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9F" w:rsidRPr="0080249F" w:rsidRDefault="000701D9" w:rsidP="0080249F">
      <w:pPr>
        <w:shd w:val="clear" w:color="auto" w:fill="FFFFFF"/>
        <w:spacing w:before="75"/>
        <w:jc w:val="center"/>
        <w:outlineLvl w:val="0"/>
        <w:rPr>
          <w:rFonts w:ascii="Tahoma" w:eastAsia="Times New Roman" w:hAnsi="Tahoma" w:cs="Tahoma"/>
          <w:b/>
          <w:color w:val="000000"/>
          <w:kern w:val="36"/>
          <w:szCs w:val="20"/>
        </w:rPr>
      </w:pPr>
      <w:r>
        <w:rPr>
          <w:rFonts w:ascii="Tahoma" w:eastAsia="Times New Roman" w:hAnsi="Tahoma" w:cs="Tahoma"/>
          <w:b/>
          <w:color w:val="000000"/>
          <w:kern w:val="36"/>
          <w:szCs w:val="20"/>
        </w:rPr>
        <w:t>Antalya Bilim Üniversitesi</w:t>
      </w:r>
    </w:p>
    <w:p w:rsidR="0080249F" w:rsidRPr="0080249F" w:rsidRDefault="002B6B20" w:rsidP="0080249F">
      <w:pPr>
        <w:shd w:val="clear" w:color="auto" w:fill="FFFFFF"/>
        <w:jc w:val="center"/>
        <w:textAlignment w:val="top"/>
        <w:rPr>
          <w:rFonts w:ascii="Tahoma" w:eastAsia="Times New Roman" w:hAnsi="Tahoma" w:cs="Tahoma"/>
          <w:b/>
          <w:color w:val="000000"/>
          <w:kern w:val="36"/>
          <w:szCs w:val="20"/>
        </w:rPr>
      </w:pPr>
      <w:proofErr w:type="spellStart"/>
      <w:r>
        <w:rPr>
          <w:rFonts w:ascii="Tahoma" w:eastAsia="Times New Roman" w:hAnsi="Tahoma" w:cs="Tahoma"/>
          <w:b/>
          <w:kern w:val="36"/>
          <w:szCs w:val="20"/>
        </w:rPr>
        <w:t>Serbest</w:t>
      </w:r>
      <w:proofErr w:type="spellEnd"/>
      <w:r>
        <w:rPr>
          <w:rFonts w:ascii="Tahoma" w:eastAsia="Times New Roman" w:hAnsi="Tahoma" w:cs="Tahoma"/>
          <w:b/>
          <w:kern w:val="36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b/>
          <w:kern w:val="36"/>
          <w:szCs w:val="20"/>
        </w:rPr>
        <w:t>Piyasadan</w:t>
      </w:r>
      <w:proofErr w:type="spellEnd"/>
      <w:r>
        <w:rPr>
          <w:rFonts w:ascii="Tahoma" w:eastAsia="Times New Roman" w:hAnsi="Tahoma" w:cs="Tahoma"/>
          <w:b/>
          <w:kern w:val="36"/>
          <w:szCs w:val="20"/>
        </w:rPr>
        <w:t xml:space="preserve"> Elektrik </w:t>
      </w:r>
      <w:proofErr w:type="spellStart"/>
      <w:r>
        <w:rPr>
          <w:rFonts w:ascii="Tahoma" w:eastAsia="Times New Roman" w:hAnsi="Tahoma" w:cs="Tahoma"/>
          <w:b/>
          <w:kern w:val="36"/>
          <w:szCs w:val="20"/>
        </w:rPr>
        <w:t>Enerjisi</w:t>
      </w:r>
      <w:proofErr w:type="spellEnd"/>
      <w:r w:rsidR="00BF28D3">
        <w:rPr>
          <w:rFonts w:ascii="Tahoma" w:eastAsia="Times New Roman" w:hAnsi="Tahoma" w:cs="Tahoma"/>
          <w:b/>
          <w:kern w:val="36"/>
          <w:szCs w:val="20"/>
        </w:rPr>
        <w:t xml:space="preserve"> </w:t>
      </w:r>
      <w:proofErr w:type="spellStart"/>
      <w:r w:rsidR="00BF28D3">
        <w:rPr>
          <w:rFonts w:ascii="Tahoma" w:eastAsia="Times New Roman" w:hAnsi="Tahoma" w:cs="Tahoma"/>
          <w:b/>
          <w:kern w:val="36"/>
          <w:szCs w:val="20"/>
        </w:rPr>
        <w:t>Alımı</w:t>
      </w:r>
      <w:proofErr w:type="spellEnd"/>
      <w:r w:rsidR="000701D9">
        <w:rPr>
          <w:rFonts w:ascii="Tahoma" w:eastAsia="Times New Roman" w:hAnsi="Tahoma" w:cs="Tahoma"/>
          <w:b/>
          <w:color w:val="000000"/>
          <w:kern w:val="36"/>
          <w:szCs w:val="20"/>
        </w:rPr>
        <w:t xml:space="preserve"> İhale </w:t>
      </w:r>
      <w:proofErr w:type="spellStart"/>
      <w:r w:rsidR="000701D9">
        <w:rPr>
          <w:rFonts w:ascii="Tahoma" w:eastAsia="Times New Roman" w:hAnsi="Tahoma" w:cs="Tahoma"/>
          <w:b/>
          <w:color w:val="000000"/>
          <w:kern w:val="36"/>
          <w:szCs w:val="20"/>
        </w:rPr>
        <w:t>İlanı</w:t>
      </w:r>
      <w:proofErr w:type="spellEnd"/>
    </w:p>
    <w:p w:rsidR="0080249F" w:rsidRDefault="0080249F" w:rsidP="0080249F">
      <w:pPr>
        <w:shd w:val="clear" w:color="auto" w:fill="FFFFFF"/>
        <w:textAlignment w:val="top"/>
        <w:rPr>
          <w:rFonts w:ascii="Tahoma" w:hAnsi="Tahoma" w:cs="Tahoma"/>
          <w:b/>
          <w:bCs/>
          <w:color w:val="575757"/>
          <w:sz w:val="21"/>
          <w:szCs w:val="21"/>
        </w:rPr>
      </w:pPr>
    </w:p>
    <w:p w:rsidR="0080249F" w:rsidRPr="0080249F" w:rsidRDefault="0080249F" w:rsidP="0080249F">
      <w:pPr>
        <w:shd w:val="clear" w:color="auto" w:fill="FFFFFF"/>
        <w:textAlignment w:val="top"/>
        <w:rPr>
          <w:rFonts w:ascii="Tahoma" w:hAnsi="Tahoma" w:cs="Tahoma"/>
          <w:b/>
          <w:bCs/>
          <w:color w:val="575757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0"/>
        <w:gridCol w:w="6940"/>
      </w:tblGrid>
      <w:tr w:rsidR="00AC33FC" w:rsidRPr="00AC33FC" w:rsidTr="00AC33FC">
        <w:trPr>
          <w:trHeight w:val="690"/>
        </w:trPr>
        <w:tc>
          <w:tcPr>
            <w:tcW w:w="2200" w:type="dxa"/>
            <w:hideMark/>
          </w:tcPr>
          <w:p w:rsidR="00AC33FC" w:rsidRPr="00AC33FC" w:rsidRDefault="00AC33FC" w:rsidP="00AC33F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</w:pPr>
            <w:proofErr w:type="spellStart"/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>Niteliği</w:t>
            </w:r>
            <w:proofErr w:type="spellEnd"/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 xml:space="preserve">, </w:t>
            </w:r>
            <w:proofErr w:type="spellStart"/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>Türü</w:t>
            </w:r>
            <w:proofErr w:type="spellEnd"/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 xml:space="preserve"> ve </w:t>
            </w:r>
            <w:proofErr w:type="spellStart"/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>Miktarı</w:t>
            </w:r>
            <w:proofErr w:type="spellEnd"/>
          </w:p>
        </w:tc>
        <w:tc>
          <w:tcPr>
            <w:tcW w:w="6940" w:type="dxa"/>
            <w:hideMark/>
          </w:tcPr>
          <w:p w:rsidR="00AC33FC" w:rsidRPr="00AC33FC" w:rsidRDefault="00AC33FC" w:rsidP="001C50C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color w:val="575757"/>
                <w:sz w:val="21"/>
                <w:szCs w:val="21"/>
              </w:rPr>
            </w:pPr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Antalya Bilim Üniversitesi, </w:t>
            </w:r>
            <w:proofErr w:type="spellStart"/>
            <w:r w:rsidR="001C50CB">
              <w:rPr>
                <w:rFonts w:ascii="Tahoma" w:hAnsi="Tahoma" w:cs="Tahoma"/>
                <w:color w:val="575757"/>
                <w:sz w:val="21"/>
                <w:szCs w:val="21"/>
              </w:rPr>
              <w:t>Serbest</w:t>
            </w:r>
            <w:proofErr w:type="spellEnd"/>
            <w:r w:rsidR="001C50CB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proofErr w:type="spellStart"/>
            <w:r w:rsidR="001C50CB">
              <w:rPr>
                <w:rFonts w:ascii="Tahoma" w:hAnsi="Tahoma" w:cs="Tahoma"/>
                <w:color w:val="575757"/>
                <w:sz w:val="21"/>
                <w:szCs w:val="21"/>
              </w:rPr>
              <w:t>Piyasadan</w:t>
            </w:r>
            <w:proofErr w:type="spellEnd"/>
            <w:r w:rsidR="001C50CB">
              <w:rPr>
                <w:rFonts w:ascii="Tahoma" w:hAnsi="Tahoma" w:cs="Tahoma"/>
                <w:color w:val="575757"/>
                <w:sz w:val="21"/>
                <w:szCs w:val="21"/>
              </w:rPr>
              <w:t xml:space="preserve"> Elektrik </w:t>
            </w:r>
            <w:proofErr w:type="spellStart"/>
            <w:r w:rsidR="001C50CB">
              <w:rPr>
                <w:rFonts w:ascii="Tahoma" w:hAnsi="Tahoma" w:cs="Tahoma"/>
                <w:color w:val="575757"/>
                <w:sz w:val="21"/>
                <w:szCs w:val="21"/>
              </w:rPr>
              <w:t>Enerjisi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alımı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ihalesi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sonuçlandırmayı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planlamaktadır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.</w:t>
            </w:r>
          </w:p>
        </w:tc>
      </w:tr>
      <w:tr w:rsidR="00AC33FC" w:rsidRPr="00AC33FC" w:rsidTr="00AC33FC">
        <w:trPr>
          <w:trHeight w:val="600"/>
        </w:trPr>
        <w:tc>
          <w:tcPr>
            <w:tcW w:w="2200" w:type="dxa"/>
            <w:hideMark/>
          </w:tcPr>
          <w:p w:rsidR="00AC33FC" w:rsidRPr="00AC33FC" w:rsidRDefault="00AC33FC" w:rsidP="00AC33F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</w:pPr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 xml:space="preserve">İhale ve Teklif </w:t>
            </w:r>
            <w:proofErr w:type="spellStart"/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>Açma</w:t>
            </w:r>
            <w:proofErr w:type="spellEnd"/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>Tarihi</w:t>
            </w:r>
            <w:proofErr w:type="spellEnd"/>
          </w:p>
        </w:tc>
        <w:tc>
          <w:tcPr>
            <w:tcW w:w="6940" w:type="dxa"/>
            <w:hideMark/>
          </w:tcPr>
          <w:p w:rsidR="00AC33FC" w:rsidRPr="00AC33FC" w:rsidRDefault="0046022A" w:rsidP="00E26E7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color w:val="575757"/>
                <w:sz w:val="21"/>
                <w:szCs w:val="21"/>
              </w:rPr>
            </w:pPr>
            <w:r>
              <w:rPr>
                <w:rFonts w:ascii="Tahoma" w:hAnsi="Tahoma" w:cs="Tahoma"/>
                <w:color w:val="575757"/>
                <w:sz w:val="21"/>
                <w:szCs w:val="21"/>
              </w:rPr>
              <w:t>18</w:t>
            </w:r>
            <w:r w:rsidR="00AC33FC" w:rsidRPr="00AC33FC">
              <w:rPr>
                <w:rFonts w:ascii="Tahoma" w:hAnsi="Tahoma" w:cs="Tahoma"/>
                <w:color w:val="575757"/>
                <w:sz w:val="21"/>
                <w:szCs w:val="21"/>
              </w:rPr>
              <w:t>.</w:t>
            </w:r>
            <w:r w:rsidR="00AE3B50">
              <w:rPr>
                <w:rFonts w:ascii="Tahoma" w:hAnsi="Tahoma" w:cs="Tahoma"/>
                <w:color w:val="575757"/>
                <w:sz w:val="21"/>
                <w:szCs w:val="21"/>
              </w:rPr>
              <w:t>0</w:t>
            </w:r>
            <w:r w:rsidR="003F7B59">
              <w:rPr>
                <w:rFonts w:ascii="Tahoma" w:hAnsi="Tahoma" w:cs="Tahoma"/>
                <w:color w:val="575757"/>
                <w:sz w:val="21"/>
                <w:szCs w:val="21"/>
              </w:rPr>
              <w:t>8</w:t>
            </w:r>
            <w:r w:rsidR="00AC33FC" w:rsidRPr="00AC33FC">
              <w:rPr>
                <w:rFonts w:ascii="Tahoma" w:hAnsi="Tahoma" w:cs="Tahoma"/>
                <w:color w:val="575757"/>
                <w:sz w:val="21"/>
                <w:szCs w:val="21"/>
              </w:rPr>
              <w:t>.20</w:t>
            </w:r>
            <w:r w:rsidR="00AE3B50">
              <w:rPr>
                <w:rFonts w:ascii="Tahoma" w:hAnsi="Tahoma" w:cs="Tahoma"/>
                <w:color w:val="575757"/>
                <w:sz w:val="21"/>
                <w:szCs w:val="21"/>
              </w:rPr>
              <w:t>2</w:t>
            </w:r>
            <w:r w:rsidR="003F7B59">
              <w:rPr>
                <w:rFonts w:ascii="Tahoma" w:hAnsi="Tahoma" w:cs="Tahoma"/>
                <w:color w:val="575757"/>
                <w:sz w:val="21"/>
                <w:szCs w:val="21"/>
              </w:rPr>
              <w:t>5</w:t>
            </w:r>
            <w:r w:rsidR="001F4C1B">
              <w:rPr>
                <w:rFonts w:ascii="Tahoma" w:hAnsi="Tahoma" w:cs="Tahoma"/>
                <w:color w:val="575757"/>
                <w:sz w:val="21"/>
                <w:szCs w:val="21"/>
              </w:rPr>
              <w:t xml:space="preserve">  </w:t>
            </w:r>
            <w:proofErr w:type="spellStart"/>
            <w:r w:rsidR="001F4C1B">
              <w:rPr>
                <w:rFonts w:ascii="Tahoma" w:hAnsi="Tahoma" w:cs="Tahoma"/>
                <w:color w:val="575757"/>
                <w:sz w:val="21"/>
                <w:szCs w:val="21"/>
              </w:rPr>
              <w:t>Saat</w:t>
            </w:r>
            <w:proofErr w:type="spellEnd"/>
            <w:r w:rsidR="001F4C1B">
              <w:rPr>
                <w:rFonts w:ascii="Tahoma" w:hAnsi="Tahoma" w:cs="Tahoma"/>
                <w:color w:val="575757"/>
                <w:sz w:val="21"/>
                <w:szCs w:val="21"/>
              </w:rPr>
              <w:t xml:space="preserve"> 10:45</w:t>
            </w:r>
          </w:p>
        </w:tc>
      </w:tr>
      <w:tr w:rsidR="00AC33FC" w:rsidRPr="00AC33FC" w:rsidTr="00AC33FC">
        <w:trPr>
          <w:trHeight w:val="600"/>
        </w:trPr>
        <w:tc>
          <w:tcPr>
            <w:tcW w:w="2200" w:type="dxa"/>
            <w:hideMark/>
          </w:tcPr>
          <w:p w:rsidR="00AC33FC" w:rsidRPr="00AC33FC" w:rsidRDefault="00AC33FC" w:rsidP="00AC33F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</w:pPr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 xml:space="preserve">Teklif </w:t>
            </w:r>
            <w:proofErr w:type="spellStart"/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>Teslimi</w:t>
            </w:r>
            <w:proofErr w:type="spellEnd"/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>İçin</w:t>
            </w:r>
            <w:proofErr w:type="spellEnd"/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 xml:space="preserve"> Son </w:t>
            </w:r>
            <w:proofErr w:type="spellStart"/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>Başvuru</w:t>
            </w:r>
            <w:proofErr w:type="spellEnd"/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>Tarihi</w:t>
            </w:r>
            <w:proofErr w:type="spellEnd"/>
          </w:p>
        </w:tc>
        <w:tc>
          <w:tcPr>
            <w:tcW w:w="6940" w:type="dxa"/>
            <w:hideMark/>
          </w:tcPr>
          <w:p w:rsidR="00AC33FC" w:rsidRPr="00AC33FC" w:rsidRDefault="0046022A" w:rsidP="00E26E7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color w:val="575757"/>
                <w:sz w:val="21"/>
                <w:szCs w:val="21"/>
              </w:rPr>
            </w:pPr>
            <w:r>
              <w:rPr>
                <w:rFonts w:ascii="Tahoma" w:hAnsi="Tahoma" w:cs="Tahoma"/>
                <w:color w:val="575757"/>
                <w:sz w:val="21"/>
                <w:szCs w:val="21"/>
              </w:rPr>
              <w:t>18</w:t>
            </w:r>
            <w:r w:rsidR="00AC33FC" w:rsidRPr="00AC33FC">
              <w:rPr>
                <w:rFonts w:ascii="Tahoma" w:hAnsi="Tahoma" w:cs="Tahoma"/>
                <w:color w:val="575757"/>
                <w:sz w:val="21"/>
                <w:szCs w:val="21"/>
              </w:rPr>
              <w:t>.</w:t>
            </w:r>
            <w:r w:rsidR="00AE3B50">
              <w:rPr>
                <w:rFonts w:ascii="Tahoma" w:hAnsi="Tahoma" w:cs="Tahoma"/>
                <w:color w:val="575757"/>
                <w:sz w:val="21"/>
                <w:szCs w:val="21"/>
              </w:rPr>
              <w:t>0</w:t>
            </w:r>
            <w:r w:rsidR="003F7B59">
              <w:rPr>
                <w:rFonts w:ascii="Tahoma" w:hAnsi="Tahoma" w:cs="Tahoma"/>
                <w:color w:val="575757"/>
                <w:sz w:val="21"/>
                <w:szCs w:val="21"/>
              </w:rPr>
              <w:t>8</w:t>
            </w:r>
            <w:r w:rsidR="00AE3B50">
              <w:rPr>
                <w:rFonts w:ascii="Tahoma" w:hAnsi="Tahoma" w:cs="Tahoma"/>
                <w:color w:val="575757"/>
                <w:sz w:val="21"/>
                <w:szCs w:val="21"/>
              </w:rPr>
              <w:t>.202</w:t>
            </w:r>
            <w:r>
              <w:rPr>
                <w:rFonts w:ascii="Tahoma" w:hAnsi="Tahoma" w:cs="Tahoma"/>
                <w:color w:val="575757"/>
                <w:sz w:val="21"/>
                <w:szCs w:val="21"/>
              </w:rPr>
              <w:t>5</w:t>
            </w:r>
            <w:bookmarkStart w:id="0" w:name="_GoBack"/>
            <w:bookmarkEnd w:id="0"/>
            <w:r w:rsidR="001F4C1B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proofErr w:type="spellStart"/>
            <w:r w:rsidR="001F4C1B">
              <w:rPr>
                <w:rFonts w:ascii="Tahoma" w:hAnsi="Tahoma" w:cs="Tahoma"/>
                <w:color w:val="575757"/>
                <w:sz w:val="21"/>
                <w:szCs w:val="21"/>
              </w:rPr>
              <w:t>Saat</w:t>
            </w:r>
            <w:proofErr w:type="spellEnd"/>
            <w:r w:rsidR="001F4C1B">
              <w:rPr>
                <w:rFonts w:ascii="Tahoma" w:hAnsi="Tahoma" w:cs="Tahoma"/>
                <w:color w:val="575757"/>
                <w:sz w:val="21"/>
                <w:szCs w:val="21"/>
              </w:rPr>
              <w:t xml:space="preserve"> 10:15</w:t>
            </w:r>
          </w:p>
        </w:tc>
      </w:tr>
      <w:tr w:rsidR="00AC33FC" w:rsidRPr="00AC33FC" w:rsidTr="00AC33FC">
        <w:trPr>
          <w:trHeight w:val="600"/>
        </w:trPr>
        <w:tc>
          <w:tcPr>
            <w:tcW w:w="2200" w:type="dxa"/>
            <w:hideMark/>
          </w:tcPr>
          <w:p w:rsidR="00AC33FC" w:rsidRPr="00AC33FC" w:rsidRDefault="00AC33FC" w:rsidP="00AC33F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>İhalenin</w:t>
            </w:r>
            <w:proofErr w:type="spellEnd"/>
            <w:r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>Yapılacağı</w:t>
            </w:r>
            <w:proofErr w:type="spellEnd"/>
            <w:r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>Yer</w:t>
            </w:r>
            <w:proofErr w:type="spellEnd"/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 xml:space="preserve">/ </w:t>
            </w:r>
            <w:proofErr w:type="spellStart"/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>Başvuru</w:t>
            </w:r>
            <w:proofErr w:type="spellEnd"/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>Adresi</w:t>
            </w:r>
            <w:proofErr w:type="spellEnd"/>
          </w:p>
        </w:tc>
        <w:tc>
          <w:tcPr>
            <w:tcW w:w="6940" w:type="dxa"/>
            <w:hideMark/>
          </w:tcPr>
          <w:p w:rsidR="00AC33FC" w:rsidRPr="00AC33FC" w:rsidRDefault="00AC33FC" w:rsidP="00AC33F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color w:val="575757"/>
                <w:sz w:val="21"/>
                <w:szCs w:val="21"/>
              </w:rPr>
            </w:pPr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Antalya Bilim Üniversitesi, Döşemealtı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Kampüsü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RGS28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nolu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toplantı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salonunda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yapılacaktır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.</w:t>
            </w:r>
          </w:p>
        </w:tc>
      </w:tr>
      <w:tr w:rsidR="00AC33FC" w:rsidRPr="00AC33FC" w:rsidTr="00AC33FC">
        <w:trPr>
          <w:trHeight w:val="600"/>
        </w:trPr>
        <w:tc>
          <w:tcPr>
            <w:tcW w:w="2200" w:type="dxa"/>
            <w:hideMark/>
          </w:tcPr>
          <w:p w:rsidR="00AC33FC" w:rsidRPr="00AC33FC" w:rsidRDefault="00AC33FC" w:rsidP="00AC33F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</w:pPr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 xml:space="preserve">İhale </w:t>
            </w:r>
            <w:proofErr w:type="spellStart"/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>Usulü</w:t>
            </w:r>
            <w:proofErr w:type="spellEnd"/>
          </w:p>
        </w:tc>
        <w:tc>
          <w:tcPr>
            <w:tcW w:w="6940" w:type="dxa"/>
            <w:hideMark/>
          </w:tcPr>
          <w:p w:rsidR="00AC33FC" w:rsidRPr="00AC33FC" w:rsidRDefault="00AC33FC" w:rsidP="00AC33F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color w:val="575757"/>
                <w:sz w:val="21"/>
                <w:szCs w:val="21"/>
              </w:rPr>
            </w:pP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Vakıf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Yükseköğretim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Kurumları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İhale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Yönetmeliği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/ Bu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ihale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2886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sayılı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Devlet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İhale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Kanununa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ve 4734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sayılı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Kamu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İhale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Kanununa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tabi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değildir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.</w:t>
            </w:r>
          </w:p>
        </w:tc>
      </w:tr>
      <w:tr w:rsidR="00AC33FC" w:rsidRPr="00AC33FC" w:rsidTr="00AC33FC">
        <w:trPr>
          <w:trHeight w:val="300"/>
        </w:trPr>
        <w:tc>
          <w:tcPr>
            <w:tcW w:w="2200" w:type="dxa"/>
            <w:hideMark/>
          </w:tcPr>
          <w:p w:rsidR="00AC33FC" w:rsidRPr="00AC33FC" w:rsidRDefault="00AC33FC" w:rsidP="00AC33F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</w:pPr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 xml:space="preserve">İhale </w:t>
            </w:r>
            <w:proofErr w:type="spellStart"/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>Türü</w:t>
            </w:r>
            <w:proofErr w:type="spellEnd"/>
          </w:p>
        </w:tc>
        <w:tc>
          <w:tcPr>
            <w:tcW w:w="6940" w:type="dxa"/>
            <w:hideMark/>
          </w:tcPr>
          <w:p w:rsidR="00AC33FC" w:rsidRPr="00AC33FC" w:rsidRDefault="00BF28D3" w:rsidP="00AC33F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color w:val="575757"/>
                <w:sz w:val="21"/>
                <w:szCs w:val="21"/>
              </w:rPr>
            </w:pPr>
            <w:r>
              <w:rPr>
                <w:rFonts w:ascii="Tahoma" w:hAnsi="Tahoma" w:cs="Tahoma"/>
                <w:color w:val="575757"/>
                <w:sz w:val="21"/>
                <w:szCs w:val="21"/>
              </w:rPr>
              <w:t>Hizmet</w:t>
            </w:r>
            <w:r w:rsidR="00AC33FC"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proofErr w:type="spellStart"/>
            <w:r w:rsidR="00AC33FC" w:rsidRPr="00AC33FC">
              <w:rPr>
                <w:rFonts w:ascii="Tahoma" w:hAnsi="Tahoma" w:cs="Tahoma"/>
                <w:color w:val="575757"/>
                <w:sz w:val="21"/>
                <w:szCs w:val="21"/>
              </w:rPr>
              <w:t>Alımı</w:t>
            </w:r>
            <w:proofErr w:type="spellEnd"/>
          </w:p>
        </w:tc>
      </w:tr>
      <w:tr w:rsidR="00AC33FC" w:rsidRPr="00AC33FC" w:rsidTr="00AC33FC">
        <w:trPr>
          <w:trHeight w:val="1200"/>
        </w:trPr>
        <w:tc>
          <w:tcPr>
            <w:tcW w:w="2200" w:type="dxa"/>
            <w:hideMark/>
          </w:tcPr>
          <w:p w:rsidR="00AC33FC" w:rsidRPr="00AC33FC" w:rsidRDefault="00AC33FC" w:rsidP="00AC33F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</w:pPr>
            <w:proofErr w:type="spellStart"/>
            <w:r w:rsidRPr="00AC33FC">
              <w:rPr>
                <w:rFonts w:ascii="Tahoma" w:hAnsi="Tahoma" w:cs="Tahoma"/>
                <w:b/>
                <w:bCs/>
                <w:color w:val="575757"/>
                <w:sz w:val="21"/>
                <w:szCs w:val="21"/>
              </w:rPr>
              <w:t>Açıklama</w:t>
            </w:r>
            <w:proofErr w:type="spellEnd"/>
          </w:p>
        </w:tc>
        <w:tc>
          <w:tcPr>
            <w:tcW w:w="6940" w:type="dxa"/>
            <w:hideMark/>
          </w:tcPr>
          <w:p w:rsidR="00AC33FC" w:rsidRPr="00AC33FC" w:rsidRDefault="00A36020" w:rsidP="00DD6E3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  <w:color w:val="575757"/>
                <w:sz w:val="21"/>
                <w:szCs w:val="21"/>
              </w:rPr>
            </w:pP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İhaleye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katılım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koşulları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,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isteklilerde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aranacak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Teknik ve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mali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bilgileri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de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içeren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İhale </w:t>
            </w:r>
            <w:proofErr w:type="spellStart"/>
            <w:proofErr w:type="gram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Dosyası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 Antalya</w:t>
            </w:r>
            <w:proofErr w:type="gram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Bilim Üniversitesi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Çıplaklı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Mah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. Akdeniz Bulvarı No: 290 A Döşemealtı / ANTALYA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adresinden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veya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hyperlink r:id="rId4" w:history="1">
              <w:r>
                <w:rPr>
                  <w:rStyle w:val="Hyperlink"/>
                  <w:lang w:val="tr-TR"/>
                </w:rPr>
                <w:t>https://antalya.edu.tr/tr/universitemiz/ihaleler</w:t>
              </w:r>
            </w:hyperlink>
            <w:r>
              <w:rPr>
                <w:color w:val="1F497D"/>
                <w:lang w:val="tr-TR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adresinden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temin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 xml:space="preserve"> </w:t>
            </w:r>
            <w:proofErr w:type="spellStart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edilebilir</w:t>
            </w:r>
            <w:proofErr w:type="spellEnd"/>
            <w:r w:rsidRPr="00AC33FC">
              <w:rPr>
                <w:rFonts w:ascii="Tahoma" w:hAnsi="Tahoma" w:cs="Tahoma"/>
                <w:color w:val="575757"/>
                <w:sz w:val="21"/>
                <w:szCs w:val="21"/>
              </w:rPr>
              <w:t>.</w:t>
            </w:r>
          </w:p>
        </w:tc>
      </w:tr>
    </w:tbl>
    <w:p w:rsidR="00AC33FC" w:rsidRPr="003C065F" w:rsidRDefault="00AC33FC" w:rsidP="003C065F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color w:val="575757"/>
          <w:sz w:val="21"/>
          <w:szCs w:val="21"/>
        </w:rPr>
      </w:pPr>
    </w:p>
    <w:sectPr w:rsidR="00AC33FC" w:rsidRPr="003C065F" w:rsidSect="00A856D6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9F"/>
    <w:rsid w:val="000567B3"/>
    <w:rsid w:val="000701D9"/>
    <w:rsid w:val="00106482"/>
    <w:rsid w:val="001C50CB"/>
    <w:rsid w:val="001F4C1B"/>
    <w:rsid w:val="00214E6F"/>
    <w:rsid w:val="002B6B20"/>
    <w:rsid w:val="00316D28"/>
    <w:rsid w:val="003C065F"/>
    <w:rsid w:val="003F7B59"/>
    <w:rsid w:val="0046022A"/>
    <w:rsid w:val="0080249F"/>
    <w:rsid w:val="00833EAF"/>
    <w:rsid w:val="0097408E"/>
    <w:rsid w:val="00A36020"/>
    <w:rsid w:val="00A856D6"/>
    <w:rsid w:val="00AC33FC"/>
    <w:rsid w:val="00AE3B50"/>
    <w:rsid w:val="00BA54D7"/>
    <w:rsid w:val="00BF28D3"/>
    <w:rsid w:val="00DD6E39"/>
    <w:rsid w:val="00E26E74"/>
    <w:rsid w:val="00F5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A4316"/>
  <w15:chartTrackingRefBased/>
  <w15:docId w15:val="{77B26392-EF2A-4264-AE69-CBA7257C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49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249F"/>
    <w:rPr>
      <w:color w:val="0563C1"/>
      <w:u w:val="single"/>
    </w:rPr>
  </w:style>
  <w:style w:type="table" w:styleId="TableGrid">
    <w:name w:val="Table Grid"/>
    <w:basedOn w:val="TableNormal"/>
    <w:uiPriority w:val="39"/>
    <w:rsid w:val="00AC3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talya.edu.tr/tr/universitemiz/ihale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Teoman Altay</dc:creator>
  <cp:keywords/>
  <dc:description/>
  <cp:lastModifiedBy>Teoman Altay</cp:lastModifiedBy>
  <cp:revision>16</cp:revision>
  <dcterms:created xsi:type="dcterms:W3CDTF">2019-12-17T08:20:00Z</dcterms:created>
  <dcterms:modified xsi:type="dcterms:W3CDTF">2025-08-06T18:29:00Z</dcterms:modified>
</cp:coreProperties>
</file>