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627" w:rsidRDefault="00541627" w:rsidP="00541627">
      <w:pPr>
        <w:spacing w:after="0" w:line="240" w:lineRule="auto"/>
        <w:ind w:left="2124" w:hanging="2124"/>
        <w:jc w:val="center"/>
        <w:rPr>
          <w:b/>
          <w:lang w:val="en-US"/>
        </w:rPr>
      </w:pPr>
      <w:bookmarkStart w:id="0" w:name="_GoBack"/>
      <w:bookmarkEnd w:id="0"/>
      <w:r>
        <w:rPr>
          <w:b/>
          <w:lang w:val="en-US"/>
        </w:rPr>
        <w:t xml:space="preserve">Antalya </w:t>
      </w:r>
      <w:proofErr w:type="spellStart"/>
      <w:r>
        <w:rPr>
          <w:b/>
          <w:lang w:val="en-US"/>
        </w:rPr>
        <w:t>Bilim</w:t>
      </w:r>
      <w:proofErr w:type="spellEnd"/>
      <w:r>
        <w:rPr>
          <w:b/>
          <w:lang w:val="en-US"/>
        </w:rPr>
        <w:t xml:space="preserve"> University</w:t>
      </w:r>
    </w:p>
    <w:p w:rsidR="00541627" w:rsidRDefault="00541627" w:rsidP="00541627">
      <w:pPr>
        <w:spacing w:after="0" w:line="240" w:lineRule="auto"/>
        <w:jc w:val="center"/>
        <w:rPr>
          <w:b/>
          <w:lang w:val="en-US"/>
        </w:rPr>
      </w:pPr>
      <w:r>
        <w:rPr>
          <w:b/>
          <w:lang w:val="en-US"/>
        </w:rPr>
        <w:t>D</w:t>
      </w:r>
      <w:r w:rsidR="00D2713B">
        <w:rPr>
          <w:b/>
          <w:lang w:val="en-US"/>
        </w:rPr>
        <w:t xml:space="preserve">epartment of Economics, ECON </w:t>
      </w:r>
      <w:r w:rsidR="00297EC0">
        <w:rPr>
          <w:b/>
          <w:lang w:val="en-US"/>
        </w:rPr>
        <w:t>1307</w:t>
      </w:r>
      <w:r>
        <w:rPr>
          <w:b/>
          <w:lang w:val="en-US"/>
        </w:rPr>
        <w:t xml:space="preserve"> </w:t>
      </w:r>
    </w:p>
    <w:p w:rsidR="00541627" w:rsidRDefault="00692339" w:rsidP="00541627">
      <w:pPr>
        <w:spacing w:after="0" w:line="240" w:lineRule="auto"/>
        <w:jc w:val="center"/>
        <w:rPr>
          <w:b/>
          <w:lang w:val="en-US"/>
        </w:rPr>
      </w:pPr>
      <w:r>
        <w:rPr>
          <w:b/>
          <w:lang w:val="en-US"/>
        </w:rPr>
        <w:t>Monetary Economics</w:t>
      </w:r>
      <w:r w:rsidR="00B00AE2">
        <w:rPr>
          <w:b/>
          <w:lang w:val="en-US"/>
        </w:rPr>
        <w:t xml:space="preserve"> I</w:t>
      </w:r>
    </w:p>
    <w:p w:rsidR="00541627" w:rsidRDefault="00541627" w:rsidP="00541627">
      <w:pPr>
        <w:spacing w:after="0" w:line="240" w:lineRule="auto"/>
        <w:jc w:val="center"/>
        <w:rPr>
          <w:b/>
          <w:lang w:val="en-US"/>
        </w:rPr>
      </w:pPr>
      <w:r>
        <w:rPr>
          <w:b/>
          <w:lang w:val="en-US"/>
        </w:rPr>
        <w:t>Fall 20</w:t>
      </w:r>
      <w:r w:rsidR="00350DF3">
        <w:rPr>
          <w:b/>
          <w:lang w:val="en-US"/>
        </w:rPr>
        <w:t>20</w:t>
      </w:r>
    </w:p>
    <w:p w:rsidR="00541627" w:rsidRDefault="00541627" w:rsidP="00541627">
      <w:pPr>
        <w:rPr>
          <w:lang w:val="en-US"/>
        </w:rPr>
      </w:pPr>
    </w:p>
    <w:p w:rsidR="00297EC0" w:rsidRDefault="00541627" w:rsidP="00297EC0">
      <w:pPr>
        <w:spacing w:after="0" w:line="240" w:lineRule="auto"/>
        <w:ind w:left="1418" w:hanging="1418"/>
        <w:jc w:val="center"/>
        <w:rPr>
          <w:lang w:val="en-US"/>
        </w:rPr>
      </w:pPr>
      <w:r>
        <w:rPr>
          <w:lang w:val="en-US"/>
        </w:rPr>
        <w:t>Class time &amp; place:</w:t>
      </w:r>
      <w:r w:rsidR="00297EC0" w:rsidRPr="00297EC0">
        <w:rPr>
          <w:lang w:val="en-US"/>
        </w:rPr>
        <w:t xml:space="preserve"> </w:t>
      </w:r>
      <w:r w:rsidR="00297EC0">
        <w:rPr>
          <w:lang w:val="en-US"/>
        </w:rPr>
        <w:t xml:space="preserve">Friday </w:t>
      </w:r>
      <w:r w:rsidR="0006159D">
        <w:rPr>
          <w:lang w:val="en-US"/>
        </w:rPr>
        <w:t>09</w:t>
      </w:r>
      <w:r w:rsidR="00297EC0">
        <w:rPr>
          <w:lang w:val="en-US"/>
        </w:rPr>
        <w:t>:</w:t>
      </w:r>
      <w:r w:rsidR="0006159D">
        <w:rPr>
          <w:lang w:val="en-US"/>
        </w:rPr>
        <w:t>3</w:t>
      </w:r>
      <w:r w:rsidR="00297EC0">
        <w:rPr>
          <w:lang w:val="en-US"/>
        </w:rPr>
        <w:t>0-1</w:t>
      </w:r>
      <w:r w:rsidR="0006159D">
        <w:rPr>
          <w:lang w:val="en-US"/>
        </w:rPr>
        <w:t>2</w:t>
      </w:r>
      <w:r w:rsidR="00297EC0">
        <w:rPr>
          <w:lang w:val="en-US"/>
        </w:rPr>
        <w:t>:</w:t>
      </w:r>
      <w:r w:rsidR="0006159D">
        <w:rPr>
          <w:lang w:val="en-US"/>
        </w:rPr>
        <w:t>1</w:t>
      </w:r>
      <w:r w:rsidR="00297EC0">
        <w:rPr>
          <w:lang w:val="en-US"/>
        </w:rPr>
        <w:t>0, A</w:t>
      </w:r>
      <w:r w:rsidR="006B59AE">
        <w:rPr>
          <w:lang w:val="en-US"/>
        </w:rPr>
        <w:t>1</w:t>
      </w:r>
      <w:r w:rsidR="00297EC0">
        <w:rPr>
          <w:lang w:val="en-US"/>
        </w:rPr>
        <w:t>-0</w:t>
      </w:r>
      <w:r w:rsidR="006B59AE">
        <w:rPr>
          <w:lang w:val="en-US"/>
        </w:rPr>
        <w:t>3</w:t>
      </w:r>
    </w:p>
    <w:p w:rsidR="00541627" w:rsidRDefault="00541627" w:rsidP="00541627">
      <w:pPr>
        <w:spacing w:after="0" w:line="240" w:lineRule="auto"/>
        <w:rPr>
          <w:lang w:val="en-US"/>
        </w:rPr>
      </w:pPr>
    </w:p>
    <w:p w:rsidR="00541627" w:rsidRDefault="00541627" w:rsidP="00541627">
      <w:pPr>
        <w:spacing w:after="0" w:line="240" w:lineRule="auto"/>
        <w:jc w:val="center"/>
        <w:rPr>
          <w:lang w:val="en-US"/>
        </w:rPr>
      </w:pPr>
      <w:r>
        <w:rPr>
          <w:lang w:val="en-US"/>
        </w:rPr>
        <w:t xml:space="preserve">Office hours: I’m available on </w:t>
      </w:r>
      <w:proofErr w:type="spellStart"/>
      <w:r>
        <w:rPr>
          <w:lang w:val="en-US"/>
        </w:rPr>
        <w:t>Fiday</w:t>
      </w:r>
      <w:proofErr w:type="spellEnd"/>
      <w:r>
        <w:rPr>
          <w:lang w:val="en-US"/>
        </w:rPr>
        <w:t xml:space="preserve"> after classes.</w:t>
      </w:r>
    </w:p>
    <w:p w:rsidR="00541627" w:rsidRDefault="00541627" w:rsidP="00541627">
      <w:pPr>
        <w:spacing w:after="0" w:line="240" w:lineRule="auto"/>
        <w:rPr>
          <w:lang w:val="en-US"/>
        </w:rPr>
      </w:pPr>
    </w:p>
    <w:p w:rsidR="00541627" w:rsidRDefault="006B59AE" w:rsidP="00541627">
      <w:pPr>
        <w:spacing w:after="0" w:line="240" w:lineRule="auto"/>
        <w:ind w:left="3540"/>
        <w:rPr>
          <w:lang w:val="en-US"/>
        </w:rPr>
      </w:pPr>
      <w:r>
        <w:rPr>
          <w:lang w:val="en-US"/>
        </w:rPr>
        <w:t>Prof. Dr. Mehmet Günal</w:t>
      </w:r>
    </w:p>
    <w:p w:rsidR="00541627" w:rsidRDefault="00541627" w:rsidP="00541627">
      <w:pPr>
        <w:spacing w:after="0" w:line="240" w:lineRule="auto"/>
        <w:ind w:left="3540"/>
        <w:rPr>
          <w:lang w:val="en-US"/>
        </w:rPr>
      </w:pPr>
      <w:r>
        <w:rPr>
          <w:lang w:val="en-US"/>
        </w:rPr>
        <w:t xml:space="preserve">              </w:t>
      </w:r>
    </w:p>
    <w:p w:rsidR="00541627" w:rsidRDefault="00541627" w:rsidP="00541627">
      <w:pPr>
        <w:spacing w:after="0" w:line="240" w:lineRule="auto"/>
        <w:jc w:val="center"/>
        <w:rPr>
          <w:lang w:val="en-US"/>
        </w:rPr>
      </w:pPr>
      <w:r>
        <w:rPr>
          <w:lang w:val="en-US"/>
        </w:rPr>
        <w:t>gunal07@yahoo.com</w:t>
      </w:r>
    </w:p>
    <w:p w:rsidR="00541627" w:rsidRDefault="006B59AE" w:rsidP="00541627">
      <w:pPr>
        <w:spacing w:after="0" w:line="240" w:lineRule="auto"/>
        <w:jc w:val="center"/>
        <w:rPr>
          <w:lang w:val="en-US"/>
        </w:rPr>
      </w:pPr>
      <w:r>
        <w:rPr>
          <w:lang w:val="en-US"/>
        </w:rPr>
        <w:t>mehmet.gunal@antalya.edu.tr</w:t>
      </w:r>
    </w:p>
    <w:p w:rsidR="00541627" w:rsidRDefault="00541627" w:rsidP="00541627">
      <w:pPr>
        <w:spacing w:after="0" w:line="240" w:lineRule="auto"/>
        <w:rPr>
          <w:lang w:val="en-US"/>
        </w:rPr>
      </w:pPr>
    </w:p>
    <w:p w:rsidR="007376DC" w:rsidRDefault="007376DC" w:rsidP="00541627">
      <w:pPr>
        <w:spacing w:after="0" w:line="240" w:lineRule="auto"/>
        <w:rPr>
          <w:lang w:val="en-US"/>
        </w:rPr>
      </w:pPr>
    </w:p>
    <w:p w:rsidR="00D2713B" w:rsidRPr="00D2713B" w:rsidRDefault="00541627" w:rsidP="00F61814">
      <w:pPr>
        <w:spacing w:after="0" w:line="360" w:lineRule="auto"/>
        <w:ind w:firstLine="708"/>
        <w:jc w:val="both"/>
        <w:rPr>
          <w:lang w:val="en-US"/>
        </w:rPr>
      </w:pPr>
      <w:r>
        <w:rPr>
          <w:lang w:val="en-US"/>
        </w:rPr>
        <w:t xml:space="preserve">Welcome to the course. The primary purpose of this course is to introduce </w:t>
      </w:r>
      <w:r w:rsidR="003C5731" w:rsidRPr="00D2713B">
        <w:rPr>
          <w:lang w:val="en-US"/>
        </w:rPr>
        <w:t xml:space="preserve">a modern analysis of current monetary theories and financial institutions. </w:t>
      </w:r>
      <w:r>
        <w:rPr>
          <w:lang w:val="en-US"/>
        </w:rPr>
        <w:t xml:space="preserve">The course goal is to </w:t>
      </w:r>
      <w:r w:rsidR="003C5731" w:rsidRPr="00D2713B">
        <w:rPr>
          <w:lang w:val="en-US"/>
        </w:rPr>
        <w:t>provide students with a general understanding of the functioning of financial systems</w:t>
      </w:r>
      <w:r w:rsidR="003C5731" w:rsidRPr="003C5731">
        <w:rPr>
          <w:lang w:val="en-US"/>
        </w:rPr>
        <w:t xml:space="preserve"> as well as detailed analyses on </w:t>
      </w:r>
      <w:r w:rsidR="00D2713B" w:rsidRPr="00D2713B">
        <w:rPr>
          <w:lang w:val="en-US"/>
        </w:rPr>
        <w:t xml:space="preserve">the determination of interest rates, financial </w:t>
      </w:r>
      <w:r w:rsidR="003C5731" w:rsidRPr="003C5731">
        <w:rPr>
          <w:lang w:val="en-US"/>
        </w:rPr>
        <w:t xml:space="preserve">markets and </w:t>
      </w:r>
      <w:r w:rsidR="00D2713B" w:rsidRPr="00D2713B">
        <w:rPr>
          <w:lang w:val="en-US"/>
        </w:rPr>
        <w:t>instruments, bank management and regulation</w:t>
      </w:r>
      <w:r w:rsidR="003C5731" w:rsidRPr="003C5731">
        <w:rPr>
          <w:lang w:val="en-US"/>
        </w:rPr>
        <w:t>,</w:t>
      </w:r>
      <w:r w:rsidR="003C5731" w:rsidRPr="00D2713B">
        <w:rPr>
          <w:lang w:val="en-US"/>
        </w:rPr>
        <w:t xml:space="preserve"> central bank</w:t>
      </w:r>
      <w:r w:rsidR="003C5731" w:rsidRPr="003C5731">
        <w:rPr>
          <w:lang w:val="en-US"/>
        </w:rPr>
        <w:t xml:space="preserve">ing and the </w:t>
      </w:r>
      <w:r w:rsidR="00D2713B" w:rsidRPr="00D2713B">
        <w:rPr>
          <w:lang w:val="en-US"/>
        </w:rPr>
        <w:t>monetary policy, the instruments</w:t>
      </w:r>
      <w:r w:rsidR="003C5731" w:rsidRPr="003C5731">
        <w:rPr>
          <w:lang w:val="en-US"/>
        </w:rPr>
        <w:t xml:space="preserve"> and </w:t>
      </w:r>
      <w:r w:rsidR="003C5731" w:rsidRPr="00D2713B">
        <w:rPr>
          <w:lang w:val="en-US"/>
        </w:rPr>
        <w:t>targets</w:t>
      </w:r>
      <w:r w:rsidR="003C5731" w:rsidRPr="003C5731">
        <w:rPr>
          <w:lang w:val="en-US"/>
        </w:rPr>
        <w:t xml:space="preserve"> </w:t>
      </w:r>
      <w:r w:rsidR="00D2713B" w:rsidRPr="00D2713B">
        <w:rPr>
          <w:lang w:val="en-US"/>
        </w:rPr>
        <w:t>of monetary policy.</w:t>
      </w:r>
      <w:r w:rsidR="00F61814">
        <w:rPr>
          <w:lang w:val="en-US"/>
        </w:rPr>
        <w:t xml:space="preserve"> The course is built upon a combination of lectures, in-class debates and active participation of students to these debates.</w:t>
      </w:r>
      <w:r w:rsidR="00313543">
        <w:rPr>
          <w:lang w:val="en-US"/>
        </w:rPr>
        <w:t xml:space="preserve">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 xml:space="preserve">Course book: </w:t>
      </w:r>
    </w:p>
    <w:p w:rsidR="00541627" w:rsidRPr="003C5731" w:rsidRDefault="0072021F" w:rsidP="0072021F">
      <w:pPr>
        <w:pStyle w:val="Balk1"/>
        <w:spacing w:before="0" w:beforeAutospacing="0" w:after="120" w:afterAutospacing="0"/>
        <w:rPr>
          <w:rFonts w:asciiTheme="minorHAnsi" w:eastAsiaTheme="minorHAnsi" w:hAnsiTheme="minorHAnsi" w:cstheme="minorBidi"/>
          <w:b w:val="0"/>
          <w:bCs w:val="0"/>
          <w:kern w:val="0"/>
          <w:sz w:val="22"/>
          <w:szCs w:val="22"/>
          <w:lang w:val="en-US" w:eastAsia="en-US"/>
        </w:rPr>
      </w:pPr>
      <w:r w:rsidRPr="003C5731">
        <w:rPr>
          <w:rFonts w:asciiTheme="minorHAnsi" w:eastAsiaTheme="minorHAnsi" w:hAnsiTheme="minorHAnsi" w:cstheme="minorBidi"/>
          <w:b w:val="0"/>
          <w:bCs w:val="0"/>
          <w:kern w:val="0"/>
          <w:sz w:val="22"/>
          <w:szCs w:val="22"/>
          <w:lang w:val="en-US" w:eastAsia="en-US"/>
        </w:rPr>
        <w:t xml:space="preserve">Frederic S. </w:t>
      </w:r>
      <w:proofErr w:type="spellStart"/>
      <w:r w:rsidRPr="003C5731">
        <w:rPr>
          <w:rFonts w:asciiTheme="minorHAnsi" w:eastAsiaTheme="minorHAnsi" w:hAnsiTheme="minorHAnsi" w:cstheme="minorBidi"/>
          <w:b w:val="0"/>
          <w:bCs w:val="0"/>
          <w:kern w:val="0"/>
          <w:sz w:val="22"/>
          <w:szCs w:val="22"/>
          <w:lang w:val="en-US" w:eastAsia="en-US"/>
        </w:rPr>
        <w:t>Mishkin</w:t>
      </w:r>
      <w:proofErr w:type="spellEnd"/>
      <w:r w:rsidR="003C5731">
        <w:rPr>
          <w:rFonts w:asciiTheme="minorHAnsi" w:eastAsiaTheme="minorHAnsi" w:hAnsiTheme="minorHAnsi" w:cstheme="minorBidi"/>
          <w:b w:val="0"/>
          <w:bCs w:val="0"/>
          <w:kern w:val="0"/>
          <w:sz w:val="22"/>
          <w:szCs w:val="22"/>
          <w:lang w:val="en-US" w:eastAsia="en-US"/>
        </w:rPr>
        <w:t>,</w:t>
      </w:r>
      <w:r w:rsidRPr="003C5731">
        <w:rPr>
          <w:rFonts w:asciiTheme="minorHAnsi" w:eastAsiaTheme="minorHAnsi" w:hAnsiTheme="minorHAnsi" w:cstheme="minorBidi"/>
          <w:b w:val="0"/>
          <w:bCs w:val="0"/>
          <w:kern w:val="0"/>
          <w:sz w:val="22"/>
          <w:szCs w:val="22"/>
          <w:lang w:val="en-US" w:eastAsia="en-US"/>
        </w:rPr>
        <w:t xml:space="preserve"> </w:t>
      </w:r>
      <w:r w:rsidRPr="003C5731">
        <w:rPr>
          <w:rFonts w:asciiTheme="minorHAnsi" w:eastAsiaTheme="minorHAnsi" w:hAnsiTheme="minorHAnsi" w:cstheme="minorBidi"/>
          <w:bCs w:val="0"/>
          <w:kern w:val="0"/>
          <w:sz w:val="22"/>
          <w:szCs w:val="22"/>
          <w:lang w:val="en-US" w:eastAsia="en-US"/>
        </w:rPr>
        <w:t>Economics of Money, Banking and Financial</w:t>
      </w:r>
      <w:r w:rsidR="003C5731">
        <w:rPr>
          <w:rFonts w:asciiTheme="minorHAnsi" w:eastAsiaTheme="minorHAnsi" w:hAnsiTheme="minorHAnsi" w:cstheme="minorBidi"/>
          <w:b w:val="0"/>
          <w:bCs w:val="0"/>
          <w:kern w:val="0"/>
          <w:sz w:val="22"/>
          <w:szCs w:val="22"/>
          <w:lang w:val="en-US" w:eastAsia="en-US"/>
        </w:rPr>
        <w:t xml:space="preserve"> </w:t>
      </w:r>
      <w:r w:rsidR="003C5731" w:rsidRPr="003C5731">
        <w:rPr>
          <w:rFonts w:asciiTheme="minorHAnsi" w:eastAsiaTheme="minorHAnsi" w:hAnsiTheme="minorHAnsi" w:cstheme="minorBidi"/>
          <w:bCs w:val="0"/>
          <w:kern w:val="0"/>
          <w:sz w:val="22"/>
          <w:szCs w:val="22"/>
          <w:lang w:val="en-US" w:eastAsia="en-US"/>
        </w:rPr>
        <w:t>Markets</w:t>
      </w:r>
      <w:r w:rsidR="00541627" w:rsidRPr="003C5731">
        <w:rPr>
          <w:rFonts w:asciiTheme="minorHAnsi" w:eastAsiaTheme="minorHAnsi" w:hAnsiTheme="minorHAnsi" w:cstheme="minorBidi"/>
          <w:b w:val="0"/>
          <w:bCs w:val="0"/>
          <w:kern w:val="0"/>
          <w:sz w:val="22"/>
          <w:szCs w:val="22"/>
          <w:lang w:val="en-US" w:eastAsia="en-US"/>
        </w:rPr>
        <w:t>, 1</w:t>
      </w:r>
      <w:r w:rsidRPr="003C5731">
        <w:rPr>
          <w:rFonts w:asciiTheme="minorHAnsi" w:eastAsiaTheme="minorHAnsi" w:hAnsiTheme="minorHAnsi" w:cstheme="minorBidi"/>
          <w:b w:val="0"/>
          <w:bCs w:val="0"/>
          <w:kern w:val="0"/>
          <w:sz w:val="22"/>
          <w:szCs w:val="22"/>
          <w:lang w:val="en-US" w:eastAsia="en-US"/>
        </w:rPr>
        <w:t>2</w:t>
      </w:r>
      <w:r w:rsidR="00541627" w:rsidRPr="003C5731">
        <w:rPr>
          <w:rFonts w:asciiTheme="minorHAnsi" w:eastAsiaTheme="minorHAnsi" w:hAnsiTheme="minorHAnsi" w:cstheme="minorBidi"/>
          <w:b w:val="0"/>
          <w:bCs w:val="0"/>
          <w:kern w:val="0"/>
          <w:sz w:val="22"/>
          <w:szCs w:val="22"/>
          <w:lang w:val="en-US" w:eastAsia="en-US"/>
        </w:rPr>
        <w:t>th International Edition, (</w:t>
      </w:r>
      <w:r w:rsidRPr="003C5731">
        <w:rPr>
          <w:rFonts w:asciiTheme="minorHAnsi" w:eastAsiaTheme="minorHAnsi" w:hAnsiTheme="minorHAnsi" w:cstheme="minorBidi"/>
          <w:b w:val="0"/>
          <w:bCs w:val="0"/>
          <w:kern w:val="0"/>
          <w:sz w:val="22"/>
          <w:szCs w:val="22"/>
          <w:lang w:val="en-US" w:eastAsia="en-US"/>
        </w:rPr>
        <w:t>Pearson, 2018</w:t>
      </w:r>
      <w:r w:rsidR="00541627" w:rsidRPr="003C5731">
        <w:rPr>
          <w:rFonts w:asciiTheme="minorHAnsi" w:eastAsiaTheme="minorHAnsi" w:hAnsiTheme="minorHAnsi" w:cstheme="minorBidi"/>
          <w:b w:val="0"/>
          <w:bCs w:val="0"/>
          <w:kern w:val="0"/>
          <w:sz w:val="22"/>
          <w:szCs w:val="22"/>
          <w:lang w:val="en-US" w:eastAsia="en-US"/>
        </w:rPr>
        <w:t>).</w:t>
      </w:r>
    </w:p>
    <w:p w:rsidR="00541627" w:rsidRDefault="00541627" w:rsidP="00541627">
      <w:pPr>
        <w:spacing w:after="0" w:line="360" w:lineRule="auto"/>
        <w:jc w:val="both"/>
        <w:rPr>
          <w:lang w:val="en-US"/>
        </w:rPr>
      </w:pPr>
      <w:r>
        <w:rPr>
          <w:lang w:val="en-US"/>
        </w:rPr>
        <w:t xml:space="preserve">Students are responsible to get a hard copy of the course book. </w:t>
      </w:r>
    </w:p>
    <w:p w:rsidR="00541627" w:rsidRDefault="00541627" w:rsidP="00541627">
      <w:pPr>
        <w:spacing w:after="0" w:line="360" w:lineRule="auto"/>
        <w:jc w:val="both"/>
        <w:rPr>
          <w:b/>
          <w:u w:val="single"/>
          <w:lang w:val="en-US"/>
        </w:rPr>
      </w:pPr>
      <w:r>
        <w:rPr>
          <w:b/>
          <w:u w:val="single"/>
          <w:lang w:val="en-US"/>
        </w:rPr>
        <w:t>Recommended readings:</w:t>
      </w:r>
    </w:p>
    <w:p w:rsidR="00541627" w:rsidRDefault="00541627" w:rsidP="00541627">
      <w:pPr>
        <w:spacing w:after="0" w:line="360" w:lineRule="auto"/>
        <w:jc w:val="both"/>
        <w:rPr>
          <w:rFonts w:eastAsia="Times New Roman" w:cs="Times New Roman"/>
          <w:color w:val="000000"/>
          <w:lang w:val="en-US"/>
        </w:rPr>
      </w:pPr>
      <w:r>
        <w:rPr>
          <w:rFonts w:eastAsia="Times New Roman" w:cs="Times New Roman"/>
          <w:color w:val="000000"/>
          <w:lang w:val="en-US"/>
        </w:rPr>
        <w:t>Additional reading material will be provided by the lecturer.</w:t>
      </w:r>
    </w:p>
    <w:p w:rsidR="00541627" w:rsidRDefault="00541627" w:rsidP="00541627">
      <w:pPr>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t>Developing Graduate Attributes</w:t>
      </w:r>
    </w:p>
    <w:p w:rsidR="00541627" w:rsidRDefault="00541627" w:rsidP="00541627">
      <w:pPr>
        <w:spacing w:after="0" w:line="360" w:lineRule="auto"/>
        <w:jc w:val="both"/>
        <w:rPr>
          <w:lang w:val="en-US"/>
        </w:rPr>
      </w:pPr>
      <w:r>
        <w:rPr>
          <w:lang w:val="en-US"/>
        </w:rPr>
        <w:t>Students will be encouraged to develop the following graduate attributes by undertaking the course activities and mastering the course contents. These attributes will be assessed within the assessment tasks:</w:t>
      </w:r>
    </w:p>
    <w:p w:rsidR="00541627" w:rsidRDefault="00541627" w:rsidP="00541627">
      <w:pPr>
        <w:pStyle w:val="ListeParagraf"/>
        <w:numPr>
          <w:ilvl w:val="0"/>
          <w:numId w:val="1"/>
        </w:numPr>
        <w:spacing w:after="0" w:line="360" w:lineRule="auto"/>
        <w:jc w:val="both"/>
        <w:rPr>
          <w:lang w:val="en-US"/>
        </w:rPr>
      </w:pPr>
      <w:r>
        <w:rPr>
          <w:lang w:val="en-US"/>
        </w:rPr>
        <w:t>skills involved in scholarly enquiry;</w:t>
      </w:r>
    </w:p>
    <w:p w:rsidR="00541627" w:rsidRDefault="00541627" w:rsidP="00541627">
      <w:pPr>
        <w:pStyle w:val="ListeParagraf"/>
        <w:numPr>
          <w:ilvl w:val="0"/>
          <w:numId w:val="1"/>
        </w:numPr>
        <w:spacing w:after="0" w:line="360" w:lineRule="auto"/>
        <w:jc w:val="both"/>
        <w:rPr>
          <w:lang w:val="en-US"/>
        </w:rPr>
      </w:pPr>
      <w:r>
        <w:rPr>
          <w:lang w:val="en-US"/>
        </w:rPr>
        <w:t xml:space="preserve">an in-depth engagement with the relevant     disciplinary knowledge; </w:t>
      </w:r>
    </w:p>
    <w:p w:rsidR="00541627" w:rsidRDefault="00541627" w:rsidP="00541627">
      <w:pPr>
        <w:pStyle w:val="ListeParagraf"/>
        <w:numPr>
          <w:ilvl w:val="0"/>
          <w:numId w:val="1"/>
        </w:numPr>
        <w:spacing w:after="0" w:line="360" w:lineRule="auto"/>
        <w:jc w:val="both"/>
        <w:rPr>
          <w:lang w:val="en-US"/>
        </w:rPr>
      </w:pPr>
      <w:r>
        <w:rPr>
          <w:lang w:val="en-US"/>
        </w:rPr>
        <w:t>the capacity for analytical and critical thinking;</w:t>
      </w:r>
    </w:p>
    <w:p w:rsidR="00541627" w:rsidRDefault="00541627" w:rsidP="00541627">
      <w:pPr>
        <w:pStyle w:val="ListeParagraf"/>
        <w:numPr>
          <w:ilvl w:val="0"/>
          <w:numId w:val="1"/>
        </w:numPr>
        <w:spacing w:after="0" w:line="360" w:lineRule="auto"/>
        <w:jc w:val="both"/>
        <w:rPr>
          <w:lang w:val="en-US"/>
        </w:rPr>
      </w:pPr>
      <w:r>
        <w:rPr>
          <w:lang w:val="en-US"/>
        </w:rPr>
        <w:t xml:space="preserve">the ability to engage in independent and reflective learning. </w:t>
      </w:r>
    </w:p>
    <w:p w:rsidR="00541627" w:rsidRDefault="00541627" w:rsidP="00541627">
      <w:pPr>
        <w:pStyle w:val="ListeParagraf"/>
        <w:spacing w:after="0" w:line="360" w:lineRule="auto"/>
        <w:jc w:val="both"/>
        <w:rPr>
          <w:lang w:val="en-US"/>
        </w:rPr>
      </w:pPr>
    </w:p>
    <w:p w:rsidR="00541627" w:rsidRDefault="00541627" w:rsidP="00541627">
      <w:pPr>
        <w:spacing w:after="0" w:line="360" w:lineRule="auto"/>
        <w:jc w:val="both"/>
        <w:rPr>
          <w:b/>
          <w:u w:val="single"/>
          <w:lang w:val="en-US"/>
        </w:rPr>
      </w:pPr>
      <w:r>
        <w:rPr>
          <w:b/>
          <w:u w:val="single"/>
          <w:lang w:val="en-US"/>
        </w:rPr>
        <w:lastRenderedPageBreak/>
        <w:t>Academic Honesty and Plagiarism</w:t>
      </w:r>
    </w:p>
    <w:p w:rsidR="00541627" w:rsidRDefault="00541627" w:rsidP="00541627">
      <w:pPr>
        <w:spacing w:after="0" w:line="360" w:lineRule="auto"/>
        <w:jc w:val="both"/>
        <w:rPr>
          <w:lang w:val="en-US"/>
        </w:rPr>
      </w:pPr>
      <w:r>
        <w:rPr>
          <w:lang w:val="en-US"/>
        </w:rPr>
        <w:t xml:space="preserve">Plagiarism is using the words or ideas of others and presenting them as your own. Plagiarism is a type of intellectual theft. It can take many forms, from deliberate cheating to accidentally copying from a source without acknowledgement. Although plagiarism is well established in Turkish educational system, you will be punished heavily if you are caught do it. </w:t>
      </w:r>
    </w:p>
    <w:p w:rsidR="00541627" w:rsidRDefault="00541627" w:rsidP="00541627">
      <w:pPr>
        <w:spacing w:after="0" w:line="360" w:lineRule="auto"/>
        <w:jc w:val="both"/>
        <w:rPr>
          <w:b/>
          <w:u w:val="single"/>
          <w:lang w:val="en-US"/>
        </w:rPr>
      </w:pPr>
    </w:p>
    <w:p w:rsidR="00541627" w:rsidRDefault="00541627" w:rsidP="00541627">
      <w:pPr>
        <w:spacing w:after="0" w:line="360" w:lineRule="auto"/>
        <w:jc w:val="both"/>
        <w:rPr>
          <w:b/>
          <w:u w:val="single"/>
          <w:lang w:val="en-US"/>
        </w:rPr>
      </w:pPr>
      <w:r>
        <w:rPr>
          <w:b/>
          <w:u w:val="single"/>
          <w:lang w:val="en-US"/>
        </w:rPr>
        <w:t>Assessment Criteria:</w:t>
      </w:r>
    </w:p>
    <w:p w:rsidR="00541627" w:rsidRDefault="00541627" w:rsidP="00541627">
      <w:pPr>
        <w:pStyle w:val="ListeParagraf"/>
        <w:numPr>
          <w:ilvl w:val="0"/>
          <w:numId w:val="2"/>
        </w:numPr>
        <w:spacing w:after="0" w:line="360" w:lineRule="auto"/>
        <w:rPr>
          <w:lang w:val="en-US"/>
        </w:rPr>
      </w:pPr>
      <w:r>
        <w:rPr>
          <w:b/>
          <w:lang w:val="en-US"/>
        </w:rPr>
        <w:t>Attendance &amp; Participation (15%)</w:t>
      </w:r>
      <w:r>
        <w:rPr>
          <w:lang w:val="en-US"/>
        </w:rPr>
        <w:t xml:space="preserve">: Attendance and participation make up 25 % of your overall course grade. Students are expected to read the assigned chapters and other readings before the class. They are expected to participate class discussions and present their views and answer questions. Students are required to exhibit proper discipline, behavior, and responsibility. </w:t>
      </w:r>
    </w:p>
    <w:p w:rsidR="00541627" w:rsidRDefault="00541627" w:rsidP="00541627">
      <w:pPr>
        <w:pStyle w:val="ListeParagraf"/>
        <w:numPr>
          <w:ilvl w:val="0"/>
          <w:numId w:val="2"/>
        </w:numPr>
        <w:spacing w:after="0" w:line="360" w:lineRule="auto"/>
        <w:jc w:val="both"/>
        <w:rPr>
          <w:lang w:val="en-US"/>
        </w:rPr>
      </w:pPr>
      <w:r>
        <w:rPr>
          <w:b/>
          <w:color w:val="000000" w:themeColor="text1"/>
          <w:lang w:val="en-US"/>
        </w:rPr>
        <w:t>M</w:t>
      </w:r>
      <w:r>
        <w:rPr>
          <w:b/>
          <w:lang w:val="en-US"/>
        </w:rPr>
        <w:t>idterm (30%):</w:t>
      </w:r>
      <w:r>
        <w:rPr>
          <w:lang w:val="en-US"/>
        </w:rPr>
        <w:t xml:space="preserve"> Students are responsible for all class material covered until the misterm exam.</w:t>
      </w:r>
    </w:p>
    <w:p w:rsidR="00541627" w:rsidRDefault="00541627" w:rsidP="00541627">
      <w:pPr>
        <w:pStyle w:val="ListeParagraf"/>
        <w:numPr>
          <w:ilvl w:val="0"/>
          <w:numId w:val="2"/>
        </w:numPr>
        <w:spacing w:after="0" w:line="360" w:lineRule="auto"/>
        <w:jc w:val="both"/>
        <w:rPr>
          <w:lang w:val="en-US"/>
        </w:rPr>
      </w:pPr>
      <w:r>
        <w:rPr>
          <w:b/>
          <w:lang w:val="en-US"/>
        </w:rPr>
        <w:t xml:space="preserve">Research paper (15%): </w:t>
      </w:r>
      <w:r>
        <w:rPr>
          <w:lang w:val="en-US"/>
        </w:rPr>
        <w:t>From a list of topics students are responsible for selecting one and writing a paper based on research (library and e-sources) on time. They need to write according to academic rules, provide footnotes and sources. Late assignments will be accepted with penalty. Failure to complete research paper will be reflected in a student's overall grade. Students are expected to be academically honest and refrain from plagiarism. See above.</w:t>
      </w:r>
    </w:p>
    <w:p w:rsidR="00541627" w:rsidRDefault="00541627" w:rsidP="00541627">
      <w:pPr>
        <w:pStyle w:val="ListeParagraf"/>
        <w:numPr>
          <w:ilvl w:val="0"/>
          <w:numId w:val="2"/>
        </w:numPr>
        <w:spacing w:after="0" w:line="360" w:lineRule="auto"/>
        <w:jc w:val="both"/>
        <w:rPr>
          <w:u w:val="single"/>
          <w:lang w:val="en-US"/>
        </w:rPr>
      </w:pPr>
      <w:r>
        <w:rPr>
          <w:b/>
          <w:lang w:val="en-US"/>
        </w:rPr>
        <w:t>Final exam (40%)</w:t>
      </w:r>
      <w:r>
        <w:rPr>
          <w:lang w:val="en-US"/>
        </w:rPr>
        <w:t>:  This exam is cumulative and will focus on all units and topics studied throughout the course, but emphasis will be after midterm.</w:t>
      </w:r>
    </w:p>
    <w:p w:rsidR="00541627" w:rsidRPr="00313543" w:rsidRDefault="00313543" w:rsidP="00541627">
      <w:pPr>
        <w:spacing w:after="0" w:line="360" w:lineRule="auto"/>
        <w:jc w:val="both"/>
        <w:rPr>
          <w:b/>
          <w:u w:val="single"/>
          <w:lang w:val="en-US"/>
        </w:rPr>
      </w:pPr>
      <w:r w:rsidRPr="00313543">
        <w:rPr>
          <w:b/>
          <w:u w:val="single"/>
          <w:lang w:val="en-US"/>
        </w:rPr>
        <w:t xml:space="preserve">PS: </w:t>
      </w:r>
      <w:r w:rsidRPr="00313543">
        <w:rPr>
          <w:b/>
          <w:lang w:val="en-US"/>
        </w:rPr>
        <w:t xml:space="preserve">Please note that the passing grade is </w:t>
      </w:r>
      <w:r w:rsidRPr="00313543">
        <w:rPr>
          <w:b/>
          <w:u w:val="single"/>
          <w:lang w:val="en-US"/>
        </w:rPr>
        <w:t>50 out of 100</w:t>
      </w:r>
      <w:r w:rsidRPr="00313543">
        <w:rPr>
          <w:b/>
          <w:lang w:val="en-US"/>
        </w:rPr>
        <w:t>.</w:t>
      </w:r>
    </w:p>
    <w:p w:rsidR="00541627" w:rsidRDefault="00541627" w:rsidP="00541627">
      <w:pPr>
        <w:spacing w:after="0" w:line="360" w:lineRule="auto"/>
        <w:jc w:val="both"/>
        <w:rPr>
          <w:b/>
          <w:u w:val="single"/>
          <w:lang w:val="en-US"/>
        </w:rPr>
      </w:pPr>
      <w:r>
        <w:rPr>
          <w:b/>
          <w:u w:val="single"/>
          <w:lang w:val="en-US"/>
        </w:rPr>
        <w:t>Course Schedule</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 (</w:t>
      </w:r>
      <w:r w:rsidR="00302F6E">
        <w:rPr>
          <w:rFonts w:asciiTheme="minorHAnsi" w:hAnsiTheme="minorHAnsi" w:cstheme="minorHAnsi"/>
          <w:b/>
          <w:sz w:val="22"/>
          <w:szCs w:val="22"/>
          <w:lang w:val="en-US"/>
        </w:rPr>
        <w:t>5</w:t>
      </w:r>
      <w:r w:rsidRPr="00A3018B">
        <w:rPr>
          <w:rFonts w:asciiTheme="minorHAnsi" w:hAnsiTheme="minorHAnsi" w:cstheme="minorHAnsi"/>
          <w:b/>
          <w:sz w:val="22"/>
          <w:szCs w:val="22"/>
          <w:lang w:val="en-US"/>
        </w:rPr>
        <w:t>-</w:t>
      </w:r>
      <w:r w:rsidR="00302F6E">
        <w:rPr>
          <w:rFonts w:asciiTheme="minorHAnsi" w:hAnsiTheme="minorHAnsi" w:cstheme="minorHAnsi"/>
          <w:b/>
          <w:sz w:val="22"/>
          <w:szCs w:val="22"/>
          <w:lang w:val="en-US"/>
        </w:rPr>
        <w:t>9</w:t>
      </w:r>
      <w:r w:rsidRPr="00A3018B">
        <w:rPr>
          <w:rFonts w:asciiTheme="minorHAnsi" w:hAnsiTheme="minorHAnsi" w:cstheme="minorHAnsi"/>
          <w:b/>
          <w:sz w:val="22"/>
          <w:szCs w:val="22"/>
          <w:lang w:val="en-US"/>
        </w:rPr>
        <w:t xml:space="preserve"> </w:t>
      </w:r>
      <w:r w:rsidR="00302F6E">
        <w:rPr>
          <w:rFonts w:asciiTheme="minorHAnsi" w:hAnsiTheme="minorHAnsi" w:cstheme="minorHAnsi"/>
          <w:b/>
          <w:sz w:val="22"/>
          <w:szCs w:val="22"/>
          <w:lang w:val="en-US"/>
        </w:rPr>
        <w:t>Oct</w:t>
      </w:r>
      <w:r w:rsidRPr="00A3018B">
        <w:rPr>
          <w:rFonts w:asciiTheme="minorHAnsi" w:hAnsiTheme="minorHAnsi" w:cstheme="minorHAnsi"/>
          <w:sz w:val="22"/>
          <w:szCs w:val="22"/>
          <w:lang w:val="en-US"/>
        </w:rPr>
        <w:t xml:space="preserve">) </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 Why Study Money, Banking, and Financial Markets?</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Ch.2. An Overview of the Financial System</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2</w:t>
      </w:r>
      <w:r w:rsidR="00BA7F53" w:rsidRPr="00A3018B">
        <w:rPr>
          <w:rFonts w:asciiTheme="minorHAnsi" w:hAnsiTheme="minorHAnsi" w:cstheme="minorHAnsi"/>
          <w:b/>
          <w:sz w:val="22"/>
          <w:szCs w:val="22"/>
          <w:lang w:val="en-US"/>
        </w:rPr>
        <w:t xml:space="preserve"> </w:t>
      </w:r>
      <w:r w:rsidRPr="00A3018B">
        <w:rPr>
          <w:rFonts w:asciiTheme="minorHAnsi" w:hAnsiTheme="minorHAnsi" w:cstheme="minorHAnsi"/>
          <w:b/>
          <w:sz w:val="22"/>
          <w:szCs w:val="22"/>
          <w:lang w:val="en-US"/>
        </w:rPr>
        <w:t>(</w:t>
      </w:r>
      <w:r w:rsidR="00302F6E">
        <w:rPr>
          <w:rFonts w:asciiTheme="minorHAnsi" w:hAnsiTheme="minorHAnsi" w:cstheme="minorHAnsi"/>
          <w:b/>
          <w:sz w:val="22"/>
          <w:szCs w:val="22"/>
          <w:lang w:val="en-US"/>
        </w:rPr>
        <w:t>1</w:t>
      </w:r>
      <w:r w:rsidRPr="00A3018B">
        <w:rPr>
          <w:rFonts w:asciiTheme="minorHAnsi" w:hAnsiTheme="minorHAnsi" w:cstheme="minorHAnsi"/>
          <w:b/>
          <w:sz w:val="22"/>
          <w:szCs w:val="22"/>
          <w:lang w:val="en-US"/>
        </w:rPr>
        <w:t>2-</w:t>
      </w:r>
      <w:r w:rsidR="00302F6E">
        <w:rPr>
          <w:rFonts w:asciiTheme="minorHAnsi" w:hAnsiTheme="minorHAnsi" w:cstheme="minorHAnsi"/>
          <w:b/>
          <w:sz w:val="22"/>
          <w:szCs w:val="22"/>
          <w:lang w:val="en-US"/>
        </w:rPr>
        <w:t>16</w:t>
      </w:r>
      <w:r w:rsidRPr="00A3018B">
        <w:rPr>
          <w:rFonts w:asciiTheme="minorHAnsi" w:hAnsiTheme="minorHAnsi" w:cstheme="minorHAnsi"/>
          <w:b/>
          <w:sz w:val="22"/>
          <w:szCs w:val="22"/>
          <w:lang w:val="en-US"/>
        </w:rPr>
        <w:t xml:space="preserve"> </w:t>
      </w:r>
      <w:r w:rsidR="00302F6E">
        <w:rPr>
          <w:rFonts w:asciiTheme="minorHAnsi" w:hAnsiTheme="minorHAnsi" w:cstheme="minorHAnsi"/>
          <w:b/>
          <w:sz w:val="22"/>
          <w:szCs w:val="22"/>
          <w:lang w:val="en-US"/>
        </w:rPr>
        <w:t>Oct</w:t>
      </w:r>
      <w:r w:rsidRPr="00A3018B">
        <w:rPr>
          <w:rFonts w:asciiTheme="minorHAnsi" w:hAnsiTheme="minorHAnsi" w:cstheme="minorHAnsi"/>
          <w:b/>
          <w:sz w:val="22"/>
          <w:szCs w:val="22"/>
          <w:lang w:val="en-US"/>
        </w:rPr>
        <w:t xml:space="preserve">) </w:t>
      </w:r>
    </w:p>
    <w:p w:rsidR="008F1CD9" w:rsidRPr="00A3018B" w:rsidRDefault="00B3321D"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Ch.3. What Is Money? </w:t>
      </w:r>
    </w:p>
    <w:p w:rsidR="00BA7F53" w:rsidRPr="00A3018B" w:rsidRDefault="00BA7F53"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Ch.4. The Meaning of Interest Rates</w:t>
      </w:r>
    </w:p>
    <w:p w:rsidR="00541627" w:rsidRPr="00A3018B" w:rsidRDefault="00541627" w:rsidP="0004474C">
      <w:pPr>
        <w:spacing w:after="0" w:line="240" w:lineRule="auto"/>
        <w:jc w:val="both"/>
        <w:rPr>
          <w:rFonts w:cstheme="minorHAnsi"/>
          <w:lang w:val="en-US"/>
        </w:rPr>
      </w:pPr>
      <w:r w:rsidRPr="00A3018B">
        <w:rPr>
          <w:rFonts w:cstheme="minorHAnsi"/>
          <w:b/>
          <w:lang w:val="en-US"/>
        </w:rPr>
        <w:t>WEEK 3 (</w:t>
      </w:r>
      <w:r w:rsidR="00302F6E">
        <w:rPr>
          <w:rFonts w:cstheme="minorHAnsi"/>
          <w:b/>
          <w:lang w:val="en-US"/>
        </w:rPr>
        <w:t>19</w:t>
      </w:r>
      <w:r w:rsidR="006B59AE">
        <w:rPr>
          <w:rFonts w:cstheme="minorHAnsi"/>
          <w:b/>
          <w:lang w:val="en-US"/>
        </w:rPr>
        <w:t>-</w:t>
      </w:r>
      <w:r w:rsidR="00302F6E">
        <w:rPr>
          <w:rFonts w:cstheme="minorHAnsi"/>
          <w:b/>
          <w:lang w:val="en-US"/>
        </w:rPr>
        <w:t>23</w:t>
      </w:r>
      <w:r w:rsidR="006B59AE">
        <w:rPr>
          <w:rFonts w:cstheme="minorHAnsi"/>
          <w:b/>
          <w:lang w:val="en-US"/>
        </w:rPr>
        <w:t xml:space="preserve"> </w:t>
      </w:r>
      <w:r w:rsidRPr="00A3018B">
        <w:rPr>
          <w:rFonts w:cstheme="minorHAnsi"/>
          <w:b/>
          <w:lang w:val="en-US"/>
        </w:rPr>
        <w:t>Oct)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Ch.5. The Behavior of Interest Rates</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4 (</w:t>
      </w:r>
      <w:r w:rsidR="00212CAF">
        <w:rPr>
          <w:rFonts w:asciiTheme="minorHAnsi" w:hAnsiTheme="minorHAnsi" w:cstheme="minorHAnsi"/>
          <w:b/>
          <w:sz w:val="22"/>
          <w:szCs w:val="22"/>
          <w:lang w:val="en-US"/>
        </w:rPr>
        <w:t>26</w:t>
      </w:r>
      <w:r w:rsidRPr="00A3018B">
        <w:rPr>
          <w:rFonts w:asciiTheme="minorHAnsi" w:hAnsiTheme="minorHAnsi" w:cstheme="minorHAnsi"/>
          <w:b/>
          <w:sz w:val="22"/>
          <w:szCs w:val="22"/>
          <w:lang w:val="en-US"/>
        </w:rPr>
        <w:t>-</w:t>
      </w:r>
      <w:r w:rsidR="00212CAF">
        <w:rPr>
          <w:rFonts w:asciiTheme="minorHAnsi" w:hAnsiTheme="minorHAnsi" w:cstheme="minorHAnsi"/>
          <w:b/>
          <w:sz w:val="22"/>
          <w:szCs w:val="22"/>
          <w:lang w:val="en-US"/>
        </w:rPr>
        <w:t>30</w:t>
      </w:r>
      <w:r w:rsidRPr="00A3018B">
        <w:rPr>
          <w:rFonts w:asciiTheme="minorHAnsi" w:hAnsiTheme="minorHAnsi" w:cstheme="minorHAnsi"/>
          <w:b/>
          <w:sz w:val="22"/>
          <w:szCs w:val="22"/>
          <w:lang w:val="en-US"/>
        </w:rPr>
        <w:t xml:space="preserve"> Oct</w:t>
      </w:r>
      <w:r w:rsidRPr="00A3018B">
        <w:rPr>
          <w:rFonts w:asciiTheme="minorHAnsi" w:eastAsiaTheme="minorHAnsi" w:hAnsiTheme="minorHAnsi" w:cstheme="minorHAnsi"/>
          <w:b/>
          <w:sz w:val="22"/>
          <w:szCs w:val="22"/>
          <w:lang w:val="en-US" w:eastAsia="en-US"/>
        </w:rPr>
        <w:t>)</w:t>
      </w:r>
      <w:r w:rsidR="00302F6E">
        <w:rPr>
          <w:rFonts w:cstheme="minorHAnsi"/>
          <w:b/>
          <w:lang w:val="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Ch.6. The Risk and Term Structure of Interest Rates</w:t>
      </w:r>
    </w:p>
    <w:p w:rsidR="00541627" w:rsidRPr="00A3018B" w:rsidRDefault="00541627" w:rsidP="0004474C">
      <w:pPr>
        <w:tabs>
          <w:tab w:val="left" w:pos="5790"/>
        </w:tabs>
        <w:spacing w:after="0" w:line="240" w:lineRule="auto"/>
        <w:jc w:val="both"/>
        <w:rPr>
          <w:rFonts w:cstheme="minorHAnsi"/>
          <w:b/>
          <w:lang w:val="en-US"/>
        </w:rPr>
      </w:pPr>
      <w:r w:rsidRPr="00A3018B">
        <w:rPr>
          <w:rFonts w:cstheme="minorHAnsi"/>
          <w:b/>
          <w:lang w:val="en-US"/>
        </w:rPr>
        <w:t>WEEK 5 (</w:t>
      </w:r>
      <w:r w:rsidR="00212CAF">
        <w:rPr>
          <w:rFonts w:cstheme="minorHAnsi"/>
          <w:b/>
          <w:lang w:val="en-US"/>
        </w:rPr>
        <w:t>2</w:t>
      </w:r>
      <w:r w:rsidRPr="00A3018B">
        <w:rPr>
          <w:rFonts w:cstheme="minorHAnsi"/>
          <w:b/>
          <w:lang w:val="en-US"/>
        </w:rPr>
        <w:t>-</w:t>
      </w:r>
      <w:r w:rsidR="00212CAF">
        <w:rPr>
          <w:rFonts w:cstheme="minorHAnsi"/>
          <w:b/>
          <w:lang w:val="en-US"/>
        </w:rPr>
        <w:t>6</w:t>
      </w:r>
      <w:r w:rsidRPr="00A3018B">
        <w:rPr>
          <w:rFonts w:cstheme="minorHAnsi"/>
          <w:b/>
          <w:lang w:val="en-US"/>
        </w:rPr>
        <w:t xml:space="preserve"> </w:t>
      </w:r>
      <w:r w:rsidR="00212CAF">
        <w:rPr>
          <w:rFonts w:cstheme="minorHAnsi"/>
          <w:b/>
          <w:lang w:val="en-US"/>
        </w:rPr>
        <w:t>Nov</w:t>
      </w:r>
      <w:r w:rsidRPr="00A3018B">
        <w:rPr>
          <w:rFonts w:cstheme="minorHAnsi"/>
          <w:b/>
          <w:lang w:val="en-US"/>
        </w:rPr>
        <w: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Ch.7. The Stock Market, the Theory of Rational Expectations, and t</w:t>
      </w:r>
      <w:r w:rsidR="00B3321D">
        <w:rPr>
          <w:rFonts w:asciiTheme="minorHAnsi" w:eastAsiaTheme="minorHAnsi" w:hAnsiTheme="minorHAnsi" w:cstheme="minorHAnsi"/>
          <w:sz w:val="22"/>
          <w:szCs w:val="22"/>
          <w:lang w:val="en-US" w:eastAsia="en-US"/>
        </w:rPr>
        <w:t xml:space="preserve">he Efficient Market Hypothesis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Ch.8. An Economic Analysis of Financial Structure</w:t>
      </w:r>
    </w:p>
    <w:p w:rsidR="00BA7F53"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6 (</w:t>
      </w:r>
      <w:r w:rsidR="00212CAF">
        <w:rPr>
          <w:rFonts w:asciiTheme="minorHAnsi" w:hAnsiTheme="minorHAnsi" w:cstheme="minorHAnsi"/>
          <w:b/>
          <w:sz w:val="22"/>
          <w:szCs w:val="22"/>
          <w:lang w:val="en-US"/>
        </w:rPr>
        <w:t>9</w:t>
      </w:r>
      <w:r w:rsidRPr="00A3018B">
        <w:rPr>
          <w:rFonts w:asciiTheme="minorHAnsi" w:hAnsiTheme="minorHAnsi" w:cstheme="minorHAnsi"/>
          <w:b/>
          <w:sz w:val="22"/>
          <w:szCs w:val="22"/>
          <w:lang w:val="en-US"/>
        </w:rPr>
        <w:t>-</w:t>
      </w:r>
      <w:r w:rsidR="00212CAF">
        <w:rPr>
          <w:rFonts w:asciiTheme="minorHAnsi" w:hAnsiTheme="minorHAnsi" w:cstheme="minorHAnsi"/>
          <w:b/>
          <w:sz w:val="22"/>
          <w:szCs w:val="22"/>
          <w:lang w:val="en-US"/>
        </w:rPr>
        <w:t>13</w:t>
      </w:r>
      <w:r w:rsidRPr="00A3018B">
        <w:rPr>
          <w:rFonts w:asciiTheme="minorHAnsi" w:hAnsiTheme="minorHAnsi" w:cstheme="minorHAnsi"/>
          <w:b/>
          <w:sz w:val="22"/>
          <w:szCs w:val="22"/>
          <w:lang w:val="en-US"/>
        </w:rPr>
        <w:t xml:space="preserve"> </w:t>
      </w:r>
      <w:r w:rsidR="00212CAF">
        <w:rPr>
          <w:rFonts w:asciiTheme="minorHAnsi" w:hAnsiTheme="minorHAnsi" w:cstheme="minorHAnsi"/>
          <w:b/>
          <w:sz w:val="22"/>
          <w:szCs w:val="22"/>
          <w:lang w:val="en-US"/>
        </w:rPr>
        <w:t>Nov</w:t>
      </w:r>
      <w:r w:rsidRPr="00A3018B">
        <w:rPr>
          <w:rFonts w:asciiTheme="minorHAnsi" w:eastAsiaTheme="minorHAnsi" w:hAnsiTheme="minorHAnsi" w:cstheme="minorHAnsi"/>
          <w:b/>
          <w:sz w:val="22"/>
          <w:szCs w:val="22"/>
          <w:lang w:val="en-US" w:eastAsia="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Ch.9. Banking and the Management of Financial Institutions</w:t>
      </w:r>
    </w:p>
    <w:p w:rsidR="00541627" w:rsidRPr="00A3018B" w:rsidRDefault="00541627" w:rsidP="0004474C">
      <w:pPr>
        <w:spacing w:after="0" w:line="240" w:lineRule="auto"/>
        <w:jc w:val="both"/>
        <w:rPr>
          <w:rFonts w:cstheme="minorHAnsi"/>
          <w:lang w:val="en-US"/>
        </w:rPr>
      </w:pPr>
      <w:r w:rsidRPr="00A3018B">
        <w:rPr>
          <w:rFonts w:cstheme="minorHAnsi"/>
          <w:b/>
          <w:lang w:val="en-US"/>
        </w:rPr>
        <w:t>WEEK 7 (</w:t>
      </w:r>
      <w:r w:rsidR="00212CAF">
        <w:rPr>
          <w:rFonts w:cstheme="minorHAnsi"/>
          <w:b/>
          <w:lang w:val="en-US"/>
        </w:rPr>
        <w:t>16</w:t>
      </w:r>
      <w:r w:rsidRPr="00A3018B">
        <w:rPr>
          <w:rFonts w:cstheme="minorHAnsi"/>
          <w:b/>
          <w:lang w:val="en-US"/>
        </w:rPr>
        <w:t>-</w:t>
      </w:r>
      <w:r w:rsidR="00212CAF">
        <w:rPr>
          <w:rFonts w:cstheme="minorHAnsi"/>
          <w:b/>
          <w:lang w:val="en-US"/>
        </w:rPr>
        <w:t>20</w:t>
      </w:r>
      <w:r w:rsidRPr="00A3018B">
        <w:rPr>
          <w:rFonts w:cstheme="minorHAnsi"/>
          <w:b/>
          <w:lang w:val="en-US"/>
        </w:rPr>
        <w:t xml:space="preserve"> Nov)</w:t>
      </w:r>
    </w:p>
    <w:p w:rsidR="008F1CD9" w:rsidRPr="00A3018B" w:rsidRDefault="008F1CD9" w:rsidP="008F1CD9">
      <w:pPr>
        <w:spacing w:after="0" w:line="240" w:lineRule="auto"/>
        <w:jc w:val="both"/>
        <w:rPr>
          <w:rFonts w:cstheme="minorHAnsi"/>
          <w:lang w:val="en-US"/>
        </w:rPr>
      </w:pPr>
      <w:r w:rsidRPr="00A3018B">
        <w:rPr>
          <w:rFonts w:cstheme="minorHAnsi"/>
          <w:lang w:val="en-US"/>
        </w:rPr>
        <w:t>Ch.10. Economic Analysis of Financial Regulation</w:t>
      </w:r>
    </w:p>
    <w:p w:rsidR="008F1CD9" w:rsidRDefault="008F1CD9"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Pr>
          <w:rFonts w:asciiTheme="minorHAnsi" w:eastAsiaTheme="minorHAnsi" w:hAnsiTheme="minorHAnsi" w:cstheme="minorHAnsi"/>
          <w:sz w:val="22"/>
          <w:szCs w:val="22"/>
          <w:lang w:val="en-US" w:eastAsia="en-US"/>
        </w:rPr>
        <w:t xml:space="preserve">Banking and Financial Regulation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8F1CD9" w:rsidRDefault="008F1CD9"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p>
    <w:p w:rsidR="00541627" w:rsidRPr="00A3018B" w:rsidRDefault="00541627" w:rsidP="0004474C">
      <w:pPr>
        <w:spacing w:after="0" w:line="240" w:lineRule="auto"/>
        <w:jc w:val="both"/>
        <w:rPr>
          <w:rFonts w:cstheme="minorHAnsi"/>
          <w:b/>
          <w:lang w:val="en-US"/>
        </w:rPr>
      </w:pPr>
      <w:r w:rsidRPr="00A3018B">
        <w:rPr>
          <w:rFonts w:cstheme="minorHAnsi"/>
          <w:b/>
          <w:lang w:val="en-US"/>
        </w:rPr>
        <w:t>WEEK 8 (</w:t>
      </w:r>
      <w:r w:rsidR="00212CAF">
        <w:rPr>
          <w:rFonts w:cstheme="minorHAnsi"/>
          <w:b/>
          <w:lang w:val="en-US"/>
        </w:rPr>
        <w:t>23-27</w:t>
      </w:r>
      <w:r w:rsidRPr="00A3018B">
        <w:rPr>
          <w:rFonts w:cstheme="minorHAnsi"/>
          <w:b/>
          <w:lang w:val="en-US"/>
        </w:rPr>
        <w:t xml:space="preserve"> Nov) Midterm Exam</w:t>
      </w:r>
    </w:p>
    <w:p w:rsidR="00B3321D" w:rsidRDefault="00B3321D" w:rsidP="0004474C">
      <w:pPr>
        <w:pStyle w:val="NormalWeb"/>
        <w:shd w:val="clear" w:color="auto" w:fill="FFFFFF"/>
        <w:spacing w:before="0" w:beforeAutospacing="0" w:after="0" w:afterAutospacing="0"/>
        <w:rPr>
          <w:rFonts w:asciiTheme="minorHAnsi" w:hAnsiTheme="minorHAnsi" w:cstheme="minorHAnsi"/>
          <w:b/>
          <w:sz w:val="22"/>
          <w:szCs w:val="22"/>
          <w:lang w:val="en-US"/>
        </w:rPr>
      </w:pPr>
    </w:p>
    <w:p w:rsidR="009A3BCE" w:rsidRPr="00212CAF" w:rsidRDefault="00541627" w:rsidP="0004474C">
      <w:pPr>
        <w:pStyle w:val="NormalWeb"/>
        <w:shd w:val="clear" w:color="auto" w:fill="FFFFFF"/>
        <w:spacing w:before="0" w:beforeAutospacing="0" w:after="0" w:afterAutospacing="0"/>
        <w:rPr>
          <w:rFonts w:asciiTheme="minorHAnsi" w:hAnsiTheme="minorHAnsi" w:cstheme="minorHAnsi"/>
          <w:b/>
          <w:sz w:val="22"/>
          <w:szCs w:val="22"/>
          <w:lang w:val="en-US"/>
        </w:rPr>
      </w:pPr>
      <w:r w:rsidRPr="00A3018B">
        <w:rPr>
          <w:rFonts w:asciiTheme="minorHAnsi" w:hAnsiTheme="minorHAnsi" w:cstheme="minorHAnsi"/>
          <w:b/>
          <w:sz w:val="22"/>
          <w:szCs w:val="22"/>
          <w:lang w:val="en-US"/>
        </w:rPr>
        <w:t>WEEK 9 (</w:t>
      </w:r>
      <w:r w:rsidR="00212CAF" w:rsidRPr="00212CAF">
        <w:rPr>
          <w:rFonts w:asciiTheme="minorHAnsi" w:hAnsiTheme="minorHAnsi" w:cstheme="minorHAnsi"/>
          <w:b/>
          <w:sz w:val="22"/>
          <w:szCs w:val="22"/>
          <w:lang w:val="en-US"/>
        </w:rPr>
        <w:t>30 Nov-4 Dec</w:t>
      </w:r>
      <w:r w:rsidRPr="00A3018B">
        <w:rPr>
          <w:rFonts w:asciiTheme="minorHAnsi" w:hAnsiTheme="minorHAnsi" w:cstheme="minorHAnsi"/>
          <w:b/>
          <w:sz w:val="22"/>
          <w:szCs w:val="22"/>
          <w:lang w:val="en-US"/>
        </w:rPr>
        <w:t xml:space="preserve">) </w:t>
      </w:r>
    </w:p>
    <w:p w:rsidR="008F1CD9" w:rsidRPr="00A3018B" w:rsidRDefault="008F1CD9" w:rsidP="008F1CD9">
      <w:pPr>
        <w:spacing w:after="0" w:line="240" w:lineRule="auto"/>
        <w:jc w:val="both"/>
        <w:rPr>
          <w:rFonts w:cstheme="minorHAnsi"/>
          <w:lang w:val="en-US"/>
        </w:rPr>
      </w:pPr>
      <w:r w:rsidRPr="00A3018B">
        <w:rPr>
          <w:rFonts w:cstheme="minorHAnsi"/>
          <w:lang w:val="en-US"/>
        </w:rPr>
        <w:t>Ch.11. Banking Industry: Structure and Competition</w:t>
      </w:r>
    </w:p>
    <w:p w:rsidR="008F1CD9" w:rsidRPr="00A3018B" w:rsidRDefault="008F1CD9" w:rsidP="008F1CD9">
      <w:pPr>
        <w:spacing w:after="0" w:line="240" w:lineRule="auto"/>
        <w:jc w:val="both"/>
        <w:rPr>
          <w:rFonts w:cstheme="minorHAnsi"/>
          <w:lang w:val="en-US"/>
        </w:rPr>
      </w:pPr>
      <w:r w:rsidRPr="00A3018B">
        <w:rPr>
          <w:rFonts w:cstheme="minorHAnsi"/>
          <w:lang w:val="en-US"/>
        </w:rPr>
        <w:t>Structure of the Turkish Banking Sector (additional text will be given by the instructor)</w:t>
      </w:r>
    </w:p>
    <w:p w:rsidR="009A3BCE" w:rsidRPr="00A3018B" w:rsidRDefault="00541627" w:rsidP="0004474C">
      <w:pPr>
        <w:pStyle w:val="NormalWeb"/>
        <w:shd w:val="clear" w:color="auto" w:fill="FFFFFF"/>
        <w:spacing w:before="0" w:beforeAutospacing="0" w:after="0" w:afterAutospacing="0"/>
        <w:rPr>
          <w:rFonts w:asciiTheme="minorHAnsi" w:hAnsiTheme="minorHAnsi" w:cstheme="minorHAnsi"/>
          <w:color w:val="333333"/>
          <w:sz w:val="22"/>
          <w:szCs w:val="22"/>
        </w:rPr>
      </w:pPr>
      <w:r w:rsidRPr="00A3018B">
        <w:rPr>
          <w:rFonts w:asciiTheme="minorHAnsi" w:hAnsiTheme="minorHAnsi" w:cstheme="minorHAnsi"/>
          <w:b/>
          <w:sz w:val="22"/>
          <w:szCs w:val="22"/>
          <w:lang w:val="en-US"/>
        </w:rPr>
        <w:t>WEEK 10 (</w:t>
      </w:r>
      <w:r w:rsidR="00212CAF">
        <w:rPr>
          <w:rFonts w:asciiTheme="minorHAnsi" w:hAnsiTheme="minorHAnsi" w:cstheme="minorHAnsi"/>
          <w:b/>
          <w:sz w:val="22"/>
          <w:szCs w:val="22"/>
          <w:lang w:val="en-US"/>
        </w:rPr>
        <w:t>7-11 Dec</w:t>
      </w:r>
      <w:r w:rsidRPr="00A3018B">
        <w:rPr>
          <w:rFonts w:asciiTheme="minorHAnsi" w:hAnsiTheme="minorHAnsi" w:cstheme="minorHAnsi"/>
          <w:b/>
          <w:sz w:val="22"/>
          <w:szCs w:val="22"/>
          <w:lang w:val="en-US"/>
        </w:rPr>
        <w:t xml:space="preserve">) </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Ch.13. Central Banks and the Federal Reserve System</w:t>
      </w:r>
    </w:p>
    <w:p w:rsidR="008F1CD9" w:rsidRPr="00A3018B" w:rsidRDefault="008F1CD9" w:rsidP="008F1CD9">
      <w:pPr>
        <w:spacing w:after="0" w:line="240" w:lineRule="auto"/>
        <w:jc w:val="both"/>
        <w:rPr>
          <w:rFonts w:cstheme="minorHAnsi"/>
          <w:lang w:val="en-US"/>
        </w:rPr>
      </w:pPr>
      <w:r w:rsidRPr="00A3018B">
        <w:rPr>
          <w:rFonts w:cstheme="minorHAnsi"/>
          <w:lang w:val="en-US"/>
        </w:rPr>
        <w:t xml:space="preserve">Ch.14. The Money Supply Process </w:t>
      </w:r>
    </w:p>
    <w:p w:rsidR="008F1CD9" w:rsidRPr="00A3018B" w:rsidRDefault="008F1CD9" w:rsidP="008F1CD9">
      <w:pPr>
        <w:spacing w:after="0" w:line="240" w:lineRule="auto"/>
        <w:jc w:val="both"/>
        <w:rPr>
          <w:rFonts w:cstheme="minorHAnsi"/>
          <w:lang w:val="en-US"/>
        </w:rPr>
      </w:pPr>
      <w:proofErr w:type="spellStart"/>
      <w:r w:rsidRPr="00A3018B">
        <w:rPr>
          <w:rFonts w:cstheme="minorHAnsi"/>
          <w:lang w:val="en-US"/>
        </w:rPr>
        <w:t>Centrak</w:t>
      </w:r>
      <w:proofErr w:type="spellEnd"/>
      <w:r w:rsidRPr="00A3018B">
        <w:rPr>
          <w:rFonts w:cstheme="minorHAnsi"/>
          <w:lang w:val="en-US"/>
        </w:rPr>
        <w:t xml:space="preserve"> Bank of Turkey (additional text will be given by the instructor)</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11 (</w:t>
      </w:r>
      <w:r w:rsidR="00212CAF">
        <w:rPr>
          <w:rFonts w:cstheme="minorHAnsi"/>
          <w:b/>
          <w:lang w:val="en-US"/>
        </w:rPr>
        <w:t>14-18 Dec</w:t>
      </w:r>
      <w:r w:rsidRPr="00A3018B">
        <w:rPr>
          <w:rFonts w:cstheme="minorHAnsi"/>
          <w:b/>
          <w:lang w:val="en-US"/>
        </w:rPr>
        <w: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Ch.15. Tools of Monetary Policy</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12 (</w:t>
      </w:r>
      <w:r w:rsidR="00212CAF">
        <w:rPr>
          <w:rFonts w:cstheme="minorHAnsi"/>
          <w:b/>
          <w:lang w:val="en-US"/>
        </w:rPr>
        <w:t>21-25</w:t>
      </w:r>
      <w:r w:rsidRPr="00A3018B">
        <w:rPr>
          <w:rFonts w:cstheme="minorHAnsi"/>
          <w:b/>
          <w:lang w:val="en-US"/>
        </w:rPr>
        <w:t xml:space="preserve"> Dec)</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Ch.16. The Conduct of Monetary Policy: Strategy and Tactics</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 xml:space="preserve">Tools and </w:t>
      </w:r>
      <w:proofErr w:type="spellStart"/>
      <w:r w:rsidRPr="00A3018B">
        <w:rPr>
          <w:rFonts w:asciiTheme="minorHAnsi" w:eastAsiaTheme="minorHAnsi" w:hAnsiTheme="minorHAnsi" w:cstheme="minorHAnsi"/>
          <w:sz w:val="22"/>
          <w:szCs w:val="22"/>
          <w:lang w:val="en-US" w:eastAsia="en-US"/>
        </w:rPr>
        <w:t>Concudt</w:t>
      </w:r>
      <w:proofErr w:type="spellEnd"/>
      <w:r w:rsidRPr="00A3018B">
        <w:rPr>
          <w:rFonts w:asciiTheme="minorHAnsi" w:eastAsiaTheme="minorHAnsi" w:hAnsiTheme="minorHAnsi" w:cstheme="minorHAnsi"/>
          <w:sz w:val="22"/>
          <w:szCs w:val="22"/>
          <w:lang w:val="en-US" w:eastAsia="en-US"/>
        </w:rPr>
        <w:t xml:space="preserve"> of Monetary Policy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541627" w:rsidRPr="00A3018B" w:rsidRDefault="00541627" w:rsidP="0004474C">
      <w:pPr>
        <w:spacing w:after="0" w:line="240" w:lineRule="auto"/>
        <w:jc w:val="both"/>
        <w:rPr>
          <w:rFonts w:cstheme="minorHAnsi"/>
          <w:b/>
          <w:lang w:val="en-US"/>
        </w:rPr>
      </w:pPr>
      <w:r w:rsidRPr="00A3018B">
        <w:rPr>
          <w:rFonts w:cstheme="minorHAnsi"/>
          <w:b/>
          <w:lang w:val="en-US"/>
        </w:rPr>
        <w:t>WEEK 13 (</w:t>
      </w:r>
      <w:r w:rsidR="00212CAF">
        <w:rPr>
          <w:rFonts w:cstheme="minorHAnsi"/>
          <w:b/>
          <w:lang w:val="en-US"/>
        </w:rPr>
        <w:t>28</w:t>
      </w:r>
      <w:r w:rsidRPr="00A3018B">
        <w:rPr>
          <w:rFonts w:cstheme="minorHAnsi"/>
          <w:b/>
          <w:lang w:val="en-US"/>
        </w:rPr>
        <w:t>-</w:t>
      </w:r>
      <w:r w:rsidR="00212CAF">
        <w:rPr>
          <w:rFonts w:cstheme="minorHAnsi"/>
          <w:b/>
          <w:lang w:val="en-US"/>
        </w:rPr>
        <w:t>3</w:t>
      </w:r>
      <w:r w:rsidR="009A3BCE" w:rsidRPr="00A3018B">
        <w:rPr>
          <w:rFonts w:cstheme="minorHAnsi"/>
          <w:b/>
          <w:lang w:val="en-US"/>
        </w:rPr>
        <w:t>1</w:t>
      </w:r>
      <w:r w:rsidRPr="00A3018B">
        <w:rPr>
          <w:rFonts w:cstheme="minorHAnsi"/>
          <w:b/>
          <w:lang w:val="en-US"/>
        </w:rPr>
        <w:t xml:space="preserve"> Dec)</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Ch.17. The Foreign Exchange Market</w:t>
      </w:r>
    </w:p>
    <w:p w:rsidR="008F1CD9" w:rsidRPr="00A3018B" w:rsidRDefault="008F1CD9" w:rsidP="008F1CD9">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Ch.18. The International Financial System</w:t>
      </w:r>
    </w:p>
    <w:p w:rsidR="009A3BCE" w:rsidRPr="00A3018B" w:rsidRDefault="009A3BCE" w:rsidP="0004474C">
      <w:pPr>
        <w:spacing w:after="0" w:line="240" w:lineRule="auto"/>
        <w:jc w:val="both"/>
        <w:rPr>
          <w:rFonts w:cstheme="minorHAnsi"/>
          <w:b/>
          <w:lang w:val="en-US"/>
        </w:rPr>
      </w:pPr>
      <w:r w:rsidRPr="00A3018B">
        <w:rPr>
          <w:rFonts w:cstheme="minorHAnsi"/>
          <w:b/>
          <w:lang w:val="en-US"/>
        </w:rPr>
        <w:t>WEEK 14 (</w:t>
      </w:r>
      <w:r w:rsidR="00212CAF">
        <w:rPr>
          <w:rFonts w:cstheme="minorHAnsi"/>
          <w:b/>
          <w:lang w:val="en-US"/>
        </w:rPr>
        <w:t>4-8</w:t>
      </w:r>
      <w:r w:rsidRPr="00A3018B">
        <w:rPr>
          <w:rFonts w:cstheme="minorHAnsi"/>
          <w:b/>
          <w:lang w:val="en-US"/>
        </w:rPr>
        <w:t xml:space="preserve"> </w:t>
      </w:r>
      <w:r w:rsidR="00212CAF">
        <w:rPr>
          <w:rFonts w:cstheme="minorHAnsi"/>
          <w:b/>
          <w:lang w:val="en-US"/>
        </w:rPr>
        <w:t>Jan</w:t>
      </w:r>
      <w:r w:rsidRPr="00A3018B">
        <w:rPr>
          <w:rFonts w:cstheme="minorHAnsi"/>
          <w:b/>
          <w:lang w:val="en-US"/>
        </w:rPr>
        <w:t xml:space="preserve">) </w:t>
      </w:r>
    </w:p>
    <w:p w:rsidR="00A3018B" w:rsidRPr="00A3018B" w:rsidRDefault="00A3018B"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Ch.12. Financial Crises</w:t>
      </w:r>
    </w:p>
    <w:p w:rsidR="00A3018B" w:rsidRDefault="00A3018B" w:rsidP="0004474C">
      <w:pPr>
        <w:pStyle w:val="NormalWeb"/>
        <w:shd w:val="clear" w:color="auto" w:fill="FFFFFF"/>
        <w:spacing w:before="0" w:beforeAutospacing="0" w:after="0" w:afterAutospacing="0"/>
        <w:rPr>
          <w:rFonts w:asciiTheme="minorHAnsi" w:eastAsiaTheme="minorHAnsi" w:hAnsiTheme="minorHAnsi" w:cstheme="minorHAnsi"/>
          <w:sz w:val="22"/>
          <w:szCs w:val="22"/>
          <w:lang w:val="en-US" w:eastAsia="en-US"/>
        </w:rPr>
      </w:pPr>
      <w:r w:rsidRPr="00A3018B">
        <w:rPr>
          <w:rFonts w:asciiTheme="minorHAnsi" w:eastAsiaTheme="minorHAnsi" w:hAnsiTheme="minorHAnsi" w:cstheme="minorHAnsi"/>
          <w:sz w:val="22"/>
          <w:szCs w:val="22"/>
          <w:lang w:val="en-US" w:eastAsia="en-US"/>
        </w:rPr>
        <w:t>Ch.1. (Chapters on the Web) Financial Crises in Emerging Market Economies</w:t>
      </w:r>
    </w:p>
    <w:p w:rsidR="00A3018B" w:rsidRPr="00A3018B" w:rsidRDefault="00A3018B" w:rsidP="0004474C">
      <w:pPr>
        <w:pStyle w:val="NormalWeb"/>
        <w:shd w:val="clear" w:color="auto" w:fill="FFFFFF"/>
        <w:spacing w:before="0" w:beforeAutospacing="0" w:after="0" w:afterAutospacing="0"/>
        <w:rPr>
          <w:rFonts w:asciiTheme="minorHAnsi" w:hAnsiTheme="minorHAnsi" w:cstheme="minorHAnsi"/>
          <w:color w:val="333333"/>
          <w:sz w:val="22"/>
          <w:szCs w:val="22"/>
        </w:rPr>
      </w:pPr>
      <w:r>
        <w:rPr>
          <w:rFonts w:asciiTheme="minorHAnsi" w:eastAsiaTheme="minorHAnsi" w:hAnsiTheme="minorHAnsi" w:cstheme="minorHAnsi"/>
          <w:sz w:val="22"/>
          <w:szCs w:val="22"/>
          <w:lang w:val="en-US" w:eastAsia="en-US"/>
        </w:rPr>
        <w:t xml:space="preserve">Financial Crises in Turkey </w:t>
      </w:r>
      <w:r w:rsidRPr="00A3018B">
        <w:rPr>
          <w:rFonts w:asciiTheme="minorHAnsi" w:hAnsiTheme="minorHAnsi" w:cstheme="minorHAnsi"/>
          <w:sz w:val="22"/>
          <w:szCs w:val="22"/>
          <w:lang w:val="en-US"/>
        </w:rPr>
        <w:t>(additional text will be given by the instructor)</w:t>
      </w:r>
      <w:r w:rsidRPr="00A3018B">
        <w:rPr>
          <w:rFonts w:asciiTheme="minorHAnsi" w:eastAsiaTheme="minorHAnsi" w:hAnsiTheme="minorHAnsi" w:cstheme="minorHAnsi"/>
          <w:sz w:val="22"/>
          <w:szCs w:val="22"/>
          <w:lang w:val="en-US" w:eastAsia="en-US"/>
        </w:rPr>
        <w:t xml:space="preserve">  </w:t>
      </w:r>
    </w:p>
    <w:p w:rsidR="00A3018B" w:rsidRPr="00A3018B" w:rsidRDefault="00A3018B" w:rsidP="00A3018B">
      <w:pPr>
        <w:spacing w:after="0" w:line="360" w:lineRule="auto"/>
        <w:jc w:val="both"/>
        <w:rPr>
          <w:rFonts w:cstheme="minorHAnsi"/>
          <w:b/>
          <w:lang w:val="en-US"/>
        </w:rPr>
      </w:pPr>
    </w:p>
    <w:p w:rsidR="00A6561F" w:rsidRPr="00A3018B" w:rsidRDefault="00A6561F" w:rsidP="00A3018B">
      <w:pPr>
        <w:spacing w:after="160" w:line="360" w:lineRule="auto"/>
        <w:rPr>
          <w:rFonts w:cstheme="minorHAnsi"/>
          <w:lang w:val="en-US"/>
        </w:rPr>
      </w:pPr>
    </w:p>
    <w:sectPr w:rsidR="00A6561F" w:rsidRPr="00A301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14" w:rsidRDefault="00A36C14" w:rsidP="00CE49F6">
      <w:pPr>
        <w:spacing w:after="0" w:line="240" w:lineRule="auto"/>
      </w:pPr>
      <w:r>
        <w:separator/>
      </w:r>
    </w:p>
  </w:endnote>
  <w:endnote w:type="continuationSeparator" w:id="0">
    <w:p w:rsidR="00A36C14" w:rsidRDefault="00A36C14" w:rsidP="00CE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F6" w:rsidRDefault="00CE49F6" w:rsidP="00CE49F6">
    <w:pPr>
      <w:pStyle w:val="Altbilgi"/>
    </w:pPr>
  </w:p>
  <w:p w:rsidR="00CE49F6" w:rsidRDefault="00CE49F6" w:rsidP="00CE49F6">
    <w:pPr>
      <w:pStyle w:val="Altbilgi"/>
    </w:pPr>
    <w:r>
      <w:t xml:space="preserve">Form No: ÜY-FR-0627 Yayın Tarihi:03.05.2018 </w:t>
    </w:r>
    <w:proofErr w:type="gramStart"/>
    <w:r>
      <w:t>Değ.No</w:t>
    </w:r>
    <w:proofErr w:type="gramEnd"/>
    <w:r>
      <w:t>:0 Değ. Tarihi:-</w:t>
    </w:r>
  </w:p>
  <w:p w:rsidR="00CE49F6" w:rsidRDefault="00CE49F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14" w:rsidRDefault="00A36C14" w:rsidP="00CE49F6">
      <w:pPr>
        <w:spacing w:after="0" w:line="240" w:lineRule="auto"/>
      </w:pPr>
      <w:r>
        <w:separator/>
      </w:r>
    </w:p>
  </w:footnote>
  <w:footnote w:type="continuationSeparator" w:id="0">
    <w:p w:rsidR="00A36C14" w:rsidRDefault="00A36C14" w:rsidP="00CE49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77289"/>
    <w:multiLevelType w:val="multilevel"/>
    <w:tmpl w:val="65E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F3733B"/>
    <w:multiLevelType w:val="multilevel"/>
    <w:tmpl w:val="F91C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E33952"/>
    <w:multiLevelType w:val="multilevel"/>
    <w:tmpl w:val="686C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14045B"/>
    <w:multiLevelType w:val="hybridMultilevel"/>
    <w:tmpl w:val="171CD66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445C3B45"/>
    <w:multiLevelType w:val="multilevel"/>
    <w:tmpl w:val="0AC8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A00F5E"/>
    <w:multiLevelType w:val="multilevel"/>
    <w:tmpl w:val="794C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46E55"/>
    <w:multiLevelType w:val="multilevel"/>
    <w:tmpl w:val="F2F64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A65B9B"/>
    <w:multiLevelType w:val="hybridMultilevel"/>
    <w:tmpl w:val="0FBAB6E2"/>
    <w:lvl w:ilvl="0" w:tplc="8070DDA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627"/>
    <w:rsid w:val="00043862"/>
    <w:rsid w:val="0004474C"/>
    <w:rsid w:val="0006159D"/>
    <w:rsid w:val="00063ABE"/>
    <w:rsid w:val="00076B3A"/>
    <w:rsid w:val="001F187C"/>
    <w:rsid w:val="002006CD"/>
    <w:rsid w:val="00212CAF"/>
    <w:rsid w:val="00297EC0"/>
    <w:rsid w:val="00302F6E"/>
    <w:rsid w:val="00313543"/>
    <w:rsid w:val="00334FC7"/>
    <w:rsid w:val="00350DF3"/>
    <w:rsid w:val="003C5731"/>
    <w:rsid w:val="0044276E"/>
    <w:rsid w:val="00541627"/>
    <w:rsid w:val="0054545A"/>
    <w:rsid w:val="005A791E"/>
    <w:rsid w:val="00692339"/>
    <w:rsid w:val="006B59AE"/>
    <w:rsid w:val="0072021F"/>
    <w:rsid w:val="007376DC"/>
    <w:rsid w:val="00742AA2"/>
    <w:rsid w:val="00816DD2"/>
    <w:rsid w:val="008F1CD9"/>
    <w:rsid w:val="009A3BCE"/>
    <w:rsid w:val="00A3018B"/>
    <w:rsid w:val="00A36C14"/>
    <w:rsid w:val="00A6561F"/>
    <w:rsid w:val="00B00AE2"/>
    <w:rsid w:val="00B3321D"/>
    <w:rsid w:val="00B87DD3"/>
    <w:rsid w:val="00BA7F53"/>
    <w:rsid w:val="00BE6674"/>
    <w:rsid w:val="00C25279"/>
    <w:rsid w:val="00C45739"/>
    <w:rsid w:val="00CE49F6"/>
    <w:rsid w:val="00D2713B"/>
    <w:rsid w:val="00E04163"/>
    <w:rsid w:val="00EF7836"/>
    <w:rsid w:val="00F61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D26A93-91F6-4152-B54C-AFBC91C1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627"/>
    <w:pPr>
      <w:spacing w:after="200" w:line="276" w:lineRule="auto"/>
    </w:pPr>
  </w:style>
  <w:style w:type="paragraph" w:styleId="Balk1">
    <w:name w:val="heading 1"/>
    <w:basedOn w:val="Normal"/>
    <w:link w:val="Balk1Char"/>
    <w:uiPriority w:val="9"/>
    <w:qFormat/>
    <w:rsid w:val="005416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416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1627"/>
    <w:pPr>
      <w:ind w:left="720"/>
      <w:contextualSpacing/>
    </w:pPr>
  </w:style>
  <w:style w:type="character" w:customStyle="1" w:styleId="Balk1Char">
    <w:name w:val="Başlık 1 Char"/>
    <w:basedOn w:val="VarsaylanParagrafYazTipi"/>
    <w:link w:val="Balk1"/>
    <w:uiPriority w:val="9"/>
    <w:rsid w:val="005416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41627"/>
    <w:rPr>
      <w:rFonts w:ascii="Times New Roman" w:eastAsia="Times New Roman" w:hAnsi="Times New Roman" w:cs="Times New Roman"/>
      <w:b/>
      <w:bCs/>
      <w:sz w:val="36"/>
      <w:szCs w:val="36"/>
      <w:lang w:eastAsia="tr-TR"/>
    </w:rPr>
  </w:style>
  <w:style w:type="paragraph" w:styleId="z-Formunst">
    <w:name w:val="HTML Top of Form"/>
    <w:basedOn w:val="Normal"/>
    <w:next w:val="Normal"/>
    <w:link w:val="z-FormunstChar"/>
    <w:hidden/>
    <w:uiPriority w:val="99"/>
    <w:semiHidden/>
    <w:unhideWhenUsed/>
    <w:rsid w:val="00541627"/>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541627"/>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541627"/>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541627"/>
    <w:rPr>
      <w:rFonts w:ascii="Arial" w:eastAsia="Times New Roman" w:hAnsi="Arial" w:cs="Arial"/>
      <w:vanish/>
      <w:sz w:val="16"/>
      <w:szCs w:val="16"/>
      <w:lang w:eastAsia="tr-TR"/>
    </w:rPr>
  </w:style>
  <w:style w:type="paragraph" w:styleId="NormalWeb">
    <w:name w:val="Normal (Web)"/>
    <w:basedOn w:val="Normal"/>
    <w:uiPriority w:val="99"/>
    <w:semiHidden/>
    <w:unhideWhenUsed/>
    <w:rsid w:val="005416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41627"/>
    <w:rPr>
      <w:color w:val="0000FF"/>
      <w:u w:val="single"/>
    </w:rPr>
  </w:style>
  <w:style w:type="character" w:styleId="Gl">
    <w:name w:val="Strong"/>
    <w:basedOn w:val="VarsaylanParagrafYazTipi"/>
    <w:uiPriority w:val="22"/>
    <w:qFormat/>
    <w:rsid w:val="00541627"/>
    <w:rPr>
      <w:b/>
      <w:bCs/>
    </w:rPr>
  </w:style>
  <w:style w:type="paragraph" w:customStyle="1" w:styleId="author">
    <w:name w:val="author"/>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ublisher">
    <w:name w:val="publisher"/>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opyright">
    <w:name w:val="copyright"/>
    <w:basedOn w:val="Normal"/>
    <w:rsid w:val="0072021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97EC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7EC0"/>
    <w:rPr>
      <w:rFonts w:ascii="Segoe UI" w:hAnsi="Segoe UI" w:cs="Segoe UI"/>
      <w:sz w:val="18"/>
      <w:szCs w:val="18"/>
    </w:rPr>
  </w:style>
  <w:style w:type="paragraph" w:styleId="stbilgi">
    <w:name w:val="header"/>
    <w:basedOn w:val="Normal"/>
    <w:link w:val="stbilgiChar"/>
    <w:uiPriority w:val="99"/>
    <w:unhideWhenUsed/>
    <w:rsid w:val="00CE49F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E49F6"/>
  </w:style>
  <w:style w:type="paragraph" w:styleId="Altbilgi">
    <w:name w:val="footer"/>
    <w:basedOn w:val="Normal"/>
    <w:link w:val="AltbilgiChar"/>
    <w:uiPriority w:val="99"/>
    <w:unhideWhenUsed/>
    <w:rsid w:val="00CE49F6"/>
    <w:pPr>
      <w:tabs>
        <w:tab w:val="center" w:pos="4536"/>
        <w:tab w:val="right" w:pos="9072"/>
      </w:tabs>
      <w:spacing w:after="0" w:line="240" w:lineRule="auto"/>
    </w:pPr>
  </w:style>
  <w:style w:type="character" w:customStyle="1" w:styleId="AltbilgiChar">
    <w:name w:val="Altbilgi Char"/>
    <w:basedOn w:val="VarsaylanParagrafYazTipi"/>
    <w:link w:val="Altbilgi"/>
    <w:uiPriority w:val="99"/>
    <w:qFormat/>
    <w:rsid w:val="00C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684748">
      <w:bodyDiv w:val="1"/>
      <w:marLeft w:val="0"/>
      <w:marRight w:val="0"/>
      <w:marTop w:val="0"/>
      <w:marBottom w:val="0"/>
      <w:divBdr>
        <w:top w:val="none" w:sz="0" w:space="0" w:color="auto"/>
        <w:left w:val="none" w:sz="0" w:space="0" w:color="auto"/>
        <w:bottom w:val="none" w:sz="0" w:space="0" w:color="auto"/>
        <w:right w:val="none" w:sz="0" w:space="0" w:color="auto"/>
      </w:divBdr>
    </w:div>
    <w:div w:id="695034470">
      <w:bodyDiv w:val="1"/>
      <w:marLeft w:val="0"/>
      <w:marRight w:val="0"/>
      <w:marTop w:val="0"/>
      <w:marBottom w:val="0"/>
      <w:divBdr>
        <w:top w:val="none" w:sz="0" w:space="0" w:color="auto"/>
        <w:left w:val="none" w:sz="0" w:space="0" w:color="auto"/>
        <w:bottom w:val="none" w:sz="0" w:space="0" w:color="auto"/>
        <w:right w:val="none" w:sz="0" w:space="0" w:color="auto"/>
      </w:divBdr>
    </w:div>
    <w:div w:id="896625587">
      <w:bodyDiv w:val="1"/>
      <w:marLeft w:val="0"/>
      <w:marRight w:val="0"/>
      <w:marTop w:val="0"/>
      <w:marBottom w:val="0"/>
      <w:divBdr>
        <w:top w:val="none" w:sz="0" w:space="0" w:color="auto"/>
        <w:left w:val="none" w:sz="0" w:space="0" w:color="auto"/>
        <w:bottom w:val="none" w:sz="0" w:space="0" w:color="auto"/>
        <w:right w:val="none" w:sz="0" w:space="0" w:color="auto"/>
      </w:divBdr>
    </w:div>
    <w:div w:id="1123770478">
      <w:bodyDiv w:val="1"/>
      <w:marLeft w:val="0"/>
      <w:marRight w:val="0"/>
      <w:marTop w:val="0"/>
      <w:marBottom w:val="0"/>
      <w:divBdr>
        <w:top w:val="none" w:sz="0" w:space="0" w:color="auto"/>
        <w:left w:val="none" w:sz="0" w:space="0" w:color="auto"/>
        <w:bottom w:val="none" w:sz="0" w:space="0" w:color="auto"/>
        <w:right w:val="none" w:sz="0" w:space="0" w:color="auto"/>
      </w:divBdr>
    </w:div>
    <w:div w:id="2010984691">
      <w:bodyDiv w:val="1"/>
      <w:marLeft w:val="0"/>
      <w:marRight w:val="0"/>
      <w:marTop w:val="0"/>
      <w:marBottom w:val="0"/>
      <w:divBdr>
        <w:top w:val="none" w:sz="0" w:space="0" w:color="auto"/>
        <w:left w:val="none" w:sz="0" w:space="0" w:color="auto"/>
        <w:bottom w:val="none" w:sz="0" w:space="0" w:color="auto"/>
        <w:right w:val="none" w:sz="0" w:space="0" w:color="auto"/>
      </w:divBdr>
    </w:div>
    <w:div w:id="2132090626">
      <w:bodyDiv w:val="1"/>
      <w:marLeft w:val="0"/>
      <w:marRight w:val="0"/>
      <w:marTop w:val="0"/>
      <w:marBottom w:val="0"/>
      <w:divBdr>
        <w:top w:val="none" w:sz="0" w:space="0" w:color="auto"/>
        <w:left w:val="none" w:sz="0" w:space="0" w:color="auto"/>
        <w:bottom w:val="none" w:sz="0" w:space="0" w:color="auto"/>
        <w:right w:val="none" w:sz="0" w:space="0" w:color="auto"/>
      </w:divBdr>
      <w:divsChild>
        <w:div w:id="1560095726">
          <w:marLeft w:val="0"/>
          <w:marRight w:val="0"/>
          <w:marTop w:val="0"/>
          <w:marBottom w:val="0"/>
          <w:divBdr>
            <w:top w:val="none" w:sz="0" w:space="0" w:color="auto"/>
            <w:left w:val="none" w:sz="0" w:space="0" w:color="auto"/>
            <w:bottom w:val="none" w:sz="0" w:space="0" w:color="auto"/>
            <w:right w:val="none" w:sz="0" w:space="0" w:color="auto"/>
          </w:divBdr>
          <w:divsChild>
            <w:div w:id="1731222513">
              <w:marLeft w:val="0"/>
              <w:marRight w:val="0"/>
              <w:marTop w:val="0"/>
              <w:marBottom w:val="0"/>
              <w:divBdr>
                <w:top w:val="none" w:sz="0" w:space="0" w:color="auto"/>
                <w:left w:val="none" w:sz="0" w:space="0" w:color="auto"/>
                <w:bottom w:val="none" w:sz="0" w:space="0" w:color="auto"/>
                <w:right w:val="none" w:sz="0" w:space="0" w:color="auto"/>
              </w:divBdr>
            </w:div>
          </w:divsChild>
        </w:div>
        <w:div w:id="1919826610">
          <w:marLeft w:val="0"/>
          <w:marRight w:val="0"/>
          <w:marTop w:val="0"/>
          <w:marBottom w:val="90"/>
          <w:divBdr>
            <w:top w:val="none" w:sz="0" w:space="0" w:color="auto"/>
            <w:left w:val="none" w:sz="0" w:space="0" w:color="auto"/>
            <w:bottom w:val="none" w:sz="0" w:space="0" w:color="auto"/>
            <w:right w:val="none" w:sz="0" w:space="0" w:color="auto"/>
          </w:divBdr>
        </w:div>
        <w:div w:id="2136173812">
          <w:marLeft w:val="330"/>
          <w:marRight w:val="330"/>
          <w:marTop w:val="60"/>
          <w:marBottom w:val="60"/>
          <w:divBdr>
            <w:top w:val="none" w:sz="0" w:space="0" w:color="auto"/>
            <w:left w:val="none" w:sz="0" w:space="0" w:color="auto"/>
            <w:bottom w:val="none" w:sz="0" w:space="0" w:color="auto"/>
            <w:right w:val="none" w:sz="0" w:space="0" w:color="auto"/>
          </w:divBdr>
          <w:divsChild>
            <w:div w:id="973102160">
              <w:marLeft w:val="0"/>
              <w:marRight w:val="0"/>
              <w:marTop w:val="0"/>
              <w:marBottom w:val="0"/>
              <w:divBdr>
                <w:top w:val="none" w:sz="0" w:space="0" w:color="auto"/>
                <w:left w:val="none" w:sz="0" w:space="0" w:color="auto"/>
                <w:bottom w:val="none" w:sz="0" w:space="0" w:color="auto"/>
                <w:right w:val="none" w:sz="0" w:space="0" w:color="auto"/>
              </w:divBdr>
              <w:divsChild>
                <w:div w:id="521550046">
                  <w:marLeft w:val="0"/>
                  <w:marRight w:val="0"/>
                  <w:marTop w:val="0"/>
                  <w:marBottom w:val="0"/>
                  <w:divBdr>
                    <w:top w:val="none" w:sz="0" w:space="0" w:color="auto"/>
                    <w:left w:val="none" w:sz="0" w:space="0" w:color="auto"/>
                    <w:bottom w:val="none" w:sz="0" w:space="0" w:color="auto"/>
                    <w:right w:val="none" w:sz="0" w:space="0" w:color="auto"/>
                  </w:divBdr>
                  <w:divsChild>
                    <w:div w:id="1069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4105</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TBMM</dc:creator>
  <cp:keywords/>
  <dc:description/>
  <cp:lastModifiedBy>Windows User</cp:lastModifiedBy>
  <cp:revision>2</cp:revision>
  <cp:lastPrinted>2020-09-03T14:14:00Z</cp:lastPrinted>
  <dcterms:created xsi:type="dcterms:W3CDTF">2020-09-14T12:20:00Z</dcterms:created>
  <dcterms:modified xsi:type="dcterms:W3CDTF">2020-09-14T12:20:00Z</dcterms:modified>
</cp:coreProperties>
</file>