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FD6" w:rsidRPr="00CC44CF" w:rsidRDefault="00852FD6" w:rsidP="00CC44CF">
      <w:pPr>
        <w:spacing w:after="0" w:line="240" w:lineRule="auto"/>
        <w:ind w:left="2124" w:hanging="2124"/>
        <w:jc w:val="center"/>
        <w:rPr>
          <w:rFonts w:ascii="Times New Roman" w:hAnsi="Times New Roman" w:cs="Times New Roman"/>
          <w:b/>
          <w:sz w:val="24"/>
          <w:szCs w:val="24"/>
          <w:lang w:val="en-US"/>
        </w:rPr>
      </w:pPr>
      <w:r w:rsidRPr="00CC44CF">
        <w:rPr>
          <w:rFonts w:ascii="Times New Roman" w:hAnsi="Times New Roman" w:cs="Times New Roman"/>
          <w:b/>
          <w:sz w:val="24"/>
          <w:szCs w:val="24"/>
          <w:lang w:val="en-US"/>
        </w:rPr>
        <w:t xml:space="preserve">Antalya </w:t>
      </w:r>
      <w:proofErr w:type="spellStart"/>
      <w:r w:rsidRPr="00CC44CF">
        <w:rPr>
          <w:rFonts w:ascii="Times New Roman" w:hAnsi="Times New Roman" w:cs="Times New Roman"/>
          <w:b/>
          <w:sz w:val="24"/>
          <w:szCs w:val="24"/>
          <w:lang w:val="en-US"/>
        </w:rPr>
        <w:t>Bilim</w:t>
      </w:r>
      <w:proofErr w:type="spellEnd"/>
      <w:r w:rsidRPr="00CC44CF">
        <w:rPr>
          <w:rFonts w:ascii="Times New Roman" w:hAnsi="Times New Roman" w:cs="Times New Roman"/>
          <w:b/>
          <w:sz w:val="24"/>
          <w:szCs w:val="24"/>
          <w:lang w:val="en-US"/>
        </w:rPr>
        <w:t xml:space="preserve"> University</w:t>
      </w:r>
    </w:p>
    <w:p w:rsidR="002730B6" w:rsidRPr="00A52D07" w:rsidRDefault="002730B6" w:rsidP="002730B6">
      <w:pPr>
        <w:spacing w:after="0" w:line="240" w:lineRule="auto"/>
        <w:jc w:val="center"/>
        <w:rPr>
          <w:rFonts w:ascii="Times New Roman" w:hAnsi="Times New Roman" w:cs="Times New Roman"/>
          <w:b/>
          <w:sz w:val="24"/>
          <w:szCs w:val="24"/>
          <w:lang w:val="en-US"/>
        </w:rPr>
      </w:pPr>
      <w:r w:rsidRPr="00A52D07">
        <w:rPr>
          <w:rFonts w:ascii="Times New Roman" w:hAnsi="Times New Roman" w:cs="Times New Roman"/>
          <w:b/>
          <w:sz w:val="24"/>
          <w:szCs w:val="24"/>
          <w:lang w:val="en-US"/>
        </w:rPr>
        <w:t>Faculty of Economics, Administrative and Social Sciences</w:t>
      </w:r>
      <w:r>
        <w:rPr>
          <w:rFonts w:ascii="Times New Roman" w:hAnsi="Times New Roman" w:cs="Times New Roman"/>
          <w:b/>
          <w:sz w:val="24"/>
          <w:szCs w:val="24"/>
          <w:lang w:val="en-US"/>
        </w:rPr>
        <w:t>,</w:t>
      </w:r>
    </w:p>
    <w:p w:rsidR="00F41210" w:rsidRDefault="00F41210" w:rsidP="00CC44CF">
      <w:pPr>
        <w:spacing w:after="0" w:line="240" w:lineRule="auto"/>
        <w:jc w:val="center"/>
        <w:rPr>
          <w:rFonts w:ascii="Times New Roman" w:hAnsi="Times New Roman" w:cs="Times New Roman"/>
          <w:b/>
          <w:sz w:val="24"/>
          <w:szCs w:val="24"/>
          <w:lang w:val="en-US"/>
        </w:rPr>
      </w:pPr>
      <w:r w:rsidRPr="00CC44CF">
        <w:rPr>
          <w:rFonts w:ascii="Times New Roman" w:hAnsi="Times New Roman" w:cs="Times New Roman"/>
          <w:b/>
          <w:sz w:val="24"/>
          <w:szCs w:val="24"/>
          <w:lang w:val="en-US"/>
        </w:rPr>
        <w:t xml:space="preserve">Department of </w:t>
      </w:r>
      <w:r w:rsidR="002730B6" w:rsidRPr="002730B6">
        <w:rPr>
          <w:rFonts w:ascii="Times New Roman" w:hAnsi="Times New Roman" w:cs="Times New Roman"/>
          <w:b/>
          <w:sz w:val="24"/>
          <w:szCs w:val="24"/>
          <w:lang w:val="en-US"/>
        </w:rPr>
        <w:t>Business Administration</w:t>
      </w:r>
      <w:r w:rsidR="009C2EF6">
        <w:rPr>
          <w:rFonts w:ascii="Times New Roman" w:hAnsi="Times New Roman" w:cs="Times New Roman"/>
          <w:b/>
          <w:sz w:val="24"/>
          <w:szCs w:val="24"/>
          <w:lang w:val="en-US"/>
        </w:rPr>
        <w:t>/</w:t>
      </w:r>
    </w:p>
    <w:p w:rsidR="009C2EF6" w:rsidRPr="00CC44CF" w:rsidRDefault="009C2EF6" w:rsidP="00CC44CF">
      <w:pPr>
        <w:spacing w:after="0" w:line="240" w:lineRule="auto"/>
        <w:jc w:val="center"/>
        <w:rPr>
          <w:rFonts w:ascii="Times New Roman" w:hAnsi="Times New Roman" w:cs="Times New Roman"/>
          <w:b/>
          <w:sz w:val="24"/>
          <w:szCs w:val="24"/>
          <w:lang w:val="en-US"/>
        </w:rPr>
      </w:pPr>
      <w:r w:rsidRPr="00CC44CF">
        <w:rPr>
          <w:rFonts w:ascii="Times New Roman" w:hAnsi="Times New Roman" w:cs="Times New Roman"/>
          <w:b/>
          <w:sz w:val="24"/>
          <w:szCs w:val="24"/>
          <w:lang w:val="en-US"/>
        </w:rPr>
        <w:t xml:space="preserve">Department of </w:t>
      </w:r>
      <w:r w:rsidRPr="009C2EF6">
        <w:rPr>
          <w:rFonts w:ascii="Times New Roman" w:hAnsi="Times New Roman" w:cs="Times New Roman"/>
          <w:b/>
          <w:sz w:val="24"/>
          <w:szCs w:val="24"/>
          <w:lang w:val="en-US"/>
        </w:rPr>
        <w:t>Political Science and International Relations</w:t>
      </w:r>
    </w:p>
    <w:p w:rsidR="00852FD6" w:rsidRPr="00AC52FA" w:rsidRDefault="00BD2C8A" w:rsidP="00CC44CF">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BUSI</w:t>
      </w:r>
      <w:r w:rsidR="00E452F3">
        <w:rPr>
          <w:rFonts w:ascii="Times New Roman" w:hAnsi="Times New Roman" w:cs="Times New Roman"/>
          <w:b/>
          <w:sz w:val="24"/>
          <w:szCs w:val="24"/>
          <w:lang w:val="en-US"/>
        </w:rPr>
        <w:t xml:space="preserve"> 1</w:t>
      </w:r>
      <w:r>
        <w:rPr>
          <w:rFonts w:ascii="Times New Roman" w:hAnsi="Times New Roman" w:cs="Times New Roman"/>
          <w:b/>
          <w:sz w:val="24"/>
          <w:szCs w:val="24"/>
          <w:lang w:val="en-US"/>
        </w:rPr>
        <w:t>1</w:t>
      </w:r>
      <w:r w:rsidR="005529EE">
        <w:rPr>
          <w:rFonts w:ascii="Times New Roman" w:hAnsi="Times New Roman" w:cs="Times New Roman"/>
          <w:b/>
          <w:sz w:val="24"/>
          <w:szCs w:val="24"/>
          <w:lang w:val="en-US"/>
        </w:rPr>
        <w:t>6/ POLS 156</w:t>
      </w:r>
      <w:r w:rsidR="00F41210" w:rsidRPr="00AC52FA">
        <w:rPr>
          <w:rFonts w:ascii="Times New Roman" w:hAnsi="Times New Roman" w:cs="Times New Roman"/>
          <w:b/>
          <w:sz w:val="24"/>
          <w:szCs w:val="24"/>
          <w:lang w:val="en-US"/>
        </w:rPr>
        <w:t>–</w:t>
      </w:r>
      <w:r w:rsidR="00CC7D0A" w:rsidRPr="00AC52FA">
        <w:rPr>
          <w:rFonts w:ascii="Times New Roman" w:hAnsi="Times New Roman" w:cs="Times New Roman"/>
          <w:b/>
          <w:sz w:val="24"/>
          <w:szCs w:val="24"/>
          <w:lang w:val="en-US"/>
        </w:rPr>
        <w:t xml:space="preserve"> </w:t>
      </w:r>
      <w:r w:rsidR="004435EE">
        <w:rPr>
          <w:rFonts w:ascii="Times New Roman" w:hAnsi="Times New Roman" w:cs="Times New Roman"/>
          <w:b/>
          <w:sz w:val="24"/>
          <w:szCs w:val="24"/>
          <w:lang w:val="en-US"/>
        </w:rPr>
        <w:t>Principles</w:t>
      </w:r>
      <w:r w:rsidR="00BD1A38" w:rsidRPr="00AC52FA">
        <w:rPr>
          <w:rFonts w:ascii="Times New Roman" w:hAnsi="Times New Roman" w:cs="Times New Roman"/>
          <w:b/>
          <w:sz w:val="24"/>
          <w:szCs w:val="24"/>
          <w:lang w:val="en-US"/>
        </w:rPr>
        <w:t xml:space="preserve"> of M</w:t>
      </w:r>
      <w:r w:rsidR="00312169">
        <w:rPr>
          <w:rFonts w:ascii="Times New Roman" w:hAnsi="Times New Roman" w:cs="Times New Roman"/>
          <w:b/>
          <w:sz w:val="24"/>
          <w:szCs w:val="24"/>
          <w:lang w:val="en-US"/>
        </w:rPr>
        <w:t>a</w:t>
      </w:r>
      <w:r w:rsidR="00BD1A38" w:rsidRPr="00AC52FA">
        <w:rPr>
          <w:rFonts w:ascii="Times New Roman" w:hAnsi="Times New Roman" w:cs="Times New Roman"/>
          <w:b/>
          <w:sz w:val="24"/>
          <w:szCs w:val="24"/>
          <w:lang w:val="en-US"/>
        </w:rPr>
        <w:t xml:space="preserve">croeconomics </w:t>
      </w:r>
    </w:p>
    <w:p w:rsidR="00852FD6" w:rsidRPr="00AC52FA" w:rsidRDefault="005529EE" w:rsidP="00CC44CF">
      <w:pPr>
        <w:jc w:val="center"/>
        <w:rPr>
          <w:rFonts w:ascii="Times New Roman" w:hAnsi="Times New Roman" w:cs="Times New Roman"/>
          <w:b/>
          <w:sz w:val="24"/>
          <w:szCs w:val="24"/>
          <w:lang w:val="en-US"/>
        </w:rPr>
      </w:pPr>
      <w:r>
        <w:rPr>
          <w:rFonts w:ascii="Times New Roman" w:hAnsi="Times New Roman" w:cs="Times New Roman"/>
          <w:b/>
          <w:sz w:val="24"/>
          <w:szCs w:val="24"/>
          <w:lang w:val="en-US"/>
        </w:rPr>
        <w:t>Spring</w:t>
      </w:r>
      <w:r w:rsidR="00A52C1C" w:rsidRPr="00AC52FA">
        <w:rPr>
          <w:rFonts w:ascii="Times New Roman" w:hAnsi="Times New Roman" w:cs="Times New Roman"/>
          <w:b/>
          <w:sz w:val="24"/>
          <w:szCs w:val="24"/>
          <w:lang w:val="en-US"/>
        </w:rPr>
        <w:t>,</w:t>
      </w:r>
      <w:r w:rsidR="00852FD6" w:rsidRPr="00AC52FA">
        <w:rPr>
          <w:rFonts w:ascii="Times New Roman" w:hAnsi="Times New Roman" w:cs="Times New Roman"/>
          <w:b/>
          <w:sz w:val="24"/>
          <w:szCs w:val="24"/>
          <w:lang w:val="en-US"/>
        </w:rPr>
        <w:t xml:space="preserve"> </w:t>
      </w:r>
      <w:r w:rsidR="00A52C1C" w:rsidRPr="00AC52FA">
        <w:rPr>
          <w:rFonts w:ascii="Times New Roman" w:hAnsi="Times New Roman" w:cs="Times New Roman"/>
          <w:b/>
          <w:sz w:val="24"/>
          <w:szCs w:val="24"/>
          <w:lang w:val="en-US"/>
        </w:rPr>
        <w:t>202</w:t>
      </w:r>
      <w:r>
        <w:rPr>
          <w:rFonts w:ascii="Times New Roman" w:hAnsi="Times New Roman" w:cs="Times New Roman"/>
          <w:b/>
          <w:sz w:val="24"/>
          <w:szCs w:val="24"/>
          <w:lang w:val="en-US"/>
        </w:rPr>
        <w:t>4</w:t>
      </w:r>
      <w:r w:rsidR="000E449E">
        <w:rPr>
          <w:rFonts w:ascii="Times New Roman" w:hAnsi="Times New Roman" w:cs="Times New Roman"/>
          <w:b/>
          <w:sz w:val="24"/>
          <w:szCs w:val="24"/>
          <w:lang w:val="en-US"/>
        </w:rPr>
        <w:t xml:space="preserve"> </w:t>
      </w:r>
    </w:p>
    <w:p w:rsidR="00CC44CF" w:rsidRPr="00AC52FA" w:rsidRDefault="00CC44CF" w:rsidP="00CC44CF">
      <w:pPr>
        <w:spacing w:after="0" w:line="240" w:lineRule="auto"/>
        <w:jc w:val="center"/>
        <w:rPr>
          <w:rFonts w:ascii="Times New Roman" w:hAnsi="Times New Roman" w:cs="Times New Roman"/>
          <w:sz w:val="24"/>
          <w:szCs w:val="24"/>
          <w:lang w:val="en-US"/>
        </w:rPr>
      </w:pPr>
      <w:proofErr w:type="spellStart"/>
      <w:r w:rsidRPr="00AC52FA">
        <w:rPr>
          <w:rFonts w:ascii="Times New Roman" w:hAnsi="Times New Roman" w:cs="Times New Roman"/>
          <w:sz w:val="24"/>
          <w:szCs w:val="24"/>
          <w:lang w:val="en-US"/>
        </w:rPr>
        <w:t>Melike</w:t>
      </w:r>
      <w:proofErr w:type="spellEnd"/>
      <w:r w:rsidRPr="00AC52FA">
        <w:rPr>
          <w:rFonts w:ascii="Times New Roman" w:hAnsi="Times New Roman" w:cs="Times New Roman"/>
          <w:sz w:val="24"/>
          <w:szCs w:val="24"/>
          <w:lang w:val="en-US"/>
        </w:rPr>
        <w:t xml:space="preserve"> ÇETİN, Ph.D., Economics</w:t>
      </w:r>
    </w:p>
    <w:p w:rsidR="00CC44CF" w:rsidRPr="00AC52FA" w:rsidRDefault="00CC44CF" w:rsidP="00CC44CF">
      <w:pPr>
        <w:spacing w:after="0" w:line="240" w:lineRule="auto"/>
        <w:jc w:val="center"/>
        <w:rPr>
          <w:rFonts w:ascii="Times New Roman" w:hAnsi="Times New Roman" w:cs="Times New Roman"/>
          <w:sz w:val="24"/>
          <w:szCs w:val="24"/>
          <w:lang w:val="en-US"/>
        </w:rPr>
      </w:pPr>
      <w:r w:rsidRPr="00AC52FA">
        <w:rPr>
          <w:rFonts w:ascii="Times New Roman" w:hAnsi="Times New Roman" w:cs="Times New Roman"/>
          <w:sz w:val="24"/>
          <w:szCs w:val="24"/>
          <w:lang w:val="en-US"/>
        </w:rPr>
        <w:t>Assistant Professor</w:t>
      </w:r>
    </w:p>
    <w:p w:rsidR="00CC44CF" w:rsidRPr="00CC44CF" w:rsidRDefault="00CC44CF" w:rsidP="00CC44CF">
      <w:pPr>
        <w:spacing w:after="0" w:line="240" w:lineRule="auto"/>
        <w:jc w:val="center"/>
        <w:rPr>
          <w:rFonts w:ascii="Times New Roman" w:hAnsi="Times New Roman" w:cs="Times New Roman"/>
          <w:sz w:val="24"/>
          <w:szCs w:val="24"/>
          <w:lang w:val="en-US"/>
        </w:rPr>
      </w:pPr>
      <w:r w:rsidRPr="00AC52FA">
        <w:rPr>
          <w:rFonts w:ascii="Times New Roman" w:hAnsi="Times New Roman" w:cs="Times New Roman"/>
          <w:sz w:val="24"/>
          <w:szCs w:val="24"/>
          <w:lang w:val="en-US"/>
        </w:rPr>
        <w:t>melike.cetin@antalya.edu.tr</w:t>
      </w:r>
    </w:p>
    <w:p w:rsidR="00CC44CF" w:rsidRDefault="00CC44CF" w:rsidP="00CC44CF">
      <w:pPr>
        <w:spacing w:after="0" w:line="240" w:lineRule="auto"/>
        <w:ind w:left="1418" w:hanging="1418"/>
        <w:rPr>
          <w:rFonts w:ascii="Times New Roman" w:hAnsi="Times New Roman" w:cs="Times New Roman"/>
          <w:sz w:val="24"/>
          <w:szCs w:val="24"/>
          <w:lang w:val="en-US"/>
        </w:rPr>
      </w:pPr>
    </w:p>
    <w:p w:rsidR="006E749F" w:rsidRDefault="00F41210" w:rsidP="006E749F">
      <w:pPr>
        <w:spacing w:after="0" w:line="240" w:lineRule="auto"/>
        <w:ind w:left="1418" w:hanging="1418"/>
        <w:jc w:val="center"/>
        <w:rPr>
          <w:rFonts w:ascii="Times New Roman" w:hAnsi="Times New Roman" w:cs="Times New Roman"/>
          <w:sz w:val="24"/>
          <w:szCs w:val="24"/>
          <w:lang w:val="en-US"/>
        </w:rPr>
      </w:pPr>
      <w:r w:rsidRPr="00CC44CF">
        <w:rPr>
          <w:rFonts w:ascii="Times New Roman" w:hAnsi="Times New Roman" w:cs="Times New Roman"/>
          <w:sz w:val="24"/>
          <w:szCs w:val="24"/>
          <w:lang w:val="en-US"/>
        </w:rPr>
        <w:t>Class time&amp; Place:</w:t>
      </w:r>
      <w:r w:rsidR="00001F32" w:rsidRPr="00CC44CF">
        <w:rPr>
          <w:rFonts w:ascii="Times New Roman" w:hAnsi="Times New Roman" w:cs="Times New Roman"/>
          <w:sz w:val="24"/>
          <w:szCs w:val="24"/>
          <w:lang w:val="en-US"/>
        </w:rPr>
        <w:t xml:space="preserve"> </w:t>
      </w:r>
      <w:r w:rsidR="00312169">
        <w:rPr>
          <w:rFonts w:ascii="Times New Roman" w:hAnsi="Times New Roman" w:cs="Times New Roman"/>
          <w:sz w:val="24"/>
          <w:szCs w:val="24"/>
          <w:lang w:val="en-US"/>
        </w:rPr>
        <w:t>Thursday</w:t>
      </w:r>
      <w:r w:rsidR="00001F32" w:rsidRPr="00CC44CF">
        <w:rPr>
          <w:rFonts w:ascii="Times New Roman" w:hAnsi="Times New Roman" w:cs="Times New Roman"/>
          <w:sz w:val="24"/>
          <w:szCs w:val="24"/>
          <w:lang w:val="en-US"/>
        </w:rPr>
        <w:t xml:space="preserve"> </w:t>
      </w:r>
      <w:r w:rsidR="006E749F">
        <w:rPr>
          <w:rFonts w:ascii="Times New Roman" w:hAnsi="Times New Roman" w:cs="Times New Roman"/>
          <w:sz w:val="24"/>
          <w:szCs w:val="24"/>
          <w:lang w:val="en-US"/>
        </w:rPr>
        <w:t>09:</w:t>
      </w:r>
      <w:r w:rsidR="00312169">
        <w:rPr>
          <w:rFonts w:ascii="Times New Roman" w:hAnsi="Times New Roman" w:cs="Times New Roman"/>
          <w:sz w:val="24"/>
          <w:szCs w:val="24"/>
          <w:lang w:val="en-US"/>
        </w:rPr>
        <w:t>3</w:t>
      </w:r>
      <w:r w:rsidR="006E749F">
        <w:rPr>
          <w:rFonts w:ascii="Times New Roman" w:hAnsi="Times New Roman" w:cs="Times New Roman"/>
          <w:sz w:val="24"/>
          <w:szCs w:val="24"/>
          <w:lang w:val="en-US"/>
        </w:rPr>
        <w:t>0-1</w:t>
      </w:r>
      <w:r w:rsidR="00312169">
        <w:rPr>
          <w:rFonts w:ascii="Times New Roman" w:hAnsi="Times New Roman" w:cs="Times New Roman"/>
          <w:sz w:val="24"/>
          <w:szCs w:val="24"/>
          <w:lang w:val="en-US"/>
        </w:rPr>
        <w:t>2</w:t>
      </w:r>
      <w:r w:rsidR="006E749F">
        <w:rPr>
          <w:rFonts w:ascii="Times New Roman" w:hAnsi="Times New Roman" w:cs="Times New Roman"/>
          <w:sz w:val="24"/>
          <w:szCs w:val="24"/>
          <w:lang w:val="en-US"/>
        </w:rPr>
        <w:t>-</w:t>
      </w:r>
      <w:r w:rsidR="00312169">
        <w:rPr>
          <w:rFonts w:ascii="Times New Roman" w:hAnsi="Times New Roman" w:cs="Times New Roman"/>
          <w:sz w:val="24"/>
          <w:szCs w:val="24"/>
          <w:lang w:val="en-US"/>
        </w:rPr>
        <w:t>2</w:t>
      </w:r>
      <w:r w:rsidR="006E749F">
        <w:rPr>
          <w:rFonts w:ascii="Times New Roman" w:hAnsi="Times New Roman" w:cs="Times New Roman"/>
          <w:sz w:val="24"/>
          <w:szCs w:val="24"/>
          <w:lang w:val="en-US"/>
        </w:rPr>
        <w:t>0 (A2-</w:t>
      </w:r>
      <w:r w:rsidR="00A525A3">
        <w:rPr>
          <w:rFonts w:ascii="Times New Roman" w:hAnsi="Times New Roman" w:cs="Times New Roman"/>
          <w:sz w:val="24"/>
          <w:szCs w:val="24"/>
          <w:lang w:val="en-US"/>
        </w:rPr>
        <w:t>76</w:t>
      </w:r>
      <w:r w:rsidR="006E749F">
        <w:rPr>
          <w:rFonts w:ascii="Times New Roman" w:hAnsi="Times New Roman" w:cs="Times New Roman"/>
          <w:sz w:val="24"/>
          <w:szCs w:val="24"/>
          <w:lang w:val="en-US"/>
        </w:rPr>
        <w:t>)</w:t>
      </w:r>
    </w:p>
    <w:p w:rsidR="00F41210" w:rsidRDefault="00F41210" w:rsidP="006E749F">
      <w:pPr>
        <w:spacing w:after="0" w:line="240" w:lineRule="auto"/>
        <w:ind w:left="1418" w:hanging="1418"/>
        <w:jc w:val="center"/>
        <w:rPr>
          <w:rFonts w:ascii="Times New Roman" w:hAnsi="Times New Roman" w:cs="Times New Roman"/>
          <w:sz w:val="24"/>
          <w:szCs w:val="24"/>
          <w:lang w:val="en-US"/>
        </w:rPr>
      </w:pPr>
    </w:p>
    <w:p w:rsidR="00AA52B9" w:rsidRDefault="00AA52B9" w:rsidP="006E749F">
      <w:pPr>
        <w:spacing w:after="0" w:line="240" w:lineRule="auto"/>
        <w:ind w:left="1418" w:hanging="1418"/>
        <w:jc w:val="center"/>
        <w:rPr>
          <w:rFonts w:ascii="Times New Roman" w:hAnsi="Times New Roman" w:cs="Times New Roman"/>
          <w:sz w:val="24"/>
          <w:szCs w:val="24"/>
          <w:lang w:val="en-US"/>
        </w:rPr>
      </w:pPr>
    </w:p>
    <w:p w:rsidR="00AA52B9" w:rsidRPr="00CC44CF" w:rsidRDefault="00AA52B9" w:rsidP="006E749F">
      <w:pPr>
        <w:spacing w:after="0" w:line="240" w:lineRule="auto"/>
        <w:ind w:left="1418" w:hanging="1418"/>
        <w:jc w:val="center"/>
        <w:rPr>
          <w:rFonts w:ascii="Times New Roman" w:hAnsi="Times New Roman" w:cs="Times New Roman"/>
          <w:sz w:val="24"/>
          <w:szCs w:val="24"/>
          <w:lang w:val="en-US"/>
        </w:rPr>
      </w:pPr>
    </w:p>
    <w:p w:rsidR="00BD1A38" w:rsidRPr="00F60F9D" w:rsidRDefault="00F60F9D" w:rsidP="00F60F9D">
      <w:pPr>
        <w:spacing w:after="0"/>
        <w:jc w:val="both"/>
        <w:rPr>
          <w:rFonts w:ascii="Times New Roman" w:hAnsi="Times New Roman" w:cs="Times New Roman"/>
          <w:b/>
          <w:sz w:val="24"/>
          <w:szCs w:val="24"/>
          <w:u w:val="single"/>
          <w:lang w:val="en-US"/>
        </w:rPr>
      </w:pPr>
      <w:r w:rsidRPr="00F60F9D">
        <w:rPr>
          <w:rFonts w:ascii="Times New Roman" w:hAnsi="Times New Roman" w:cs="Times New Roman"/>
          <w:b/>
          <w:sz w:val="24"/>
          <w:szCs w:val="24"/>
          <w:u w:val="single"/>
          <w:lang w:val="en-US"/>
        </w:rPr>
        <w:t>Course Objective</w:t>
      </w:r>
    </w:p>
    <w:p w:rsidR="00DF30D1" w:rsidRPr="00DF30D1" w:rsidRDefault="00DF30D1" w:rsidP="00DF30D1">
      <w:pPr>
        <w:pStyle w:val="Text"/>
        <w:spacing w:after="0"/>
        <w:ind w:firstLine="708"/>
        <w:jc w:val="both"/>
        <w:rPr>
          <w:rFonts w:ascii="Times New Roman" w:eastAsiaTheme="minorHAnsi" w:hAnsi="Times New Roman" w:cs="Times New Roman"/>
          <w:color w:val="auto"/>
          <w:sz w:val="24"/>
          <w:szCs w:val="24"/>
          <w:bdr w:val="none" w:sz="0" w:space="0" w:color="auto"/>
          <w:lang w:eastAsia="en-US"/>
          <w14:textOutline w14:w="0" w14:cap="rnd" w14:cmpd="sng" w14:algn="ctr">
            <w14:noFill/>
            <w14:prstDash w14:val="solid"/>
            <w14:bevel/>
          </w14:textOutline>
        </w:rPr>
      </w:pPr>
      <w:r w:rsidRPr="00DF30D1">
        <w:rPr>
          <w:rFonts w:ascii="Times New Roman" w:eastAsiaTheme="minorHAnsi" w:hAnsi="Times New Roman" w:cs="Times New Roman"/>
          <w:color w:val="auto"/>
          <w:sz w:val="24"/>
          <w:szCs w:val="24"/>
          <w:bdr w:val="none" w:sz="0" w:space="0" w:color="auto"/>
          <w:lang w:eastAsia="en-US"/>
          <w14:textOutline w14:w="0" w14:cap="rnd" w14:cmpd="sng" w14:algn="ctr">
            <w14:noFill/>
            <w14:prstDash w14:val="solid"/>
            <w14:bevel/>
          </w14:textOutline>
        </w:rPr>
        <w:t>The primary objective of the Principles of Macroeconomics course is to equip students with a comprehensive understanding of the overarching concepts, theories, and methodologies that shape the economic activities and policies at the national and global levels. By the end of the course, students should possess the ability to analyze and interpret macroeconomic indicators, trends, and policies, leveraging critical thinking and quantitative skills. The course is designed to enhance students' proficiency in applying macroeconomic theories to evaluate economic conditions, policy decisions, and their impacts on national and international economies.</w:t>
      </w:r>
    </w:p>
    <w:p w:rsidR="00DF30D1" w:rsidRDefault="00DF30D1" w:rsidP="00DF30D1">
      <w:pPr>
        <w:pStyle w:val="Text"/>
        <w:spacing w:after="0"/>
        <w:ind w:firstLine="708"/>
        <w:jc w:val="both"/>
        <w:rPr>
          <w:rFonts w:ascii="Times New Roman" w:eastAsiaTheme="minorHAnsi" w:hAnsi="Times New Roman" w:cs="Times New Roman"/>
          <w:color w:val="auto"/>
          <w:sz w:val="24"/>
          <w:szCs w:val="24"/>
          <w:bdr w:val="none" w:sz="0" w:space="0" w:color="auto"/>
          <w:lang w:eastAsia="en-US"/>
          <w14:textOutline w14:w="0" w14:cap="rnd" w14:cmpd="sng" w14:algn="ctr">
            <w14:noFill/>
            <w14:prstDash w14:val="solid"/>
            <w14:bevel/>
          </w14:textOutline>
        </w:rPr>
      </w:pPr>
      <w:r w:rsidRPr="00DF30D1">
        <w:rPr>
          <w:rFonts w:ascii="Times New Roman" w:eastAsiaTheme="minorHAnsi" w:hAnsi="Times New Roman" w:cs="Times New Roman"/>
          <w:color w:val="auto"/>
          <w:sz w:val="24"/>
          <w:szCs w:val="24"/>
          <w:bdr w:val="none" w:sz="0" w:space="0" w:color="auto"/>
          <w:lang w:eastAsia="en-US"/>
          <w14:textOutline w14:w="0" w14:cap="rnd" w14:cmpd="sng" w14:algn="ctr">
            <w14:noFill/>
            <w14:prstDash w14:val="solid"/>
            <w14:bevel/>
          </w14:textOutline>
        </w:rPr>
        <w:t>Students will engage in analysis of fiscal and monetary policies, inflation, unemployment, and economic growth, among other topics, to understand the interplay between government actions and economic performance. Through this process, students will develop a nuanced perspective on the role of government intervention, the significance of stable economic growth, and the challenges of maintaining balance between inflation and unemployment.</w:t>
      </w:r>
    </w:p>
    <w:p w:rsidR="00BD1A38" w:rsidRDefault="00DF30D1" w:rsidP="00DF30D1">
      <w:pPr>
        <w:pStyle w:val="Text"/>
        <w:spacing w:after="0"/>
        <w:ind w:firstLine="708"/>
        <w:jc w:val="both"/>
        <w:rPr>
          <w:rFonts w:ascii="Times New Roman" w:eastAsiaTheme="minorHAnsi" w:hAnsi="Times New Roman" w:cs="Times New Roman"/>
          <w:b/>
          <w:color w:val="auto"/>
          <w:sz w:val="24"/>
          <w:szCs w:val="24"/>
          <w:u w:val="single"/>
          <w:bdr w:val="none" w:sz="0" w:space="0" w:color="auto"/>
          <w:lang w:eastAsia="en-US"/>
          <w14:textOutline w14:w="0" w14:cap="rnd" w14:cmpd="sng" w14:algn="ctr">
            <w14:noFill/>
            <w14:prstDash w14:val="solid"/>
            <w14:bevel/>
          </w14:textOutline>
        </w:rPr>
      </w:pPr>
      <w:r>
        <w:rPr>
          <w:rFonts w:ascii="Times New Roman" w:eastAsiaTheme="minorHAnsi" w:hAnsi="Times New Roman" w:cs="Times New Roman"/>
          <w:color w:val="auto"/>
          <w:sz w:val="24"/>
          <w:szCs w:val="24"/>
          <w:bdr w:val="none" w:sz="0" w:space="0" w:color="auto"/>
          <w:lang w:eastAsia="en-US"/>
          <w14:textOutline w14:w="0" w14:cap="rnd" w14:cmpd="sng" w14:algn="ctr">
            <w14:noFill/>
            <w14:prstDash w14:val="solid"/>
            <w14:bevel/>
          </w14:textOutline>
        </w:rPr>
        <w:tab/>
      </w:r>
    </w:p>
    <w:p w:rsidR="00932B65" w:rsidRPr="00932B65" w:rsidRDefault="00985DF8" w:rsidP="00932B65">
      <w:pPr>
        <w:spacing w:after="0"/>
        <w:jc w:val="both"/>
        <w:rPr>
          <w:rFonts w:ascii="Times New Roman" w:hAnsi="Times New Roman" w:cs="Times New Roman"/>
          <w:b/>
          <w:sz w:val="24"/>
          <w:szCs w:val="24"/>
          <w:u w:val="single" w:color="000000"/>
          <w:lang w:val="en-US"/>
        </w:rPr>
      </w:pPr>
      <w:r>
        <w:rPr>
          <w:rFonts w:ascii="Times New Roman" w:hAnsi="Times New Roman" w:cs="Times New Roman"/>
          <w:b/>
          <w:sz w:val="24"/>
          <w:szCs w:val="24"/>
          <w:u w:val="single" w:color="000000"/>
          <w:lang w:val="en-US"/>
        </w:rPr>
        <w:t>Course Book</w:t>
      </w:r>
    </w:p>
    <w:p w:rsidR="00C12327" w:rsidRDefault="00C12327" w:rsidP="00932B65">
      <w:pPr>
        <w:pStyle w:val="ListeParagraf"/>
        <w:numPr>
          <w:ilvl w:val="0"/>
          <w:numId w:val="16"/>
        </w:numPr>
        <w:spacing w:after="0"/>
        <w:ind w:left="284" w:hanging="284"/>
        <w:jc w:val="both"/>
        <w:rPr>
          <w:rFonts w:ascii="Times New Roman" w:hAnsi="Times New Roman" w:cs="Times New Roman"/>
          <w:sz w:val="24"/>
          <w:szCs w:val="24"/>
          <w:lang w:val="en-US"/>
        </w:rPr>
      </w:pPr>
      <w:r w:rsidRPr="00932B65">
        <w:rPr>
          <w:rFonts w:ascii="Times New Roman" w:hAnsi="Times New Roman" w:cs="Times New Roman"/>
          <w:sz w:val="24"/>
          <w:szCs w:val="24"/>
          <w:lang w:val="en-US"/>
        </w:rPr>
        <w:t xml:space="preserve">N. Gregory </w:t>
      </w:r>
      <w:proofErr w:type="spellStart"/>
      <w:r w:rsidRPr="00932B65">
        <w:rPr>
          <w:rFonts w:ascii="Times New Roman" w:hAnsi="Times New Roman" w:cs="Times New Roman"/>
          <w:sz w:val="24"/>
          <w:szCs w:val="24"/>
          <w:lang w:val="en-US"/>
        </w:rPr>
        <w:t>Mankiw</w:t>
      </w:r>
      <w:proofErr w:type="spellEnd"/>
      <w:r w:rsidRPr="00932B65">
        <w:rPr>
          <w:rFonts w:ascii="Times New Roman" w:hAnsi="Times New Roman" w:cs="Times New Roman"/>
          <w:sz w:val="24"/>
          <w:szCs w:val="24"/>
          <w:lang w:val="en-US"/>
        </w:rPr>
        <w:t>, (20</w:t>
      </w:r>
      <w:r>
        <w:rPr>
          <w:rFonts w:ascii="Times New Roman" w:hAnsi="Times New Roman" w:cs="Times New Roman"/>
          <w:sz w:val="24"/>
          <w:szCs w:val="24"/>
          <w:lang w:val="en-US"/>
        </w:rPr>
        <w:t>21</w:t>
      </w:r>
      <w:r w:rsidRPr="00932B6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Brief </w:t>
      </w:r>
      <w:r w:rsidRPr="00932B65">
        <w:rPr>
          <w:rFonts w:ascii="Times New Roman" w:hAnsi="Times New Roman" w:cs="Times New Roman"/>
          <w:sz w:val="24"/>
          <w:szCs w:val="24"/>
          <w:lang w:val="en-US"/>
        </w:rPr>
        <w:t>Principles of M</w:t>
      </w:r>
      <w:r>
        <w:rPr>
          <w:rFonts w:ascii="Times New Roman" w:hAnsi="Times New Roman" w:cs="Times New Roman"/>
          <w:sz w:val="24"/>
          <w:szCs w:val="24"/>
          <w:lang w:val="en-US"/>
        </w:rPr>
        <w:t>a</w:t>
      </w:r>
      <w:r w:rsidRPr="00932B65">
        <w:rPr>
          <w:rFonts w:ascii="Times New Roman" w:hAnsi="Times New Roman" w:cs="Times New Roman"/>
          <w:sz w:val="24"/>
          <w:szCs w:val="24"/>
          <w:lang w:val="en-US"/>
        </w:rPr>
        <w:t xml:space="preserve">croeconomics, </w:t>
      </w:r>
      <w:proofErr w:type="spellStart"/>
      <w:r w:rsidRPr="00932B65">
        <w:rPr>
          <w:rFonts w:ascii="Times New Roman" w:hAnsi="Times New Roman" w:cs="Times New Roman"/>
          <w:sz w:val="24"/>
          <w:szCs w:val="24"/>
          <w:lang w:val="en-US"/>
        </w:rPr>
        <w:t>Cengage</w:t>
      </w:r>
      <w:proofErr w:type="spellEnd"/>
      <w:r w:rsidRPr="00932B65">
        <w:rPr>
          <w:rFonts w:ascii="Times New Roman" w:hAnsi="Times New Roman" w:cs="Times New Roman"/>
          <w:sz w:val="24"/>
          <w:szCs w:val="24"/>
          <w:lang w:val="en-US"/>
        </w:rPr>
        <w:t xml:space="preserve"> Learning.</w:t>
      </w:r>
      <w:r w:rsidRPr="00932B65">
        <w:rPr>
          <w:rFonts w:ascii="Times New Roman" w:hAnsi="Times New Roman" w:cs="Times New Roman"/>
          <w:sz w:val="24"/>
          <w:szCs w:val="24"/>
          <w:lang w:val="en-US"/>
        </w:rPr>
        <w:tab/>
      </w:r>
    </w:p>
    <w:p w:rsidR="00932B65" w:rsidRPr="00932B65" w:rsidRDefault="00C12327" w:rsidP="00932B65">
      <w:pPr>
        <w:pStyle w:val="ListeParagraf"/>
        <w:numPr>
          <w:ilvl w:val="0"/>
          <w:numId w:val="16"/>
        </w:numPr>
        <w:spacing w:after="0"/>
        <w:ind w:left="284" w:hanging="284"/>
        <w:jc w:val="both"/>
        <w:rPr>
          <w:rFonts w:ascii="Times New Roman" w:hAnsi="Times New Roman" w:cs="Times New Roman"/>
          <w:sz w:val="24"/>
          <w:szCs w:val="24"/>
          <w:lang w:val="en-US"/>
        </w:rPr>
      </w:pPr>
      <w:r w:rsidRPr="00932B65">
        <w:rPr>
          <w:rFonts w:ascii="Times New Roman" w:hAnsi="Times New Roman" w:cs="Times New Roman"/>
          <w:sz w:val="24"/>
          <w:szCs w:val="24"/>
          <w:lang w:val="en-US"/>
        </w:rPr>
        <w:t xml:space="preserve">N. Gregory </w:t>
      </w:r>
      <w:proofErr w:type="spellStart"/>
      <w:r w:rsidRPr="00932B65">
        <w:rPr>
          <w:rFonts w:ascii="Times New Roman" w:hAnsi="Times New Roman" w:cs="Times New Roman"/>
          <w:sz w:val="24"/>
          <w:szCs w:val="24"/>
          <w:lang w:val="en-US"/>
        </w:rPr>
        <w:t>Mankiw</w:t>
      </w:r>
      <w:proofErr w:type="spellEnd"/>
      <w:r w:rsidRPr="00932B65">
        <w:rPr>
          <w:rFonts w:ascii="Times New Roman" w:hAnsi="Times New Roman" w:cs="Times New Roman"/>
          <w:sz w:val="24"/>
          <w:szCs w:val="24"/>
          <w:lang w:val="en-US"/>
        </w:rPr>
        <w:t>, (20</w:t>
      </w:r>
      <w:r>
        <w:rPr>
          <w:rFonts w:ascii="Times New Roman" w:hAnsi="Times New Roman" w:cs="Times New Roman"/>
          <w:sz w:val="24"/>
          <w:szCs w:val="24"/>
          <w:lang w:val="en-US"/>
        </w:rPr>
        <w:t>17</w:t>
      </w:r>
      <w:r w:rsidRPr="00932B65">
        <w:rPr>
          <w:rFonts w:ascii="Times New Roman" w:hAnsi="Times New Roman" w:cs="Times New Roman"/>
          <w:sz w:val="24"/>
          <w:szCs w:val="24"/>
          <w:lang w:val="en-US"/>
        </w:rPr>
        <w:t>) Principles of M</w:t>
      </w:r>
      <w:r>
        <w:rPr>
          <w:rFonts w:ascii="Times New Roman" w:hAnsi="Times New Roman" w:cs="Times New Roman"/>
          <w:sz w:val="24"/>
          <w:szCs w:val="24"/>
          <w:lang w:val="en-US"/>
        </w:rPr>
        <w:t>a</w:t>
      </w:r>
      <w:r w:rsidRPr="00932B65">
        <w:rPr>
          <w:rFonts w:ascii="Times New Roman" w:hAnsi="Times New Roman" w:cs="Times New Roman"/>
          <w:sz w:val="24"/>
          <w:szCs w:val="24"/>
          <w:lang w:val="en-US"/>
        </w:rPr>
        <w:t xml:space="preserve">croeconomics, </w:t>
      </w:r>
      <w:proofErr w:type="spellStart"/>
      <w:r w:rsidRPr="00932B65">
        <w:rPr>
          <w:rFonts w:ascii="Times New Roman" w:hAnsi="Times New Roman" w:cs="Times New Roman"/>
          <w:sz w:val="24"/>
          <w:szCs w:val="24"/>
          <w:lang w:val="en-US"/>
        </w:rPr>
        <w:t>Cengage</w:t>
      </w:r>
      <w:proofErr w:type="spellEnd"/>
      <w:r w:rsidRPr="00932B65">
        <w:rPr>
          <w:rFonts w:ascii="Times New Roman" w:hAnsi="Times New Roman" w:cs="Times New Roman"/>
          <w:sz w:val="24"/>
          <w:szCs w:val="24"/>
          <w:lang w:val="en-US"/>
        </w:rPr>
        <w:t xml:space="preserve"> Learning.</w:t>
      </w:r>
    </w:p>
    <w:p w:rsidR="00932B65" w:rsidRPr="00932B65" w:rsidRDefault="00932B65" w:rsidP="00932B65">
      <w:pPr>
        <w:spacing w:after="0"/>
        <w:jc w:val="both"/>
        <w:rPr>
          <w:rFonts w:ascii="Times New Roman" w:hAnsi="Times New Roman" w:cs="Times New Roman"/>
          <w:b/>
          <w:sz w:val="24"/>
          <w:szCs w:val="24"/>
          <w:u w:val="single" w:color="000000"/>
          <w:lang w:val="en-US"/>
        </w:rPr>
      </w:pPr>
    </w:p>
    <w:p w:rsidR="00932B65" w:rsidRPr="00932B65" w:rsidRDefault="00985DF8" w:rsidP="00932B65">
      <w:pPr>
        <w:spacing w:after="0"/>
        <w:jc w:val="both"/>
        <w:rPr>
          <w:rFonts w:ascii="Times New Roman" w:hAnsi="Times New Roman" w:cs="Times New Roman"/>
          <w:b/>
          <w:sz w:val="24"/>
          <w:szCs w:val="24"/>
          <w:u w:val="single" w:color="000000"/>
          <w:lang w:val="en-US"/>
        </w:rPr>
      </w:pPr>
      <w:r>
        <w:rPr>
          <w:rFonts w:ascii="Times New Roman" w:hAnsi="Times New Roman" w:cs="Times New Roman"/>
          <w:b/>
          <w:sz w:val="24"/>
          <w:szCs w:val="24"/>
          <w:u w:val="single" w:color="000000"/>
          <w:lang w:val="en-US"/>
        </w:rPr>
        <w:t>Recommended Additional Reading</w:t>
      </w:r>
    </w:p>
    <w:p w:rsidR="00A562E0" w:rsidRPr="00A562E0" w:rsidRDefault="00EB7D93" w:rsidP="00A562E0">
      <w:pPr>
        <w:pStyle w:val="ListeParagraf"/>
        <w:numPr>
          <w:ilvl w:val="0"/>
          <w:numId w:val="16"/>
        </w:numPr>
        <w:spacing w:after="0"/>
        <w:ind w:left="284" w:hanging="284"/>
        <w:jc w:val="both"/>
        <w:rPr>
          <w:rFonts w:ascii="Times New Roman" w:hAnsi="Times New Roman" w:cs="Times New Roman"/>
          <w:sz w:val="24"/>
          <w:szCs w:val="24"/>
          <w:lang w:val="en-US"/>
        </w:rPr>
      </w:pPr>
      <w:r w:rsidRPr="00A562E0">
        <w:rPr>
          <w:rFonts w:ascii="Times New Roman" w:hAnsi="Times New Roman" w:cs="Times New Roman"/>
          <w:sz w:val="24"/>
          <w:szCs w:val="24"/>
          <w:lang w:val="en-US"/>
        </w:rPr>
        <w:t xml:space="preserve">William J. </w:t>
      </w:r>
      <w:proofErr w:type="spellStart"/>
      <w:r w:rsidRPr="00A562E0">
        <w:rPr>
          <w:rFonts w:ascii="Times New Roman" w:hAnsi="Times New Roman" w:cs="Times New Roman"/>
          <w:sz w:val="24"/>
          <w:szCs w:val="24"/>
          <w:lang w:val="en-US"/>
        </w:rPr>
        <w:t>Baumol</w:t>
      </w:r>
      <w:proofErr w:type="spellEnd"/>
      <w:r w:rsidRPr="00A562E0">
        <w:rPr>
          <w:rFonts w:ascii="Times New Roman" w:hAnsi="Times New Roman" w:cs="Times New Roman"/>
          <w:sz w:val="24"/>
          <w:szCs w:val="24"/>
          <w:lang w:val="en-US"/>
        </w:rPr>
        <w:t xml:space="preserve"> and Alan S. Blinder, (2020) Macroeconomics: Principles and Policy, </w:t>
      </w:r>
      <w:proofErr w:type="spellStart"/>
      <w:r w:rsidRPr="00A562E0">
        <w:rPr>
          <w:rFonts w:ascii="Georgia" w:hAnsi="Georgia"/>
          <w:color w:val="000000"/>
          <w:sz w:val="21"/>
          <w:szCs w:val="21"/>
        </w:rPr>
        <w:t>Brooks</w:t>
      </w:r>
      <w:proofErr w:type="spellEnd"/>
      <w:r w:rsidRPr="00A562E0">
        <w:rPr>
          <w:rFonts w:ascii="Georgia" w:hAnsi="Georgia"/>
          <w:color w:val="000000"/>
          <w:sz w:val="21"/>
          <w:szCs w:val="21"/>
        </w:rPr>
        <w:t>/</w:t>
      </w:r>
      <w:proofErr w:type="spellStart"/>
      <w:r w:rsidRPr="00A562E0">
        <w:rPr>
          <w:rFonts w:ascii="Georgia" w:hAnsi="Georgia"/>
          <w:color w:val="000000"/>
          <w:sz w:val="21"/>
          <w:szCs w:val="21"/>
        </w:rPr>
        <w:t>Cole</w:t>
      </w:r>
      <w:proofErr w:type="spellEnd"/>
      <w:r w:rsidRPr="00A562E0">
        <w:rPr>
          <w:rFonts w:ascii="Georgia" w:hAnsi="Georgia"/>
          <w:color w:val="000000"/>
          <w:sz w:val="21"/>
          <w:szCs w:val="21"/>
        </w:rPr>
        <w:t xml:space="preserve"> </w:t>
      </w:r>
      <w:proofErr w:type="spellStart"/>
      <w:r w:rsidRPr="00A562E0">
        <w:rPr>
          <w:rFonts w:ascii="Georgia" w:hAnsi="Georgia"/>
          <w:color w:val="000000"/>
          <w:sz w:val="21"/>
          <w:szCs w:val="21"/>
        </w:rPr>
        <w:t>Cengage</w:t>
      </w:r>
      <w:proofErr w:type="spellEnd"/>
      <w:r w:rsidRPr="00A562E0">
        <w:rPr>
          <w:rFonts w:ascii="Georgia" w:hAnsi="Georgia"/>
          <w:color w:val="000000"/>
          <w:sz w:val="21"/>
          <w:szCs w:val="21"/>
        </w:rPr>
        <w:t xml:space="preserve"> Learning.</w:t>
      </w:r>
    </w:p>
    <w:p w:rsidR="004D4D90" w:rsidRPr="004D4D90" w:rsidRDefault="00A562E0" w:rsidP="00932B65">
      <w:pPr>
        <w:pStyle w:val="ListeParagraf"/>
        <w:numPr>
          <w:ilvl w:val="0"/>
          <w:numId w:val="16"/>
        </w:numPr>
        <w:spacing w:after="0"/>
        <w:ind w:left="284" w:hanging="284"/>
        <w:jc w:val="both"/>
        <w:rPr>
          <w:rFonts w:ascii="Times New Roman" w:hAnsi="Times New Roman" w:cs="Times New Roman"/>
          <w:b/>
          <w:sz w:val="24"/>
          <w:szCs w:val="24"/>
          <w:u w:val="single"/>
          <w:lang w:val="en-US"/>
        </w:rPr>
      </w:pPr>
      <w:r w:rsidRPr="004D4D90">
        <w:rPr>
          <w:rFonts w:ascii="Times New Roman" w:hAnsi="Times New Roman" w:cs="Times New Roman"/>
          <w:sz w:val="24"/>
          <w:szCs w:val="24"/>
          <w:lang w:val="en-US"/>
        </w:rPr>
        <w:t xml:space="preserve">Lee </w:t>
      </w:r>
      <w:proofErr w:type="spellStart"/>
      <w:r w:rsidRPr="004D4D90">
        <w:rPr>
          <w:rFonts w:ascii="Times New Roman" w:hAnsi="Times New Roman" w:cs="Times New Roman"/>
          <w:sz w:val="24"/>
          <w:szCs w:val="24"/>
          <w:lang w:val="en-US"/>
        </w:rPr>
        <w:t>Coppock</w:t>
      </w:r>
      <w:proofErr w:type="spellEnd"/>
      <w:r w:rsidRPr="004D4D90">
        <w:rPr>
          <w:rFonts w:ascii="Times New Roman" w:hAnsi="Times New Roman" w:cs="Times New Roman"/>
          <w:sz w:val="24"/>
          <w:szCs w:val="24"/>
          <w:lang w:val="en-US"/>
        </w:rPr>
        <w:t xml:space="preserve"> and Dirk </w:t>
      </w:r>
      <w:proofErr w:type="spellStart"/>
      <w:r w:rsidRPr="004D4D90">
        <w:rPr>
          <w:rFonts w:ascii="Times New Roman" w:hAnsi="Times New Roman" w:cs="Times New Roman"/>
          <w:sz w:val="24"/>
          <w:szCs w:val="24"/>
          <w:lang w:val="en-US"/>
        </w:rPr>
        <w:t>Mateer</w:t>
      </w:r>
      <w:proofErr w:type="spellEnd"/>
      <w:r w:rsidRPr="004D4D90">
        <w:rPr>
          <w:rFonts w:ascii="Times New Roman" w:hAnsi="Times New Roman" w:cs="Times New Roman"/>
          <w:sz w:val="24"/>
          <w:szCs w:val="24"/>
          <w:lang w:val="en-US"/>
        </w:rPr>
        <w:t xml:space="preserve"> Principles of Macroeconomics, (2023),  W. W. Norton &amp; Company </w:t>
      </w:r>
    </w:p>
    <w:p w:rsidR="000A4135" w:rsidRPr="004D4D90" w:rsidRDefault="00A562E0" w:rsidP="00932B65">
      <w:pPr>
        <w:pStyle w:val="ListeParagraf"/>
        <w:numPr>
          <w:ilvl w:val="0"/>
          <w:numId w:val="16"/>
        </w:numPr>
        <w:spacing w:after="0"/>
        <w:ind w:left="284" w:hanging="284"/>
        <w:jc w:val="both"/>
        <w:rPr>
          <w:rFonts w:ascii="Times New Roman" w:hAnsi="Times New Roman" w:cs="Times New Roman"/>
          <w:b/>
          <w:sz w:val="24"/>
          <w:szCs w:val="24"/>
          <w:u w:val="single"/>
          <w:lang w:val="en-US"/>
        </w:rPr>
      </w:pPr>
      <w:r w:rsidRPr="004D4D90">
        <w:rPr>
          <w:rFonts w:ascii="Times New Roman" w:hAnsi="Times New Roman" w:cs="Times New Roman"/>
          <w:sz w:val="24"/>
          <w:szCs w:val="24"/>
          <w:lang w:val="en-US"/>
        </w:rPr>
        <w:t xml:space="preserve">David Shapiro, Daniel MacDonald, Steven A. </w:t>
      </w:r>
      <w:proofErr w:type="spellStart"/>
      <w:r w:rsidRPr="004D4D90">
        <w:rPr>
          <w:rFonts w:ascii="Times New Roman" w:hAnsi="Times New Roman" w:cs="Times New Roman"/>
          <w:sz w:val="24"/>
          <w:szCs w:val="24"/>
          <w:lang w:val="en-US"/>
        </w:rPr>
        <w:t>Greenlaw</w:t>
      </w:r>
      <w:proofErr w:type="spellEnd"/>
      <w:r w:rsidRPr="004D4D90">
        <w:rPr>
          <w:rFonts w:ascii="Times New Roman" w:hAnsi="Times New Roman" w:cs="Times New Roman"/>
          <w:sz w:val="24"/>
          <w:szCs w:val="24"/>
          <w:lang w:val="en-US"/>
        </w:rPr>
        <w:t xml:space="preserve"> et al., (2022), Principles of Macroeconomics, </w:t>
      </w:r>
      <w:proofErr w:type="spellStart"/>
      <w:r w:rsidRPr="004D4D90">
        <w:rPr>
          <w:rFonts w:ascii="Times New Roman" w:hAnsi="Times New Roman" w:cs="Times New Roman"/>
          <w:sz w:val="24"/>
          <w:szCs w:val="24"/>
          <w:lang w:val="en-US"/>
        </w:rPr>
        <w:t>OpenStax</w:t>
      </w:r>
      <w:proofErr w:type="spellEnd"/>
      <w:r w:rsidRPr="004D4D90">
        <w:rPr>
          <w:rFonts w:ascii="Times New Roman" w:hAnsi="Times New Roman" w:cs="Times New Roman"/>
          <w:sz w:val="24"/>
          <w:szCs w:val="24"/>
          <w:lang w:val="en-US"/>
        </w:rPr>
        <w:t xml:space="preserve"> (Rice University)</w:t>
      </w:r>
      <w:r w:rsidR="00C90B4C" w:rsidRPr="004D4D90">
        <w:rPr>
          <w:rFonts w:ascii="Times New Roman" w:hAnsi="Times New Roman" w:cs="Times New Roman"/>
          <w:sz w:val="24"/>
          <w:szCs w:val="24"/>
          <w:lang w:val="en-US"/>
        </w:rPr>
        <w:t>.</w:t>
      </w:r>
      <w:r w:rsidRPr="004D4D90">
        <w:rPr>
          <w:rFonts w:ascii="Times New Roman" w:hAnsi="Times New Roman" w:cs="Times New Roman"/>
          <w:sz w:val="24"/>
          <w:szCs w:val="24"/>
          <w:lang w:val="en-US"/>
        </w:rPr>
        <w:tab/>
      </w:r>
    </w:p>
    <w:p w:rsidR="00AA52B9" w:rsidRDefault="00AA52B9" w:rsidP="00932B65">
      <w:pPr>
        <w:spacing w:after="0"/>
        <w:jc w:val="both"/>
        <w:rPr>
          <w:rFonts w:ascii="Times New Roman" w:hAnsi="Times New Roman" w:cs="Times New Roman"/>
          <w:b/>
          <w:sz w:val="24"/>
          <w:szCs w:val="24"/>
          <w:u w:val="single"/>
          <w:lang w:val="en-US"/>
        </w:rPr>
      </w:pPr>
    </w:p>
    <w:p w:rsidR="00AA52B9" w:rsidRDefault="00AA52B9" w:rsidP="00932B65">
      <w:pPr>
        <w:spacing w:after="0"/>
        <w:jc w:val="both"/>
        <w:rPr>
          <w:rFonts w:ascii="Times New Roman" w:hAnsi="Times New Roman" w:cs="Times New Roman"/>
          <w:b/>
          <w:sz w:val="24"/>
          <w:szCs w:val="24"/>
          <w:u w:val="single"/>
          <w:lang w:val="en-US"/>
        </w:rPr>
      </w:pPr>
    </w:p>
    <w:p w:rsidR="00AA52B9" w:rsidRDefault="00AA52B9" w:rsidP="00932B65">
      <w:pPr>
        <w:spacing w:after="0"/>
        <w:jc w:val="both"/>
        <w:rPr>
          <w:rFonts w:ascii="Times New Roman" w:hAnsi="Times New Roman" w:cs="Times New Roman"/>
          <w:b/>
          <w:sz w:val="24"/>
          <w:szCs w:val="24"/>
          <w:u w:val="single"/>
          <w:lang w:val="en-US"/>
        </w:rPr>
      </w:pPr>
    </w:p>
    <w:p w:rsidR="00AA52B9" w:rsidRDefault="004D1C20" w:rsidP="00AA52B9">
      <w:pPr>
        <w:spacing w:after="0"/>
        <w:jc w:val="both"/>
        <w:rPr>
          <w:rFonts w:ascii="Times New Roman" w:hAnsi="Times New Roman" w:cs="Times New Roman"/>
          <w:b/>
          <w:sz w:val="24"/>
          <w:szCs w:val="24"/>
          <w:u w:val="single"/>
          <w:lang w:val="en-US"/>
        </w:rPr>
      </w:pPr>
      <w:r w:rsidRPr="00911F1F">
        <w:rPr>
          <w:rFonts w:ascii="Times New Roman" w:hAnsi="Times New Roman" w:cs="Times New Roman"/>
          <w:b/>
          <w:sz w:val="24"/>
          <w:szCs w:val="24"/>
          <w:u w:val="single"/>
          <w:lang w:val="en-US"/>
        </w:rPr>
        <w:lastRenderedPageBreak/>
        <w:t>Enhancing Graduate Attributes</w:t>
      </w:r>
    </w:p>
    <w:p w:rsidR="00002BC2" w:rsidRPr="00AE6006" w:rsidRDefault="00002BC2" w:rsidP="00AA52B9">
      <w:pPr>
        <w:spacing w:after="0"/>
        <w:jc w:val="both"/>
        <w:rPr>
          <w:rFonts w:ascii="Times New Roman" w:hAnsi="Times New Roman" w:cs="Times New Roman"/>
          <w:sz w:val="24"/>
          <w:szCs w:val="24"/>
          <w:lang w:val="en-US"/>
        </w:rPr>
      </w:pPr>
      <w:r w:rsidRPr="00AE6006">
        <w:rPr>
          <w:rFonts w:ascii="Times New Roman" w:hAnsi="Times New Roman" w:cs="Times New Roman"/>
          <w:sz w:val="24"/>
          <w:szCs w:val="24"/>
          <w:lang w:val="en-US"/>
        </w:rPr>
        <w:t>Through participation in course activities and engagement with the course material, students are guided to cultivate the following graduate characteristics. These attributes are evaluated through assessment tasks:</w:t>
      </w:r>
    </w:p>
    <w:p w:rsidR="00002BC2" w:rsidRPr="00CC44CF" w:rsidRDefault="00002BC2" w:rsidP="00002BC2">
      <w:pPr>
        <w:pStyle w:val="ListeParagraf"/>
        <w:numPr>
          <w:ilvl w:val="0"/>
          <w:numId w:val="12"/>
        </w:numPr>
        <w:spacing w:after="0"/>
        <w:jc w:val="both"/>
        <w:rPr>
          <w:rFonts w:ascii="Times New Roman" w:hAnsi="Times New Roman" w:cs="Times New Roman"/>
          <w:sz w:val="24"/>
          <w:szCs w:val="24"/>
          <w:lang w:val="en-US"/>
        </w:rPr>
      </w:pPr>
      <w:r w:rsidRPr="00CC44CF">
        <w:rPr>
          <w:rFonts w:ascii="Times New Roman" w:hAnsi="Times New Roman" w:cs="Times New Roman"/>
          <w:sz w:val="24"/>
          <w:szCs w:val="24"/>
          <w:lang w:val="en-US"/>
        </w:rPr>
        <w:t>Proficiency in academic research skills;</w:t>
      </w:r>
    </w:p>
    <w:p w:rsidR="00002BC2" w:rsidRPr="00CC44CF" w:rsidRDefault="00002BC2" w:rsidP="00002BC2">
      <w:pPr>
        <w:pStyle w:val="ListeParagraf"/>
        <w:numPr>
          <w:ilvl w:val="0"/>
          <w:numId w:val="12"/>
        </w:numPr>
        <w:spacing w:after="0"/>
        <w:jc w:val="both"/>
        <w:rPr>
          <w:rFonts w:ascii="Times New Roman" w:hAnsi="Times New Roman" w:cs="Times New Roman"/>
          <w:sz w:val="24"/>
          <w:szCs w:val="24"/>
          <w:lang w:val="en-US"/>
        </w:rPr>
      </w:pPr>
      <w:r w:rsidRPr="00CC44CF">
        <w:rPr>
          <w:rFonts w:ascii="Times New Roman" w:hAnsi="Times New Roman" w:cs="Times New Roman"/>
          <w:sz w:val="24"/>
          <w:szCs w:val="24"/>
          <w:lang w:val="en-US"/>
        </w:rPr>
        <w:t>Meaningful interaction with pertinent subject knowledge;</w:t>
      </w:r>
    </w:p>
    <w:p w:rsidR="00002BC2" w:rsidRPr="00CC44CF" w:rsidRDefault="00002BC2" w:rsidP="00002BC2">
      <w:pPr>
        <w:pStyle w:val="ListeParagraf"/>
        <w:numPr>
          <w:ilvl w:val="0"/>
          <w:numId w:val="12"/>
        </w:numPr>
        <w:spacing w:after="0"/>
        <w:jc w:val="both"/>
        <w:rPr>
          <w:rFonts w:ascii="Times New Roman" w:hAnsi="Times New Roman" w:cs="Times New Roman"/>
          <w:sz w:val="24"/>
          <w:szCs w:val="24"/>
          <w:lang w:val="en-US"/>
        </w:rPr>
      </w:pPr>
      <w:r w:rsidRPr="00CC44CF">
        <w:rPr>
          <w:rFonts w:ascii="Times New Roman" w:hAnsi="Times New Roman" w:cs="Times New Roman"/>
          <w:sz w:val="24"/>
          <w:szCs w:val="24"/>
          <w:lang w:val="en-US"/>
        </w:rPr>
        <w:t>Developing the knack for thinking analytically and critically;</w:t>
      </w:r>
    </w:p>
    <w:p w:rsidR="002A6A6F" w:rsidRPr="00002BC2" w:rsidRDefault="00002BC2" w:rsidP="00002BC2">
      <w:pPr>
        <w:pStyle w:val="ListeParagraf"/>
        <w:numPr>
          <w:ilvl w:val="0"/>
          <w:numId w:val="12"/>
        </w:numPr>
        <w:spacing w:after="0"/>
        <w:jc w:val="both"/>
        <w:rPr>
          <w:rFonts w:ascii="Times New Roman" w:hAnsi="Times New Roman" w:cs="Times New Roman"/>
          <w:sz w:val="24"/>
          <w:szCs w:val="24"/>
          <w:lang w:val="en-US"/>
        </w:rPr>
      </w:pPr>
      <w:r w:rsidRPr="00002BC2">
        <w:rPr>
          <w:rFonts w:ascii="Times New Roman" w:hAnsi="Times New Roman" w:cs="Times New Roman"/>
          <w:sz w:val="24"/>
          <w:szCs w:val="24"/>
          <w:lang w:val="en-US"/>
        </w:rPr>
        <w:t>Fostering the habit of learning independently and reflectively</w:t>
      </w:r>
    </w:p>
    <w:p w:rsidR="00002BC2" w:rsidRDefault="00002BC2" w:rsidP="00002BC2">
      <w:pPr>
        <w:spacing w:after="0"/>
        <w:jc w:val="both"/>
        <w:rPr>
          <w:rFonts w:ascii="Times New Roman" w:hAnsi="Times New Roman" w:cs="Times New Roman"/>
          <w:b/>
          <w:sz w:val="24"/>
          <w:szCs w:val="24"/>
          <w:u w:val="single"/>
          <w:lang w:val="en-US"/>
        </w:rPr>
      </w:pPr>
    </w:p>
    <w:p w:rsidR="00582734" w:rsidRPr="00582734" w:rsidRDefault="00582734" w:rsidP="00582734">
      <w:pPr>
        <w:spacing w:after="0"/>
        <w:jc w:val="both"/>
        <w:rPr>
          <w:rFonts w:ascii="Times New Roman" w:hAnsi="Times New Roman" w:cs="Times New Roman"/>
          <w:b/>
          <w:sz w:val="24"/>
          <w:szCs w:val="24"/>
          <w:u w:val="single"/>
          <w:lang w:val="en-US"/>
        </w:rPr>
      </w:pPr>
      <w:r w:rsidRPr="00582734">
        <w:rPr>
          <w:rFonts w:ascii="Times New Roman" w:hAnsi="Times New Roman" w:cs="Times New Roman"/>
          <w:b/>
          <w:sz w:val="24"/>
          <w:szCs w:val="24"/>
          <w:u w:val="single"/>
          <w:lang w:val="en-US"/>
        </w:rPr>
        <w:t>Enga</w:t>
      </w:r>
      <w:r w:rsidR="00BC7062">
        <w:rPr>
          <w:rFonts w:ascii="Times New Roman" w:hAnsi="Times New Roman" w:cs="Times New Roman"/>
          <w:b/>
          <w:sz w:val="24"/>
          <w:szCs w:val="24"/>
          <w:u w:val="single"/>
          <w:lang w:val="en-US"/>
        </w:rPr>
        <w:t>ge with Pre-Reading Materials</w:t>
      </w:r>
    </w:p>
    <w:p w:rsidR="00582734" w:rsidRPr="00582734" w:rsidRDefault="00582734" w:rsidP="00582734">
      <w:pPr>
        <w:spacing w:after="0"/>
        <w:ind w:firstLine="708"/>
        <w:jc w:val="both"/>
        <w:rPr>
          <w:rFonts w:ascii="Times New Roman" w:hAnsi="Times New Roman" w:cs="Times New Roman"/>
          <w:sz w:val="24"/>
          <w:szCs w:val="24"/>
          <w:lang w:val="en-US"/>
        </w:rPr>
      </w:pPr>
      <w:r w:rsidRPr="00582734">
        <w:rPr>
          <w:rFonts w:ascii="Times New Roman" w:hAnsi="Times New Roman" w:cs="Times New Roman"/>
          <w:sz w:val="24"/>
          <w:szCs w:val="24"/>
          <w:lang w:val="en-US"/>
        </w:rPr>
        <w:t xml:space="preserve">Familiarize yourself with the foundational concepts by engaging with any pre-reading or </w:t>
      </w:r>
      <w:proofErr w:type="gramStart"/>
      <w:r w:rsidRPr="00582734">
        <w:rPr>
          <w:rFonts w:ascii="Times New Roman" w:hAnsi="Times New Roman" w:cs="Times New Roman"/>
          <w:sz w:val="24"/>
          <w:szCs w:val="24"/>
          <w:lang w:val="en-US"/>
        </w:rPr>
        <w:t>preliminary resources provided before the course officially begins</w:t>
      </w:r>
      <w:proofErr w:type="gramEnd"/>
      <w:r w:rsidRPr="00582734">
        <w:rPr>
          <w:rFonts w:ascii="Times New Roman" w:hAnsi="Times New Roman" w:cs="Times New Roman"/>
          <w:sz w:val="24"/>
          <w:szCs w:val="24"/>
          <w:lang w:val="en-US"/>
        </w:rPr>
        <w:t>, aiding in a smoother trans</w:t>
      </w:r>
      <w:r>
        <w:rPr>
          <w:rFonts w:ascii="Times New Roman" w:hAnsi="Times New Roman" w:cs="Times New Roman"/>
          <w:sz w:val="24"/>
          <w:szCs w:val="24"/>
          <w:lang w:val="en-US"/>
        </w:rPr>
        <w:t>ition into more complex topics.</w:t>
      </w:r>
    </w:p>
    <w:p w:rsidR="00582734" w:rsidRPr="00582734" w:rsidRDefault="00582734" w:rsidP="00582734">
      <w:pPr>
        <w:spacing w:after="0"/>
        <w:jc w:val="both"/>
        <w:rPr>
          <w:rFonts w:ascii="Times New Roman" w:hAnsi="Times New Roman" w:cs="Times New Roman"/>
          <w:sz w:val="24"/>
          <w:szCs w:val="24"/>
          <w:lang w:val="en-US"/>
        </w:rPr>
      </w:pPr>
    </w:p>
    <w:p w:rsidR="00582734" w:rsidRPr="00582734" w:rsidRDefault="00BC7062" w:rsidP="00582734">
      <w:pPr>
        <w:spacing w:after="0"/>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Active Participation</w:t>
      </w:r>
    </w:p>
    <w:p w:rsidR="00582734" w:rsidRPr="00582734" w:rsidRDefault="00582734" w:rsidP="00582734">
      <w:pPr>
        <w:spacing w:after="0"/>
        <w:ind w:firstLine="708"/>
        <w:jc w:val="both"/>
        <w:rPr>
          <w:rFonts w:ascii="Times New Roman" w:hAnsi="Times New Roman" w:cs="Times New Roman"/>
          <w:sz w:val="24"/>
          <w:szCs w:val="24"/>
          <w:lang w:val="en-US"/>
        </w:rPr>
      </w:pPr>
      <w:r w:rsidRPr="00582734">
        <w:rPr>
          <w:rFonts w:ascii="Times New Roman" w:hAnsi="Times New Roman" w:cs="Times New Roman"/>
          <w:sz w:val="24"/>
          <w:szCs w:val="24"/>
          <w:lang w:val="en-US"/>
        </w:rPr>
        <w:t>Plan to actively participate in all class discussions and activities, as engagement not only reinforces learning but also fosters a collaborative and dynamic educational environment.</w:t>
      </w:r>
    </w:p>
    <w:p w:rsidR="00582734" w:rsidRPr="00582734" w:rsidRDefault="00582734" w:rsidP="00582734">
      <w:pPr>
        <w:spacing w:after="0"/>
        <w:jc w:val="both"/>
        <w:rPr>
          <w:rFonts w:ascii="Times New Roman" w:hAnsi="Times New Roman" w:cs="Times New Roman"/>
          <w:sz w:val="24"/>
          <w:szCs w:val="24"/>
          <w:lang w:val="en-US"/>
        </w:rPr>
      </w:pPr>
    </w:p>
    <w:p w:rsidR="00582734" w:rsidRPr="00582734" w:rsidRDefault="00BC7062" w:rsidP="00582734">
      <w:pPr>
        <w:spacing w:after="0"/>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Utilize Available Resources</w:t>
      </w:r>
    </w:p>
    <w:p w:rsidR="00582734" w:rsidRPr="00582734" w:rsidRDefault="00582734" w:rsidP="00582734">
      <w:pPr>
        <w:spacing w:after="0"/>
        <w:ind w:firstLine="708"/>
        <w:jc w:val="both"/>
        <w:rPr>
          <w:rFonts w:ascii="Times New Roman" w:hAnsi="Times New Roman" w:cs="Times New Roman"/>
          <w:sz w:val="24"/>
          <w:szCs w:val="24"/>
          <w:lang w:val="en-US"/>
        </w:rPr>
      </w:pPr>
      <w:r w:rsidRPr="00582734">
        <w:rPr>
          <w:rFonts w:ascii="Times New Roman" w:hAnsi="Times New Roman" w:cs="Times New Roman"/>
          <w:sz w:val="24"/>
          <w:szCs w:val="24"/>
          <w:lang w:val="en-US"/>
        </w:rPr>
        <w:t>Take advantage of the multitude of resources available, including textbooks, online platforms, and library services, to supplement your learning and clarify any</w:t>
      </w:r>
      <w:r>
        <w:rPr>
          <w:rFonts w:ascii="Times New Roman" w:hAnsi="Times New Roman" w:cs="Times New Roman"/>
          <w:sz w:val="24"/>
          <w:szCs w:val="24"/>
          <w:lang w:val="en-US"/>
        </w:rPr>
        <w:t xml:space="preserve"> concepts you find challenging.</w:t>
      </w:r>
    </w:p>
    <w:p w:rsidR="00582734" w:rsidRDefault="00582734" w:rsidP="00AE6006">
      <w:pPr>
        <w:spacing w:after="0"/>
        <w:jc w:val="both"/>
        <w:rPr>
          <w:rFonts w:ascii="Times New Roman" w:hAnsi="Times New Roman" w:cs="Times New Roman"/>
          <w:b/>
          <w:sz w:val="24"/>
          <w:szCs w:val="24"/>
          <w:u w:val="single"/>
          <w:lang w:val="en-US"/>
        </w:rPr>
      </w:pPr>
    </w:p>
    <w:p w:rsidR="00AE6006" w:rsidRPr="00AE6006" w:rsidRDefault="00AE6006" w:rsidP="00AE6006">
      <w:pPr>
        <w:spacing w:after="0"/>
        <w:jc w:val="both"/>
        <w:rPr>
          <w:rFonts w:ascii="Times New Roman" w:hAnsi="Times New Roman" w:cs="Times New Roman"/>
          <w:b/>
          <w:sz w:val="24"/>
          <w:szCs w:val="24"/>
          <w:u w:val="single"/>
          <w:lang w:val="en-US"/>
        </w:rPr>
      </w:pPr>
      <w:r w:rsidRPr="00AE6006">
        <w:rPr>
          <w:rFonts w:ascii="Times New Roman" w:hAnsi="Times New Roman" w:cs="Times New Roman"/>
          <w:b/>
          <w:sz w:val="24"/>
          <w:szCs w:val="24"/>
          <w:u w:val="single"/>
          <w:lang w:val="en-US"/>
        </w:rPr>
        <w:t>Assessme</w:t>
      </w:r>
      <w:r w:rsidR="00BC7062">
        <w:rPr>
          <w:rFonts w:ascii="Times New Roman" w:hAnsi="Times New Roman" w:cs="Times New Roman"/>
          <w:b/>
          <w:sz w:val="24"/>
          <w:szCs w:val="24"/>
          <w:u w:val="single"/>
          <w:lang w:val="en-US"/>
        </w:rPr>
        <w:t>nt Criteria</w:t>
      </w:r>
    </w:p>
    <w:p w:rsidR="00AE6006" w:rsidRPr="00CC44CF" w:rsidRDefault="00AE6006" w:rsidP="00AE6006">
      <w:pPr>
        <w:pStyle w:val="ListeParagraf"/>
        <w:numPr>
          <w:ilvl w:val="0"/>
          <w:numId w:val="12"/>
        </w:numPr>
        <w:spacing w:after="0"/>
        <w:jc w:val="both"/>
        <w:rPr>
          <w:rFonts w:ascii="Times New Roman" w:hAnsi="Times New Roman" w:cs="Times New Roman"/>
          <w:sz w:val="24"/>
          <w:szCs w:val="24"/>
          <w:lang w:val="en-US"/>
        </w:rPr>
      </w:pPr>
      <w:r w:rsidRPr="00CC44CF">
        <w:rPr>
          <w:rFonts w:ascii="Times New Roman" w:hAnsi="Times New Roman" w:cs="Times New Roman"/>
          <w:sz w:val="24"/>
          <w:szCs w:val="24"/>
          <w:lang w:val="en-US"/>
        </w:rPr>
        <w:t>Midterm (40%): Students are responsible for all class material covered until the midterm exam.</w:t>
      </w:r>
    </w:p>
    <w:p w:rsidR="00AE6006" w:rsidRPr="00CC44CF" w:rsidRDefault="00AE6006" w:rsidP="00AE6006">
      <w:pPr>
        <w:pStyle w:val="ListeParagraf"/>
        <w:numPr>
          <w:ilvl w:val="0"/>
          <w:numId w:val="12"/>
        </w:numPr>
        <w:spacing w:after="0"/>
        <w:jc w:val="both"/>
        <w:rPr>
          <w:rFonts w:ascii="Times New Roman" w:hAnsi="Times New Roman" w:cs="Times New Roman"/>
          <w:sz w:val="24"/>
          <w:szCs w:val="24"/>
          <w:lang w:val="en-US"/>
        </w:rPr>
      </w:pPr>
      <w:r w:rsidRPr="00CC44CF">
        <w:rPr>
          <w:rFonts w:ascii="Times New Roman" w:hAnsi="Times New Roman" w:cs="Times New Roman"/>
          <w:sz w:val="24"/>
          <w:szCs w:val="24"/>
          <w:lang w:val="en-US"/>
        </w:rPr>
        <w:t>Final Exam (60%): This exam is cumulative and will cover all units and topics studied throughout the course. However, the emphasis of the final exam will be on those topics covered after the midterm.</w:t>
      </w:r>
    </w:p>
    <w:p w:rsidR="00AE6006" w:rsidRDefault="00AE6006" w:rsidP="00AE6006">
      <w:pPr>
        <w:spacing w:after="0"/>
        <w:jc w:val="both"/>
        <w:rPr>
          <w:rFonts w:ascii="Times New Roman" w:hAnsi="Times New Roman" w:cs="Times New Roman"/>
          <w:b/>
          <w:sz w:val="24"/>
          <w:szCs w:val="24"/>
          <w:u w:val="single"/>
          <w:lang w:val="en-US"/>
        </w:rPr>
      </w:pPr>
    </w:p>
    <w:p w:rsidR="00852FD6" w:rsidRPr="00AE6006" w:rsidRDefault="00852FD6" w:rsidP="00AE6006">
      <w:pPr>
        <w:spacing w:after="0"/>
        <w:jc w:val="both"/>
        <w:rPr>
          <w:rFonts w:ascii="Times New Roman" w:hAnsi="Times New Roman" w:cs="Times New Roman"/>
          <w:b/>
          <w:sz w:val="24"/>
          <w:szCs w:val="24"/>
          <w:u w:val="single"/>
          <w:lang w:val="en-US"/>
        </w:rPr>
      </w:pPr>
      <w:r w:rsidRPr="00AE6006">
        <w:rPr>
          <w:rFonts w:ascii="Times New Roman" w:hAnsi="Times New Roman" w:cs="Times New Roman"/>
          <w:b/>
          <w:sz w:val="24"/>
          <w:szCs w:val="24"/>
          <w:u w:val="single"/>
          <w:lang w:val="en-US"/>
        </w:rPr>
        <w:t>Academic Honesty and Plagiarism</w:t>
      </w:r>
    </w:p>
    <w:p w:rsidR="004E44C1" w:rsidRPr="00CC44CF" w:rsidRDefault="004E44C1" w:rsidP="00AE6006">
      <w:pPr>
        <w:spacing w:after="0"/>
        <w:ind w:firstLine="708"/>
        <w:jc w:val="both"/>
        <w:rPr>
          <w:rFonts w:ascii="Times New Roman" w:hAnsi="Times New Roman" w:cs="Times New Roman"/>
          <w:sz w:val="24"/>
          <w:szCs w:val="24"/>
          <w:lang w:val="en-US"/>
        </w:rPr>
      </w:pPr>
      <w:r w:rsidRPr="00CC44CF">
        <w:rPr>
          <w:rFonts w:ascii="Times New Roman" w:hAnsi="Times New Roman" w:cs="Times New Roman"/>
          <w:sz w:val="24"/>
          <w:szCs w:val="24"/>
          <w:lang w:val="en-US"/>
        </w:rPr>
        <w:t xml:space="preserve">Plagiarism means using someone else's words or ideas without giving them credit, and it is considered a serious offense. </w:t>
      </w:r>
      <w:r w:rsidR="000A4135">
        <w:rPr>
          <w:rFonts w:ascii="Times New Roman" w:hAnsi="Times New Roman" w:cs="Times New Roman"/>
          <w:sz w:val="24"/>
          <w:szCs w:val="24"/>
          <w:lang w:val="en-US"/>
        </w:rPr>
        <w:t>Therefore, p</w:t>
      </w:r>
      <w:r w:rsidRPr="00CC44CF">
        <w:rPr>
          <w:rFonts w:ascii="Times New Roman" w:hAnsi="Times New Roman" w:cs="Times New Roman"/>
          <w:sz w:val="24"/>
          <w:szCs w:val="24"/>
          <w:lang w:val="en-US"/>
        </w:rPr>
        <w:t>lagiarism is a type of intellectual theft. This could be intentional or unintentional, such as not citing a source properly. In Turkey's educational system, there are strict penalties for those caught plagiarizing.</w:t>
      </w:r>
    </w:p>
    <w:p w:rsidR="004E44C1" w:rsidRPr="00CC44CF" w:rsidRDefault="004E44C1" w:rsidP="00AE6006">
      <w:pPr>
        <w:spacing w:after="0"/>
        <w:ind w:firstLine="708"/>
        <w:jc w:val="both"/>
        <w:rPr>
          <w:rFonts w:ascii="Times New Roman" w:hAnsi="Times New Roman" w:cs="Times New Roman"/>
          <w:sz w:val="24"/>
          <w:szCs w:val="24"/>
          <w:lang w:val="en-US"/>
        </w:rPr>
      </w:pPr>
    </w:p>
    <w:p w:rsidR="00DF43A6" w:rsidRPr="00AE6006" w:rsidRDefault="00DF43A6" w:rsidP="00AE6006">
      <w:pPr>
        <w:spacing w:after="0"/>
        <w:jc w:val="both"/>
        <w:rPr>
          <w:rFonts w:ascii="Times New Roman" w:hAnsi="Times New Roman" w:cs="Times New Roman"/>
          <w:b/>
          <w:sz w:val="24"/>
          <w:szCs w:val="24"/>
          <w:u w:val="single"/>
          <w:lang w:val="en-US"/>
        </w:rPr>
      </w:pPr>
      <w:r w:rsidRPr="00AE6006">
        <w:rPr>
          <w:rFonts w:ascii="Times New Roman" w:hAnsi="Times New Roman" w:cs="Times New Roman"/>
          <w:b/>
          <w:sz w:val="24"/>
          <w:szCs w:val="24"/>
          <w:u w:val="single"/>
          <w:lang w:val="en-US"/>
        </w:rPr>
        <w:t>Course Schedule</w:t>
      </w:r>
    </w:p>
    <w:p w:rsidR="00002BC2" w:rsidRPr="00002BC2" w:rsidRDefault="00002BC2" w:rsidP="00002BC2">
      <w:pPr>
        <w:spacing w:after="0"/>
        <w:jc w:val="both"/>
        <w:rPr>
          <w:rFonts w:ascii="Times New Roman" w:hAnsi="Times New Roman" w:cs="Times New Roman"/>
          <w:sz w:val="24"/>
          <w:szCs w:val="24"/>
          <w:lang w:val="en-US"/>
        </w:rPr>
      </w:pPr>
      <w:r w:rsidRPr="00002BC2">
        <w:rPr>
          <w:rFonts w:ascii="Times New Roman" w:hAnsi="Times New Roman" w:cs="Times New Roman"/>
          <w:sz w:val="24"/>
          <w:szCs w:val="24"/>
          <w:lang w:val="en-US"/>
        </w:rPr>
        <w:t>WEEK 1_</w:t>
      </w:r>
      <w:r w:rsidR="00107759" w:rsidRPr="00107759">
        <w:rPr>
          <w:rFonts w:ascii="Times New Roman" w:hAnsi="Times New Roman" w:cs="Times New Roman"/>
          <w:sz w:val="24"/>
          <w:szCs w:val="24"/>
          <w:lang w:val="en-US"/>
        </w:rPr>
        <w:t xml:space="preserve"> Measuring a Nation’s Income</w:t>
      </w:r>
    </w:p>
    <w:p w:rsidR="00002BC2" w:rsidRPr="00002BC2" w:rsidRDefault="00106D36" w:rsidP="00002BC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WEEK 2_</w:t>
      </w:r>
      <w:r w:rsidR="00107759" w:rsidRPr="00107759">
        <w:rPr>
          <w:rFonts w:ascii="Times New Roman" w:hAnsi="Times New Roman" w:cs="Times New Roman"/>
          <w:sz w:val="24"/>
          <w:szCs w:val="24"/>
          <w:lang w:val="en-US"/>
        </w:rPr>
        <w:t xml:space="preserve"> Measuring the Cost of Living</w:t>
      </w:r>
    </w:p>
    <w:p w:rsidR="00002BC2" w:rsidRPr="00002BC2" w:rsidRDefault="00002BC2" w:rsidP="00002BC2">
      <w:pPr>
        <w:spacing w:after="0"/>
        <w:jc w:val="both"/>
        <w:rPr>
          <w:rFonts w:ascii="Times New Roman" w:hAnsi="Times New Roman" w:cs="Times New Roman"/>
          <w:sz w:val="24"/>
          <w:szCs w:val="24"/>
          <w:lang w:val="en-US"/>
        </w:rPr>
      </w:pPr>
      <w:r w:rsidRPr="00002BC2">
        <w:rPr>
          <w:rFonts w:ascii="Times New Roman" w:hAnsi="Times New Roman" w:cs="Times New Roman"/>
          <w:sz w:val="24"/>
          <w:szCs w:val="24"/>
          <w:lang w:val="en-US"/>
        </w:rPr>
        <w:t>WEEK 3_</w:t>
      </w:r>
      <w:r w:rsidR="00107759" w:rsidRPr="00107759">
        <w:rPr>
          <w:rFonts w:ascii="Times New Roman" w:hAnsi="Times New Roman" w:cs="Times New Roman"/>
          <w:sz w:val="24"/>
          <w:szCs w:val="24"/>
          <w:lang w:val="en-US"/>
        </w:rPr>
        <w:t xml:space="preserve"> Production and Growth</w:t>
      </w:r>
    </w:p>
    <w:p w:rsidR="00002BC2" w:rsidRPr="00002BC2" w:rsidRDefault="00002BC2" w:rsidP="00002BC2">
      <w:pPr>
        <w:spacing w:after="0"/>
        <w:jc w:val="both"/>
        <w:rPr>
          <w:rFonts w:ascii="Times New Roman" w:hAnsi="Times New Roman" w:cs="Times New Roman"/>
          <w:sz w:val="24"/>
          <w:szCs w:val="24"/>
          <w:lang w:val="en-US"/>
        </w:rPr>
      </w:pPr>
      <w:r w:rsidRPr="00002BC2">
        <w:rPr>
          <w:rFonts w:ascii="Times New Roman" w:hAnsi="Times New Roman" w:cs="Times New Roman"/>
          <w:sz w:val="24"/>
          <w:szCs w:val="24"/>
          <w:lang w:val="en-US"/>
        </w:rPr>
        <w:t>WEEK 4_</w:t>
      </w:r>
      <w:r w:rsidR="00107759" w:rsidRPr="00107759">
        <w:rPr>
          <w:rFonts w:ascii="Times New Roman" w:hAnsi="Times New Roman" w:cs="Times New Roman"/>
          <w:sz w:val="24"/>
          <w:szCs w:val="24"/>
          <w:lang w:val="en-US"/>
        </w:rPr>
        <w:t xml:space="preserve"> Saving, Investment, and the Financial System</w:t>
      </w:r>
    </w:p>
    <w:p w:rsidR="00107759" w:rsidRDefault="00002BC2" w:rsidP="00002BC2">
      <w:pPr>
        <w:spacing w:after="0"/>
        <w:jc w:val="both"/>
        <w:rPr>
          <w:rFonts w:ascii="Times New Roman" w:hAnsi="Times New Roman" w:cs="Times New Roman"/>
          <w:sz w:val="24"/>
          <w:szCs w:val="24"/>
          <w:lang w:val="en-US"/>
        </w:rPr>
      </w:pPr>
      <w:r w:rsidRPr="00002BC2">
        <w:rPr>
          <w:rFonts w:ascii="Times New Roman" w:hAnsi="Times New Roman" w:cs="Times New Roman"/>
          <w:sz w:val="24"/>
          <w:szCs w:val="24"/>
          <w:lang w:val="en-US"/>
        </w:rPr>
        <w:lastRenderedPageBreak/>
        <w:t>WEEK 5_</w:t>
      </w:r>
      <w:r w:rsidR="00107759" w:rsidRPr="00107759">
        <w:rPr>
          <w:rFonts w:ascii="Times New Roman" w:hAnsi="Times New Roman" w:cs="Times New Roman"/>
          <w:sz w:val="24"/>
          <w:szCs w:val="24"/>
          <w:lang w:val="en-US"/>
        </w:rPr>
        <w:t xml:space="preserve"> </w:t>
      </w:r>
      <w:proofErr w:type="gramStart"/>
      <w:r w:rsidR="00107759" w:rsidRPr="00107759">
        <w:rPr>
          <w:rFonts w:ascii="Times New Roman" w:hAnsi="Times New Roman" w:cs="Times New Roman"/>
          <w:sz w:val="24"/>
          <w:szCs w:val="24"/>
          <w:lang w:val="en-US"/>
        </w:rPr>
        <w:t>The</w:t>
      </w:r>
      <w:proofErr w:type="gramEnd"/>
      <w:r w:rsidR="00107759" w:rsidRPr="00107759">
        <w:rPr>
          <w:rFonts w:ascii="Times New Roman" w:hAnsi="Times New Roman" w:cs="Times New Roman"/>
          <w:sz w:val="24"/>
          <w:szCs w:val="24"/>
          <w:lang w:val="en-US"/>
        </w:rPr>
        <w:t xml:space="preserve"> Basic Tools of Finance</w:t>
      </w:r>
      <w:r w:rsidR="00107759" w:rsidRPr="00002BC2">
        <w:rPr>
          <w:rFonts w:ascii="Times New Roman" w:hAnsi="Times New Roman" w:cs="Times New Roman"/>
          <w:sz w:val="24"/>
          <w:szCs w:val="24"/>
          <w:lang w:val="en-US"/>
        </w:rPr>
        <w:t xml:space="preserve"> </w:t>
      </w:r>
    </w:p>
    <w:p w:rsidR="00002BC2" w:rsidRPr="00002BC2" w:rsidRDefault="00002BC2" w:rsidP="00002BC2">
      <w:pPr>
        <w:spacing w:after="0"/>
        <w:jc w:val="both"/>
        <w:rPr>
          <w:rFonts w:ascii="Times New Roman" w:hAnsi="Times New Roman" w:cs="Times New Roman"/>
          <w:sz w:val="24"/>
          <w:szCs w:val="24"/>
          <w:lang w:val="en-US"/>
        </w:rPr>
      </w:pPr>
      <w:r w:rsidRPr="00002BC2">
        <w:rPr>
          <w:rFonts w:ascii="Times New Roman" w:hAnsi="Times New Roman" w:cs="Times New Roman"/>
          <w:sz w:val="24"/>
          <w:szCs w:val="24"/>
          <w:lang w:val="en-US"/>
        </w:rPr>
        <w:t>WEEK 6_</w:t>
      </w:r>
      <w:r w:rsidR="00107759" w:rsidRPr="00107759">
        <w:rPr>
          <w:rFonts w:ascii="Times New Roman" w:hAnsi="Times New Roman" w:cs="Times New Roman"/>
          <w:sz w:val="24"/>
          <w:szCs w:val="24"/>
          <w:lang w:val="en-US"/>
        </w:rPr>
        <w:t xml:space="preserve"> Unemployment</w:t>
      </w:r>
    </w:p>
    <w:p w:rsidR="00C52108" w:rsidRDefault="00002BC2" w:rsidP="00002BC2">
      <w:pPr>
        <w:spacing w:after="0"/>
        <w:jc w:val="both"/>
        <w:rPr>
          <w:rFonts w:ascii="Times New Roman" w:hAnsi="Times New Roman" w:cs="Times New Roman"/>
          <w:sz w:val="24"/>
          <w:szCs w:val="24"/>
          <w:lang w:val="en-US"/>
        </w:rPr>
      </w:pPr>
      <w:r w:rsidRPr="00002BC2">
        <w:rPr>
          <w:rFonts w:ascii="Times New Roman" w:hAnsi="Times New Roman" w:cs="Times New Roman"/>
          <w:sz w:val="24"/>
          <w:szCs w:val="24"/>
          <w:lang w:val="en-US"/>
        </w:rPr>
        <w:t>WEEK 7_</w:t>
      </w:r>
      <w:r w:rsidR="00107759" w:rsidRPr="00107759">
        <w:rPr>
          <w:rFonts w:ascii="Times New Roman" w:hAnsi="Times New Roman" w:cs="Times New Roman"/>
          <w:sz w:val="24"/>
          <w:szCs w:val="24"/>
          <w:lang w:val="en-US"/>
        </w:rPr>
        <w:t xml:space="preserve"> </w:t>
      </w:r>
      <w:proofErr w:type="gramStart"/>
      <w:r w:rsidR="00107759" w:rsidRPr="00107759">
        <w:rPr>
          <w:rFonts w:ascii="Times New Roman" w:hAnsi="Times New Roman" w:cs="Times New Roman"/>
          <w:sz w:val="24"/>
          <w:szCs w:val="24"/>
          <w:lang w:val="en-US"/>
        </w:rPr>
        <w:t>The</w:t>
      </w:r>
      <w:proofErr w:type="gramEnd"/>
      <w:r w:rsidR="00107759" w:rsidRPr="00107759">
        <w:rPr>
          <w:rFonts w:ascii="Times New Roman" w:hAnsi="Times New Roman" w:cs="Times New Roman"/>
          <w:sz w:val="24"/>
          <w:szCs w:val="24"/>
          <w:lang w:val="en-US"/>
        </w:rPr>
        <w:t xml:space="preserve"> Monetary System</w:t>
      </w:r>
    </w:p>
    <w:p w:rsidR="00002BC2" w:rsidRPr="00002BC2" w:rsidRDefault="00002BC2" w:rsidP="00002BC2">
      <w:pPr>
        <w:spacing w:after="0"/>
        <w:jc w:val="both"/>
        <w:rPr>
          <w:rFonts w:ascii="Times New Roman" w:hAnsi="Times New Roman" w:cs="Times New Roman"/>
          <w:sz w:val="24"/>
          <w:szCs w:val="24"/>
          <w:lang w:val="en-US"/>
        </w:rPr>
      </w:pPr>
      <w:r w:rsidRPr="00002BC2">
        <w:rPr>
          <w:rFonts w:ascii="Times New Roman" w:hAnsi="Times New Roman" w:cs="Times New Roman"/>
          <w:sz w:val="24"/>
          <w:szCs w:val="24"/>
          <w:lang w:val="en-US"/>
        </w:rPr>
        <w:t>WEEK 8_</w:t>
      </w:r>
      <w:r w:rsidR="00A60FB8" w:rsidRPr="00002BC2">
        <w:rPr>
          <w:rFonts w:ascii="Times New Roman" w:hAnsi="Times New Roman" w:cs="Times New Roman"/>
          <w:sz w:val="24"/>
          <w:szCs w:val="24"/>
          <w:lang w:val="en-US"/>
        </w:rPr>
        <w:t>Midterm Exam</w:t>
      </w:r>
      <w:bookmarkStart w:id="0" w:name="_GoBack"/>
      <w:bookmarkEnd w:id="0"/>
    </w:p>
    <w:p w:rsidR="00002BC2" w:rsidRPr="00002BC2" w:rsidRDefault="00002BC2" w:rsidP="00002BC2">
      <w:pPr>
        <w:spacing w:after="0"/>
        <w:jc w:val="both"/>
        <w:rPr>
          <w:rFonts w:ascii="Times New Roman" w:hAnsi="Times New Roman" w:cs="Times New Roman"/>
          <w:sz w:val="24"/>
          <w:szCs w:val="24"/>
          <w:lang w:val="en-US"/>
        </w:rPr>
      </w:pPr>
      <w:r w:rsidRPr="00002BC2">
        <w:rPr>
          <w:rFonts w:ascii="Times New Roman" w:hAnsi="Times New Roman" w:cs="Times New Roman"/>
          <w:sz w:val="24"/>
          <w:szCs w:val="24"/>
          <w:lang w:val="en-US"/>
        </w:rPr>
        <w:t>WEEK 9_</w:t>
      </w:r>
      <w:r w:rsidR="00107759" w:rsidRPr="00107759">
        <w:rPr>
          <w:rFonts w:ascii="Times New Roman" w:hAnsi="Times New Roman" w:cs="Times New Roman"/>
          <w:sz w:val="24"/>
          <w:szCs w:val="24"/>
          <w:lang w:val="en-US"/>
        </w:rPr>
        <w:t xml:space="preserve"> Money Growth and Inflation</w:t>
      </w:r>
    </w:p>
    <w:p w:rsidR="00002BC2" w:rsidRPr="00002BC2" w:rsidRDefault="00002BC2" w:rsidP="00002BC2">
      <w:pPr>
        <w:spacing w:after="0"/>
        <w:jc w:val="both"/>
        <w:rPr>
          <w:rFonts w:ascii="Times New Roman" w:hAnsi="Times New Roman" w:cs="Times New Roman"/>
          <w:sz w:val="24"/>
          <w:szCs w:val="24"/>
          <w:lang w:val="en-US"/>
        </w:rPr>
      </w:pPr>
      <w:r w:rsidRPr="00002BC2">
        <w:rPr>
          <w:rFonts w:ascii="Times New Roman" w:hAnsi="Times New Roman" w:cs="Times New Roman"/>
          <w:sz w:val="24"/>
          <w:szCs w:val="24"/>
          <w:lang w:val="en-US"/>
        </w:rPr>
        <w:t>WEEK 10_</w:t>
      </w:r>
      <w:r w:rsidR="00107759" w:rsidRPr="00107759">
        <w:rPr>
          <w:rFonts w:ascii="Times New Roman" w:hAnsi="Times New Roman" w:cs="Times New Roman"/>
          <w:sz w:val="24"/>
          <w:szCs w:val="24"/>
          <w:lang w:val="en-US"/>
        </w:rPr>
        <w:t xml:space="preserve"> Open-Economy Macroeconomics: Basic Concepts</w:t>
      </w:r>
    </w:p>
    <w:p w:rsidR="00002BC2" w:rsidRPr="00002BC2" w:rsidRDefault="00002BC2" w:rsidP="00002BC2">
      <w:pPr>
        <w:spacing w:after="0"/>
        <w:jc w:val="both"/>
        <w:rPr>
          <w:rFonts w:ascii="Times New Roman" w:hAnsi="Times New Roman" w:cs="Times New Roman"/>
          <w:sz w:val="24"/>
          <w:szCs w:val="24"/>
          <w:lang w:val="en-US"/>
        </w:rPr>
      </w:pPr>
      <w:r w:rsidRPr="00002BC2">
        <w:rPr>
          <w:rFonts w:ascii="Times New Roman" w:hAnsi="Times New Roman" w:cs="Times New Roman"/>
          <w:sz w:val="24"/>
          <w:szCs w:val="24"/>
          <w:lang w:val="en-US"/>
        </w:rPr>
        <w:t>WEEK 11_</w:t>
      </w:r>
      <w:r w:rsidR="00107759" w:rsidRPr="00107759">
        <w:rPr>
          <w:rFonts w:ascii="Times New Roman" w:hAnsi="Times New Roman" w:cs="Times New Roman"/>
          <w:sz w:val="24"/>
          <w:szCs w:val="24"/>
          <w:lang w:val="en-US"/>
        </w:rPr>
        <w:t xml:space="preserve"> A Macroeconomic Theory of the Open Economy</w:t>
      </w:r>
    </w:p>
    <w:p w:rsidR="00002BC2" w:rsidRPr="00002BC2" w:rsidRDefault="00002BC2" w:rsidP="00002BC2">
      <w:pPr>
        <w:spacing w:after="0"/>
        <w:jc w:val="both"/>
        <w:rPr>
          <w:rFonts w:ascii="Times New Roman" w:hAnsi="Times New Roman" w:cs="Times New Roman"/>
          <w:sz w:val="24"/>
          <w:szCs w:val="24"/>
          <w:lang w:val="en-US"/>
        </w:rPr>
      </w:pPr>
      <w:r w:rsidRPr="00002BC2">
        <w:rPr>
          <w:rFonts w:ascii="Times New Roman" w:hAnsi="Times New Roman" w:cs="Times New Roman"/>
          <w:sz w:val="24"/>
          <w:szCs w:val="24"/>
          <w:lang w:val="en-US"/>
        </w:rPr>
        <w:t>WEEK 12_</w:t>
      </w:r>
      <w:r w:rsidR="00107759" w:rsidRPr="00107759">
        <w:rPr>
          <w:rFonts w:ascii="Times New Roman" w:hAnsi="Times New Roman" w:cs="Times New Roman"/>
          <w:sz w:val="24"/>
          <w:szCs w:val="24"/>
          <w:lang w:val="en-US"/>
        </w:rPr>
        <w:t xml:space="preserve"> Aggregate Demand and Aggregate Supply</w:t>
      </w:r>
    </w:p>
    <w:p w:rsidR="00002BC2" w:rsidRPr="00002BC2" w:rsidRDefault="00002BC2" w:rsidP="00002BC2">
      <w:pPr>
        <w:spacing w:after="0"/>
        <w:jc w:val="both"/>
        <w:rPr>
          <w:rFonts w:ascii="Times New Roman" w:hAnsi="Times New Roman" w:cs="Times New Roman"/>
          <w:sz w:val="24"/>
          <w:szCs w:val="24"/>
          <w:lang w:val="en-US"/>
        </w:rPr>
      </w:pPr>
      <w:r w:rsidRPr="00002BC2">
        <w:rPr>
          <w:rFonts w:ascii="Times New Roman" w:hAnsi="Times New Roman" w:cs="Times New Roman"/>
          <w:sz w:val="24"/>
          <w:szCs w:val="24"/>
          <w:lang w:val="en-US"/>
        </w:rPr>
        <w:t>WEEK 13_</w:t>
      </w:r>
      <w:r w:rsidR="00107759" w:rsidRPr="00107759">
        <w:rPr>
          <w:rFonts w:ascii="Times New Roman" w:hAnsi="Times New Roman" w:cs="Times New Roman"/>
          <w:sz w:val="24"/>
          <w:szCs w:val="24"/>
          <w:lang w:val="en-US"/>
        </w:rPr>
        <w:t xml:space="preserve"> </w:t>
      </w:r>
      <w:proofErr w:type="gramStart"/>
      <w:r w:rsidR="00107759" w:rsidRPr="00107759">
        <w:rPr>
          <w:rFonts w:ascii="Times New Roman" w:hAnsi="Times New Roman" w:cs="Times New Roman"/>
          <w:sz w:val="24"/>
          <w:szCs w:val="24"/>
          <w:lang w:val="en-US"/>
        </w:rPr>
        <w:t>The</w:t>
      </w:r>
      <w:proofErr w:type="gramEnd"/>
      <w:r w:rsidR="00107759" w:rsidRPr="00107759">
        <w:rPr>
          <w:rFonts w:ascii="Times New Roman" w:hAnsi="Times New Roman" w:cs="Times New Roman"/>
          <w:sz w:val="24"/>
          <w:szCs w:val="24"/>
          <w:lang w:val="en-US"/>
        </w:rPr>
        <w:t xml:space="preserve"> Influence of Monetary and Fiscal Policy on Aggregate Demand</w:t>
      </w:r>
    </w:p>
    <w:p w:rsidR="00002BC2" w:rsidRPr="00CC44CF" w:rsidRDefault="00002BC2" w:rsidP="00002BC2">
      <w:pPr>
        <w:spacing w:after="0"/>
        <w:jc w:val="both"/>
        <w:rPr>
          <w:rFonts w:ascii="Times New Roman" w:hAnsi="Times New Roman" w:cs="Times New Roman"/>
          <w:sz w:val="24"/>
          <w:szCs w:val="24"/>
          <w:lang w:val="en-US"/>
        </w:rPr>
      </w:pPr>
      <w:r w:rsidRPr="00002BC2">
        <w:rPr>
          <w:rFonts w:ascii="Times New Roman" w:hAnsi="Times New Roman" w:cs="Times New Roman"/>
          <w:sz w:val="24"/>
          <w:szCs w:val="24"/>
          <w:lang w:val="en-US"/>
        </w:rPr>
        <w:t>WEEK 14_</w:t>
      </w:r>
      <w:r w:rsidR="00107759" w:rsidRPr="00107759">
        <w:rPr>
          <w:rFonts w:ascii="Times New Roman" w:hAnsi="Times New Roman" w:cs="Times New Roman"/>
          <w:sz w:val="24"/>
          <w:szCs w:val="24"/>
          <w:lang w:val="en-US"/>
        </w:rPr>
        <w:t xml:space="preserve"> </w:t>
      </w:r>
      <w:proofErr w:type="gramStart"/>
      <w:r w:rsidR="00107759" w:rsidRPr="00107759">
        <w:rPr>
          <w:rFonts w:ascii="Times New Roman" w:hAnsi="Times New Roman" w:cs="Times New Roman"/>
          <w:sz w:val="24"/>
          <w:szCs w:val="24"/>
          <w:lang w:val="en-US"/>
        </w:rPr>
        <w:t>The</w:t>
      </w:r>
      <w:proofErr w:type="gramEnd"/>
      <w:r w:rsidR="00107759" w:rsidRPr="00107759">
        <w:rPr>
          <w:rFonts w:ascii="Times New Roman" w:hAnsi="Times New Roman" w:cs="Times New Roman"/>
          <w:sz w:val="24"/>
          <w:szCs w:val="24"/>
          <w:lang w:val="en-US"/>
        </w:rPr>
        <w:t xml:space="preserve"> Short-Run Trade-Off between Inflation and Unemployment</w:t>
      </w:r>
    </w:p>
    <w:sectPr w:rsidR="00002BC2" w:rsidRPr="00CC44CF" w:rsidSect="00315C7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09A" w:rsidRDefault="0059509A" w:rsidP="00D4401C">
      <w:pPr>
        <w:spacing w:after="0" w:line="240" w:lineRule="auto"/>
      </w:pPr>
      <w:r>
        <w:separator/>
      </w:r>
    </w:p>
  </w:endnote>
  <w:endnote w:type="continuationSeparator" w:id="0">
    <w:p w:rsidR="0059509A" w:rsidRDefault="0059509A" w:rsidP="00D44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12736"/>
      <w:docPartObj>
        <w:docPartGallery w:val="Page Numbers (Bottom of Page)"/>
        <w:docPartUnique/>
      </w:docPartObj>
    </w:sdtPr>
    <w:sdtEndPr>
      <w:rPr>
        <w:noProof/>
      </w:rPr>
    </w:sdtEndPr>
    <w:sdtContent>
      <w:p w:rsidR="00506EDC" w:rsidRDefault="00C70B44">
        <w:pPr>
          <w:pStyle w:val="Altbilgi"/>
          <w:jc w:val="center"/>
        </w:pPr>
        <w:r>
          <w:fldChar w:fldCharType="begin"/>
        </w:r>
        <w:r>
          <w:instrText xml:space="preserve"> PAGE   \* MERGEFORMAT </w:instrText>
        </w:r>
        <w:r>
          <w:fldChar w:fldCharType="separate"/>
        </w:r>
        <w:r w:rsidR="00A60FB8">
          <w:rPr>
            <w:noProof/>
          </w:rPr>
          <w:t>3</w:t>
        </w:r>
        <w:r>
          <w:rPr>
            <w:noProof/>
          </w:rPr>
          <w:fldChar w:fldCharType="end"/>
        </w:r>
      </w:p>
    </w:sdtContent>
  </w:sdt>
  <w:p w:rsidR="00506EDC" w:rsidRDefault="00506EDC" w:rsidP="008A7AFE">
    <w:pPr>
      <w:pStyle w:val="Altbilgi"/>
    </w:pPr>
  </w:p>
  <w:p w:rsidR="00506EDC" w:rsidRDefault="00506EDC" w:rsidP="008A7AFE">
    <w:pPr>
      <w:pStyle w:val="Altbilgi"/>
    </w:pPr>
    <w:r>
      <w:t xml:space="preserve">Form No: ÜY-FR-0627 Yayın Tarihi:03.05.2018 </w:t>
    </w:r>
    <w:proofErr w:type="gramStart"/>
    <w:r>
      <w:t>Değ.No</w:t>
    </w:r>
    <w:proofErr w:type="gramEnd"/>
    <w:r>
      <w:t>:0 Değ. Tarihi:-</w:t>
    </w:r>
  </w:p>
  <w:p w:rsidR="00506EDC" w:rsidRDefault="00506ED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09A" w:rsidRDefault="0059509A" w:rsidP="00D4401C">
      <w:pPr>
        <w:spacing w:after="0" w:line="240" w:lineRule="auto"/>
      </w:pPr>
      <w:r>
        <w:separator/>
      </w:r>
    </w:p>
  </w:footnote>
  <w:footnote w:type="continuationSeparator" w:id="0">
    <w:p w:rsidR="0059509A" w:rsidRDefault="0059509A" w:rsidP="00D440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6316F"/>
    <w:multiLevelType w:val="hybridMultilevel"/>
    <w:tmpl w:val="68D63F62"/>
    <w:lvl w:ilvl="0" w:tplc="041F0001">
      <w:start w:val="1"/>
      <w:numFmt w:val="bullet"/>
      <w:lvlText w:val=""/>
      <w:lvlJc w:val="left"/>
      <w:pPr>
        <w:ind w:left="766" w:hanging="360"/>
      </w:pPr>
      <w:rPr>
        <w:rFonts w:ascii="Symbol" w:hAnsi="Symbol" w:hint="default"/>
      </w:rPr>
    </w:lvl>
    <w:lvl w:ilvl="1" w:tplc="041F0003" w:tentative="1">
      <w:start w:val="1"/>
      <w:numFmt w:val="bullet"/>
      <w:lvlText w:val="o"/>
      <w:lvlJc w:val="left"/>
      <w:pPr>
        <w:ind w:left="1486" w:hanging="360"/>
      </w:pPr>
      <w:rPr>
        <w:rFonts w:ascii="Courier New" w:hAnsi="Courier New" w:cs="Courier New" w:hint="default"/>
      </w:rPr>
    </w:lvl>
    <w:lvl w:ilvl="2" w:tplc="041F0005" w:tentative="1">
      <w:start w:val="1"/>
      <w:numFmt w:val="bullet"/>
      <w:lvlText w:val=""/>
      <w:lvlJc w:val="left"/>
      <w:pPr>
        <w:ind w:left="2206" w:hanging="360"/>
      </w:pPr>
      <w:rPr>
        <w:rFonts w:ascii="Wingdings" w:hAnsi="Wingdings" w:hint="default"/>
      </w:rPr>
    </w:lvl>
    <w:lvl w:ilvl="3" w:tplc="041F0001" w:tentative="1">
      <w:start w:val="1"/>
      <w:numFmt w:val="bullet"/>
      <w:lvlText w:val=""/>
      <w:lvlJc w:val="left"/>
      <w:pPr>
        <w:ind w:left="2926" w:hanging="360"/>
      </w:pPr>
      <w:rPr>
        <w:rFonts w:ascii="Symbol" w:hAnsi="Symbol" w:hint="default"/>
      </w:rPr>
    </w:lvl>
    <w:lvl w:ilvl="4" w:tplc="041F0003" w:tentative="1">
      <w:start w:val="1"/>
      <w:numFmt w:val="bullet"/>
      <w:lvlText w:val="o"/>
      <w:lvlJc w:val="left"/>
      <w:pPr>
        <w:ind w:left="3646" w:hanging="360"/>
      </w:pPr>
      <w:rPr>
        <w:rFonts w:ascii="Courier New" w:hAnsi="Courier New" w:cs="Courier New" w:hint="default"/>
      </w:rPr>
    </w:lvl>
    <w:lvl w:ilvl="5" w:tplc="041F0005" w:tentative="1">
      <w:start w:val="1"/>
      <w:numFmt w:val="bullet"/>
      <w:lvlText w:val=""/>
      <w:lvlJc w:val="left"/>
      <w:pPr>
        <w:ind w:left="4366" w:hanging="360"/>
      </w:pPr>
      <w:rPr>
        <w:rFonts w:ascii="Wingdings" w:hAnsi="Wingdings" w:hint="default"/>
      </w:rPr>
    </w:lvl>
    <w:lvl w:ilvl="6" w:tplc="041F0001" w:tentative="1">
      <w:start w:val="1"/>
      <w:numFmt w:val="bullet"/>
      <w:lvlText w:val=""/>
      <w:lvlJc w:val="left"/>
      <w:pPr>
        <w:ind w:left="5086" w:hanging="360"/>
      </w:pPr>
      <w:rPr>
        <w:rFonts w:ascii="Symbol" w:hAnsi="Symbol" w:hint="default"/>
      </w:rPr>
    </w:lvl>
    <w:lvl w:ilvl="7" w:tplc="041F0003" w:tentative="1">
      <w:start w:val="1"/>
      <w:numFmt w:val="bullet"/>
      <w:lvlText w:val="o"/>
      <w:lvlJc w:val="left"/>
      <w:pPr>
        <w:ind w:left="5806" w:hanging="360"/>
      </w:pPr>
      <w:rPr>
        <w:rFonts w:ascii="Courier New" w:hAnsi="Courier New" w:cs="Courier New" w:hint="default"/>
      </w:rPr>
    </w:lvl>
    <w:lvl w:ilvl="8" w:tplc="041F0005" w:tentative="1">
      <w:start w:val="1"/>
      <w:numFmt w:val="bullet"/>
      <w:lvlText w:val=""/>
      <w:lvlJc w:val="left"/>
      <w:pPr>
        <w:ind w:left="6526" w:hanging="360"/>
      </w:pPr>
      <w:rPr>
        <w:rFonts w:ascii="Wingdings" w:hAnsi="Wingdings" w:hint="default"/>
      </w:rPr>
    </w:lvl>
  </w:abstractNum>
  <w:abstractNum w:abstractNumId="1">
    <w:nsid w:val="141D4DAC"/>
    <w:multiLevelType w:val="hybridMultilevel"/>
    <w:tmpl w:val="0458179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nsid w:val="203C5723"/>
    <w:multiLevelType w:val="hybridMultilevel"/>
    <w:tmpl w:val="20F6F6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55A1894"/>
    <w:multiLevelType w:val="hybridMultilevel"/>
    <w:tmpl w:val="464AE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AF9604C"/>
    <w:multiLevelType w:val="hybridMultilevel"/>
    <w:tmpl w:val="01BE13A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E74557E"/>
    <w:multiLevelType w:val="hybridMultilevel"/>
    <w:tmpl w:val="13D05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BE235D"/>
    <w:multiLevelType w:val="hybridMultilevel"/>
    <w:tmpl w:val="DFFAF75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nsid w:val="393315DF"/>
    <w:multiLevelType w:val="hybridMultilevel"/>
    <w:tmpl w:val="825A28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C2C2C24"/>
    <w:multiLevelType w:val="hybridMultilevel"/>
    <w:tmpl w:val="5AB681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014045B"/>
    <w:multiLevelType w:val="hybridMultilevel"/>
    <w:tmpl w:val="171CD6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E5A0B3F"/>
    <w:multiLevelType w:val="hybridMultilevel"/>
    <w:tmpl w:val="48EE5E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15F64AA"/>
    <w:multiLevelType w:val="hybridMultilevel"/>
    <w:tmpl w:val="D75CA3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61A68A5"/>
    <w:multiLevelType w:val="multilevel"/>
    <w:tmpl w:val="8BC446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6206265"/>
    <w:multiLevelType w:val="hybridMultilevel"/>
    <w:tmpl w:val="174E58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A566826"/>
    <w:multiLevelType w:val="hybridMultilevel"/>
    <w:tmpl w:val="78107102"/>
    <w:lvl w:ilvl="0" w:tplc="041F0001">
      <w:start w:val="1"/>
      <w:numFmt w:val="bullet"/>
      <w:lvlText w:val=""/>
      <w:lvlJc w:val="left"/>
      <w:pPr>
        <w:ind w:left="720" w:hanging="360"/>
      </w:pPr>
      <w:rPr>
        <w:rFonts w:ascii="Symbol" w:hAnsi="Symbol" w:hint="default"/>
      </w:rPr>
    </w:lvl>
    <w:lvl w:ilvl="1" w:tplc="5B0E9848">
      <w:start w:val="14"/>
      <w:numFmt w:val="bullet"/>
      <w:lvlText w:val="•"/>
      <w:lvlJc w:val="left"/>
      <w:pPr>
        <w:ind w:left="1440" w:hanging="360"/>
      </w:pPr>
      <w:rPr>
        <w:rFonts w:ascii="Times New Roman" w:eastAsiaTheme="minorHAns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63E06317"/>
    <w:multiLevelType w:val="hybridMultilevel"/>
    <w:tmpl w:val="638428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5901CF2"/>
    <w:multiLevelType w:val="hybridMultilevel"/>
    <w:tmpl w:val="2D265E6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71162DAA"/>
    <w:multiLevelType w:val="hybridMultilevel"/>
    <w:tmpl w:val="2934F62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8">
    <w:nsid w:val="74A65B9B"/>
    <w:multiLevelType w:val="hybridMultilevel"/>
    <w:tmpl w:val="0FBAB6E2"/>
    <w:lvl w:ilvl="0" w:tplc="8070DD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7804159D"/>
    <w:multiLevelType w:val="hybridMultilevel"/>
    <w:tmpl w:val="965E222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8231724"/>
    <w:multiLevelType w:val="hybridMultilevel"/>
    <w:tmpl w:val="2D08148C"/>
    <w:lvl w:ilvl="0" w:tplc="096E1954">
      <w:numFmt w:val="bullet"/>
      <w:lvlText w:val="-"/>
      <w:lvlJc w:val="left"/>
      <w:pPr>
        <w:ind w:left="720" w:hanging="360"/>
      </w:pPr>
      <w:rPr>
        <w:rFonts w:ascii="Times New Roman" w:eastAsiaTheme="minorHAnsi"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19"/>
  </w:num>
  <w:num w:numId="4">
    <w:abstractNumId w:val="5"/>
  </w:num>
  <w:num w:numId="5">
    <w:abstractNumId w:val="12"/>
  </w:num>
  <w:num w:numId="6">
    <w:abstractNumId w:val="16"/>
  </w:num>
  <w:num w:numId="7">
    <w:abstractNumId w:val="3"/>
  </w:num>
  <w:num w:numId="8">
    <w:abstractNumId w:val="9"/>
  </w:num>
  <w:num w:numId="9">
    <w:abstractNumId w:val="20"/>
  </w:num>
  <w:num w:numId="10">
    <w:abstractNumId w:val="11"/>
  </w:num>
  <w:num w:numId="11">
    <w:abstractNumId w:val="15"/>
  </w:num>
  <w:num w:numId="12">
    <w:abstractNumId w:val="2"/>
  </w:num>
  <w:num w:numId="13">
    <w:abstractNumId w:val="8"/>
  </w:num>
  <w:num w:numId="14">
    <w:abstractNumId w:val="7"/>
  </w:num>
  <w:num w:numId="15">
    <w:abstractNumId w:val="1"/>
  </w:num>
  <w:num w:numId="16">
    <w:abstractNumId w:val="14"/>
  </w:num>
  <w:num w:numId="17">
    <w:abstractNumId w:val="6"/>
  </w:num>
  <w:num w:numId="18">
    <w:abstractNumId w:val="17"/>
  </w:num>
  <w:num w:numId="19">
    <w:abstractNumId w:val="13"/>
  </w:num>
  <w:num w:numId="20">
    <w:abstractNumId w:val="1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8EC"/>
    <w:rsid w:val="00001577"/>
    <w:rsid w:val="00001F32"/>
    <w:rsid w:val="00002BC2"/>
    <w:rsid w:val="0000785F"/>
    <w:rsid w:val="0001255A"/>
    <w:rsid w:val="00014AD0"/>
    <w:rsid w:val="000159BC"/>
    <w:rsid w:val="00017ED6"/>
    <w:rsid w:val="000268F6"/>
    <w:rsid w:val="00031CB8"/>
    <w:rsid w:val="00033464"/>
    <w:rsid w:val="00033F1B"/>
    <w:rsid w:val="0004093B"/>
    <w:rsid w:val="00094E8D"/>
    <w:rsid w:val="000A4135"/>
    <w:rsid w:val="000E0231"/>
    <w:rsid w:val="000E449E"/>
    <w:rsid w:val="00104C25"/>
    <w:rsid w:val="00106D36"/>
    <w:rsid w:val="001072AE"/>
    <w:rsid w:val="00107759"/>
    <w:rsid w:val="00112DA4"/>
    <w:rsid w:val="00115F67"/>
    <w:rsid w:val="001279C3"/>
    <w:rsid w:val="00130AE0"/>
    <w:rsid w:val="00133BAE"/>
    <w:rsid w:val="00135790"/>
    <w:rsid w:val="00136C9C"/>
    <w:rsid w:val="00146368"/>
    <w:rsid w:val="00156404"/>
    <w:rsid w:val="00167E01"/>
    <w:rsid w:val="00176AE6"/>
    <w:rsid w:val="00183230"/>
    <w:rsid w:val="0018761A"/>
    <w:rsid w:val="001B130A"/>
    <w:rsid w:val="001C3442"/>
    <w:rsid w:val="001E5846"/>
    <w:rsid w:val="001E6FE4"/>
    <w:rsid w:val="001F7C54"/>
    <w:rsid w:val="001F7C5A"/>
    <w:rsid w:val="002168C8"/>
    <w:rsid w:val="0022272A"/>
    <w:rsid w:val="00222E31"/>
    <w:rsid w:val="00230C2E"/>
    <w:rsid w:val="00237C4D"/>
    <w:rsid w:val="00247F09"/>
    <w:rsid w:val="0026054E"/>
    <w:rsid w:val="002634CD"/>
    <w:rsid w:val="002730B6"/>
    <w:rsid w:val="002762D4"/>
    <w:rsid w:val="00292B47"/>
    <w:rsid w:val="00293C85"/>
    <w:rsid w:val="00296D4C"/>
    <w:rsid w:val="002A2E6E"/>
    <w:rsid w:val="002A4975"/>
    <w:rsid w:val="002A6A6F"/>
    <w:rsid w:val="002A72B4"/>
    <w:rsid w:val="002B0EFB"/>
    <w:rsid w:val="002B48F3"/>
    <w:rsid w:val="002B7AAB"/>
    <w:rsid w:val="002D2905"/>
    <w:rsid w:val="002F0351"/>
    <w:rsid w:val="002F569F"/>
    <w:rsid w:val="002F7138"/>
    <w:rsid w:val="00300292"/>
    <w:rsid w:val="00305FAB"/>
    <w:rsid w:val="00312169"/>
    <w:rsid w:val="00315C79"/>
    <w:rsid w:val="00322B8D"/>
    <w:rsid w:val="00331844"/>
    <w:rsid w:val="00333C0B"/>
    <w:rsid w:val="003413C2"/>
    <w:rsid w:val="00342FFC"/>
    <w:rsid w:val="00350E76"/>
    <w:rsid w:val="00364A4C"/>
    <w:rsid w:val="003679C3"/>
    <w:rsid w:val="00377E17"/>
    <w:rsid w:val="0039213E"/>
    <w:rsid w:val="00394B5C"/>
    <w:rsid w:val="0039606E"/>
    <w:rsid w:val="003A7076"/>
    <w:rsid w:val="003B41E2"/>
    <w:rsid w:val="003C35D4"/>
    <w:rsid w:val="003D1C7B"/>
    <w:rsid w:val="003D34F2"/>
    <w:rsid w:val="003E0CF1"/>
    <w:rsid w:val="003E14C0"/>
    <w:rsid w:val="003F2817"/>
    <w:rsid w:val="003F5453"/>
    <w:rsid w:val="00406471"/>
    <w:rsid w:val="004102B0"/>
    <w:rsid w:val="00410553"/>
    <w:rsid w:val="00417018"/>
    <w:rsid w:val="00420207"/>
    <w:rsid w:val="004241CE"/>
    <w:rsid w:val="0044312E"/>
    <w:rsid w:val="004435EE"/>
    <w:rsid w:val="00447842"/>
    <w:rsid w:val="004520F9"/>
    <w:rsid w:val="00452882"/>
    <w:rsid w:val="004602D3"/>
    <w:rsid w:val="00466C02"/>
    <w:rsid w:val="0048153D"/>
    <w:rsid w:val="00486F65"/>
    <w:rsid w:val="004936B8"/>
    <w:rsid w:val="004A6457"/>
    <w:rsid w:val="004C0937"/>
    <w:rsid w:val="004C21A5"/>
    <w:rsid w:val="004D1C20"/>
    <w:rsid w:val="004D2B87"/>
    <w:rsid w:val="004D4D90"/>
    <w:rsid w:val="004D51D7"/>
    <w:rsid w:val="004E44C1"/>
    <w:rsid w:val="004E4EFA"/>
    <w:rsid w:val="004E50E3"/>
    <w:rsid w:val="004F04EA"/>
    <w:rsid w:val="004F253B"/>
    <w:rsid w:val="004F57C8"/>
    <w:rsid w:val="004F7D14"/>
    <w:rsid w:val="00501849"/>
    <w:rsid w:val="00502895"/>
    <w:rsid w:val="0050628F"/>
    <w:rsid w:val="00506EDC"/>
    <w:rsid w:val="00520BCE"/>
    <w:rsid w:val="00521518"/>
    <w:rsid w:val="0053001C"/>
    <w:rsid w:val="00531505"/>
    <w:rsid w:val="00531559"/>
    <w:rsid w:val="00540AFC"/>
    <w:rsid w:val="00546718"/>
    <w:rsid w:val="0054766B"/>
    <w:rsid w:val="005529EE"/>
    <w:rsid w:val="005535BD"/>
    <w:rsid w:val="00577EDF"/>
    <w:rsid w:val="00582734"/>
    <w:rsid w:val="00591861"/>
    <w:rsid w:val="0059509A"/>
    <w:rsid w:val="005A0DA4"/>
    <w:rsid w:val="005A5F74"/>
    <w:rsid w:val="005A78B9"/>
    <w:rsid w:val="005A7C00"/>
    <w:rsid w:val="005B4864"/>
    <w:rsid w:val="005C3FB3"/>
    <w:rsid w:val="005D364A"/>
    <w:rsid w:val="005E3472"/>
    <w:rsid w:val="005F0E7C"/>
    <w:rsid w:val="005F14E8"/>
    <w:rsid w:val="005F42AD"/>
    <w:rsid w:val="005F65B8"/>
    <w:rsid w:val="00617520"/>
    <w:rsid w:val="00625EE2"/>
    <w:rsid w:val="00630CF6"/>
    <w:rsid w:val="00635A59"/>
    <w:rsid w:val="00636BB5"/>
    <w:rsid w:val="0064153A"/>
    <w:rsid w:val="00643F3D"/>
    <w:rsid w:val="00644B0C"/>
    <w:rsid w:val="00647415"/>
    <w:rsid w:val="00651494"/>
    <w:rsid w:val="0065481F"/>
    <w:rsid w:val="0066151E"/>
    <w:rsid w:val="00661532"/>
    <w:rsid w:val="006643F0"/>
    <w:rsid w:val="00682429"/>
    <w:rsid w:val="00683F4E"/>
    <w:rsid w:val="006A0FD7"/>
    <w:rsid w:val="006B593D"/>
    <w:rsid w:val="006C04BC"/>
    <w:rsid w:val="006C0B77"/>
    <w:rsid w:val="006C2866"/>
    <w:rsid w:val="006C2E90"/>
    <w:rsid w:val="006D7161"/>
    <w:rsid w:val="006D7339"/>
    <w:rsid w:val="006E749F"/>
    <w:rsid w:val="006F0C76"/>
    <w:rsid w:val="006F6718"/>
    <w:rsid w:val="00735831"/>
    <w:rsid w:val="00743B26"/>
    <w:rsid w:val="00745D63"/>
    <w:rsid w:val="00756EEA"/>
    <w:rsid w:val="007628DB"/>
    <w:rsid w:val="00775437"/>
    <w:rsid w:val="007769C5"/>
    <w:rsid w:val="00781F2D"/>
    <w:rsid w:val="00782FBE"/>
    <w:rsid w:val="007922C1"/>
    <w:rsid w:val="00797BDA"/>
    <w:rsid w:val="007A72C4"/>
    <w:rsid w:val="007B6E33"/>
    <w:rsid w:val="007C1520"/>
    <w:rsid w:val="007C2FB5"/>
    <w:rsid w:val="007C3B4F"/>
    <w:rsid w:val="007C66D1"/>
    <w:rsid w:val="007E2C76"/>
    <w:rsid w:val="007E2E08"/>
    <w:rsid w:val="007E5C9E"/>
    <w:rsid w:val="00804D47"/>
    <w:rsid w:val="00814054"/>
    <w:rsid w:val="00834D13"/>
    <w:rsid w:val="00840851"/>
    <w:rsid w:val="008519C1"/>
    <w:rsid w:val="00852FD6"/>
    <w:rsid w:val="00856B29"/>
    <w:rsid w:val="00860F3A"/>
    <w:rsid w:val="008618B2"/>
    <w:rsid w:val="00866127"/>
    <w:rsid w:val="008709BB"/>
    <w:rsid w:val="00872FE3"/>
    <w:rsid w:val="00875911"/>
    <w:rsid w:val="00886A66"/>
    <w:rsid w:val="008A7AFE"/>
    <w:rsid w:val="008B1E2A"/>
    <w:rsid w:val="008C01DC"/>
    <w:rsid w:val="008C45EC"/>
    <w:rsid w:val="008C68CD"/>
    <w:rsid w:val="008E51B3"/>
    <w:rsid w:val="008E52C3"/>
    <w:rsid w:val="0090209F"/>
    <w:rsid w:val="00910105"/>
    <w:rsid w:val="009119B6"/>
    <w:rsid w:val="00911F1F"/>
    <w:rsid w:val="0091674F"/>
    <w:rsid w:val="009204F2"/>
    <w:rsid w:val="00926138"/>
    <w:rsid w:val="00932B65"/>
    <w:rsid w:val="00934221"/>
    <w:rsid w:val="0094135D"/>
    <w:rsid w:val="00950325"/>
    <w:rsid w:val="00951E7C"/>
    <w:rsid w:val="00953BCB"/>
    <w:rsid w:val="00956592"/>
    <w:rsid w:val="0095696B"/>
    <w:rsid w:val="00961A5E"/>
    <w:rsid w:val="00982302"/>
    <w:rsid w:val="00982ABF"/>
    <w:rsid w:val="0098335B"/>
    <w:rsid w:val="00985DF8"/>
    <w:rsid w:val="0098689B"/>
    <w:rsid w:val="009959B1"/>
    <w:rsid w:val="00997DAF"/>
    <w:rsid w:val="009A2898"/>
    <w:rsid w:val="009A5EE2"/>
    <w:rsid w:val="009B40AB"/>
    <w:rsid w:val="009C2EF6"/>
    <w:rsid w:val="009D0A84"/>
    <w:rsid w:val="009D1460"/>
    <w:rsid w:val="009D4E81"/>
    <w:rsid w:val="009E5512"/>
    <w:rsid w:val="009F416B"/>
    <w:rsid w:val="00A04F6A"/>
    <w:rsid w:val="00A105C2"/>
    <w:rsid w:val="00A10B01"/>
    <w:rsid w:val="00A15FF0"/>
    <w:rsid w:val="00A2339F"/>
    <w:rsid w:val="00A36223"/>
    <w:rsid w:val="00A368EC"/>
    <w:rsid w:val="00A42B0E"/>
    <w:rsid w:val="00A44AEE"/>
    <w:rsid w:val="00A465CD"/>
    <w:rsid w:val="00A47F95"/>
    <w:rsid w:val="00A525A3"/>
    <w:rsid w:val="00A525E4"/>
    <w:rsid w:val="00A52C1C"/>
    <w:rsid w:val="00A54FA3"/>
    <w:rsid w:val="00A55AF4"/>
    <w:rsid w:val="00A562E0"/>
    <w:rsid w:val="00A60508"/>
    <w:rsid w:val="00A60FB8"/>
    <w:rsid w:val="00A650DD"/>
    <w:rsid w:val="00A701D2"/>
    <w:rsid w:val="00A725A1"/>
    <w:rsid w:val="00A77ED7"/>
    <w:rsid w:val="00A81FE0"/>
    <w:rsid w:val="00AA2829"/>
    <w:rsid w:val="00AA52B9"/>
    <w:rsid w:val="00AB6653"/>
    <w:rsid w:val="00AC52FA"/>
    <w:rsid w:val="00AE6006"/>
    <w:rsid w:val="00AF353A"/>
    <w:rsid w:val="00B057FE"/>
    <w:rsid w:val="00B14CB6"/>
    <w:rsid w:val="00B60A5E"/>
    <w:rsid w:val="00B7148A"/>
    <w:rsid w:val="00B77375"/>
    <w:rsid w:val="00B8005F"/>
    <w:rsid w:val="00B84CD7"/>
    <w:rsid w:val="00B8719C"/>
    <w:rsid w:val="00B87EF8"/>
    <w:rsid w:val="00BA31E3"/>
    <w:rsid w:val="00BA51BF"/>
    <w:rsid w:val="00BC0C84"/>
    <w:rsid w:val="00BC0E3B"/>
    <w:rsid w:val="00BC22D5"/>
    <w:rsid w:val="00BC7062"/>
    <w:rsid w:val="00BD0606"/>
    <w:rsid w:val="00BD1A38"/>
    <w:rsid w:val="00BD2B7B"/>
    <w:rsid w:val="00BD2C8A"/>
    <w:rsid w:val="00BE0135"/>
    <w:rsid w:val="00BF109D"/>
    <w:rsid w:val="00BF740E"/>
    <w:rsid w:val="00C03FAA"/>
    <w:rsid w:val="00C10079"/>
    <w:rsid w:val="00C12327"/>
    <w:rsid w:val="00C1509D"/>
    <w:rsid w:val="00C270F3"/>
    <w:rsid w:val="00C300B1"/>
    <w:rsid w:val="00C3330A"/>
    <w:rsid w:val="00C34D5C"/>
    <w:rsid w:val="00C52108"/>
    <w:rsid w:val="00C528E6"/>
    <w:rsid w:val="00C70B44"/>
    <w:rsid w:val="00C75565"/>
    <w:rsid w:val="00C81420"/>
    <w:rsid w:val="00C87596"/>
    <w:rsid w:val="00C90B4C"/>
    <w:rsid w:val="00CA1BBD"/>
    <w:rsid w:val="00CA7C0B"/>
    <w:rsid w:val="00CB3C98"/>
    <w:rsid w:val="00CC44CF"/>
    <w:rsid w:val="00CC7D0A"/>
    <w:rsid w:val="00CD0E47"/>
    <w:rsid w:val="00CE2D8B"/>
    <w:rsid w:val="00CE3331"/>
    <w:rsid w:val="00CF54C5"/>
    <w:rsid w:val="00CF7176"/>
    <w:rsid w:val="00CF796C"/>
    <w:rsid w:val="00D03E2F"/>
    <w:rsid w:val="00D27281"/>
    <w:rsid w:val="00D4328B"/>
    <w:rsid w:val="00D4401C"/>
    <w:rsid w:val="00D455C0"/>
    <w:rsid w:val="00D45E32"/>
    <w:rsid w:val="00D53FF3"/>
    <w:rsid w:val="00D76029"/>
    <w:rsid w:val="00DA3D99"/>
    <w:rsid w:val="00DA5446"/>
    <w:rsid w:val="00DB4D9F"/>
    <w:rsid w:val="00DB61A1"/>
    <w:rsid w:val="00DE059E"/>
    <w:rsid w:val="00DE424E"/>
    <w:rsid w:val="00DE5064"/>
    <w:rsid w:val="00DF30D1"/>
    <w:rsid w:val="00DF43A6"/>
    <w:rsid w:val="00E16E5F"/>
    <w:rsid w:val="00E21BD2"/>
    <w:rsid w:val="00E21C84"/>
    <w:rsid w:val="00E235A5"/>
    <w:rsid w:val="00E265D1"/>
    <w:rsid w:val="00E30B7F"/>
    <w:rsid w:val="00E3643F"/>
    <w:rsid w:val="00E452F3"/>
    <w:rsid w:val="00E46DE0"/>
    <w:rsid w:val="00E56C22"/>
    <w:rsid w:val="00E6170E"/>
    <w:rsid w:val="00E744A6"/>
    <w:rsid w:val="00E76628"/>
    <w:rsid w:val="00E776B7"/>
    <w:rsid w:val="00E83E1C"/>
    <w:rsid w:val="00E87CA7"/>
    <w:rsid w:val="00E93BE0"/>
    <w:rsid w:val="00EA0447"/>
    <w:rsid w:val="00EA12AE"/>
    <w:rsid w:val="00EA6ED4"/>
    <w:rsid w:val="00EB7D93"/>
    <w:rsid w:val="00EC12AF"/>
    <w:rsid w:val="00EC1657"/>
    <w:rsid w:val="00EC4357"/>
    <w:rsid w:val="00EE0197"/>
    <w:rsid w:val="00EF0D26"/>
    <w:rsid w:val="00EF21E4"/>
    <w:rsid w:val="00EF58A4"/>
    <w:rsid w:val="00EF6453"/>
    <w:rsid w:val="00EF6E6D"/>
    <w:rsid w:val="00F00E17"/>
    <w:rsid w:val="00F06A6C"/>
    <w:rsid w:val="00F1368E"/>
    <w:rsid w:val="00F15A65"/>
    <w:rsid w:val="00F210FC"/>
    <w:rsid w:val="00F36FB6"/>
    <w:rsid w:val="00F4024C"/>
    <w:rsid w:val="00F408BB"/>
    <w:rsid w:val="00F41210"/>
    <w:rsid w:val="00F5010C"/>
    <w:rsid w:val="00F51DC5"/>
    <w:rsid w:val="00F544FA"/>
    <w:rsid w:val="00F60F9D"/>
    <w:rsid w:val="00F777C6"/>
    <w:rsid w:val="00F84508"/>
    <w:rsid w:val="00FA340F"/>
    <w:rsid w:val="00FA62F3"/>
    <w:rsid w:val="00FB2C44"/>
    <w:rsid w:val="00FB4C9F"/>
    <w:rsid w:val="00FC262A"/>
    <w:rsid w:val="00FC62F0"/>
    <w:rsid w:val="00FE1A9F"/>
    <w:rsid w:val="00FE24A4"/>
    <w:rsid w:val="00FF7A7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FD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qFormat/>
    <w:rsid w:val="008618B2"/>
    <w:pPr>
      <w:ind w:left="720"/>
      <w:contextualSpacing/>
    </w:pPr>
  </w:style>
  <w:style w:type="paragraph" w:styleId="stbilgi">
    <w:name w:val="header"/>
    <w:basedOn w:val="Normal"/>
    <w:link w:val="stbilgiChar"/>
    <w:uiPriority w:val="99"/>
    <w:unhideWhenUsed/>
    <w:rsid w:val="00D4401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4401C"/>
  </w:style>
  <w:style w:type="paragraph" w:styleId="Altbilgi">
    <w:name w:val="footer"/>
    <w:basedOn w:val="Normal"/>
    <w:link w:val="AltbilgiChar"/>
    <w:uiPriority w:val="99"/>
    <w:unhideWhenUsed/>
    <w:rsid w:val="00D4401C"/>
    <w:pPr>
      <w:tabs>
        <w:tab w:val="center" w:pos="4536"/>
        <w:tab w:val="right" w:pos="9072"/>
      </w:tabs>
      <w:spacing w:after="0" w:line="240" w:lineRule="auto"/>
    </w:pPr>
  </w:style>
  <w:style w:type="character" w:customStyle="1" w:styleId="AltbilgiChar">
    <w:name w:val="Altbilgi Char"/>
    <w:basedOn w:val="VarsaylanParagrafYazTipi"/>
    <w:link w:val="Altbilgi"/>
    <w:uiPriority w:val="99"/>
    <w:qFormat/>
    <w:rsid w:val="00D4401C"/>
  </w:style>
  <w:style w:type="paragraph" w:styleId="BalonMetni">
    <w:name w:val="Balloon Text"/>
    <w:basedOn w:val="Normal"/>
    <w:link w:val="BalonMetniChar"/>
    <w:uiPriority w:val="99"/>
    <w:semiHidden/>
    <w:unhideWhenUsed/>
    <w:rsid w:val="00A650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650DD"/>
    <w:rPr>
      <w:rFonts w:ascii="Tahoma" w:hAnsi="Tahoma" w:cs="Tahoma"/>
      <w:sz w:val="16"/>
      <w:szCs w:val="16"/>
    </w:rPr>
  </w:style>
  <w:style w:type="character" w:styleId="AklamaBavurusu">
    <w:name w:val="annotation reference"/>
    <w:basedOn w:val="VarsaylanParagrafYazTipi"/>
    <w:uiPriority w:val="99"/>
    <w:semiHidden/>
    <w:unhideWhenUsed/>
    <w:rsid w:val="005F65B8"/>
    <w:rPr>
      <w:sz w:val="16"/>
      <w:szCs w:val="16"/>
    </w:rPr>
  </w:style>
  <w:style w:type="paragraph" w:styleId="AklamaMetni">
    <w:name w:val="annotation text"/>
    <w:basedOn w:val="Normal"/>
    <w:link w:val="AklamaMetniChar"/>
    <w:uiPriority w:val="99"/>
    <w:semiHidden/>
    <w:unhideWhenUsed/>
    <w:rsid w:val="005F65B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F65B8"/>
    <w:rPr>
      <w:sz w:val="20"/>
      <w:szCs w:val="20"/>
    </w:rPr>
  </w:style>
  <w:style w:type="paragraph" w:styleId="AklamaKonusu">
    <w:name w:val="annotation subject"/>
    <w:basedOn w:val="AklamaMetni"/>
    <w:next w:val="AklamaMetni"/>
    <w:link w:val="AklamaKonusuChar"/>
    <w:uiPriority w:val="99"/>
    <w:semiHidden/>
    <w:unhideWhenUsed/>
    <w:rsid w:val="005F65B8"/>
    <w:rPr>
      <w:b/>
      <w:bCs/>
    </w:rPr>
  </w:style>
  <w:style w:type="character" w:customStyle="1" w:styleId="AklamaKonusuChar">
    <w:name w:val="Açıklama Konusu Char"/>
    <w:basedOn w:val="AklamaMetniChar"/>
    <w:link w:val="AklamaKonusu"/>
    <w:uiPriority w:val="99"/>
    <w:semiHidden/>
    <w:rsid w:val="005F65B8"/>
    <w:rPr>
      <w:b/>
      <w:bCs/>
      <w:sz w:val="20"/>
      <w:szCs w:val="20"/>
    </w:rPr>
  </w:style>
  <w:style w:type="paragraph" w:styleId="Dzeltme">
    <w:name w:val="Revision"/>
    <w:hidden/>
    <w:uiPriority w:val="99"/>
    <w:semiHidden/>
    <w:rsid w:val="005F65B8"/>
    <w:pPr>
      <w:spacing w:after="0" w:line="240" w:lineRule="auto"/>
    </w:pPr>
  </w:style>
  <w:style w:type="character" w:styleId="Kpr">
    <w:name w:val="Hyperlink"/>
    <w:basedOn w:val="VarsaylanParagrafYazTipi"/>
    <w:uiPriority w:val="99"/>
    <w:unhideWhenUsed/>
    <w:rsid w:val="00F06A6C"/>
    <w:rPr>
      <w:color w:val="0000FF" w:themeColor="hyperlink"/>
      <w:u w:val="single"/>
    </w:rPr>
  </w:style>
  <w:style w:type="paragraph" w:styleId="GvdeMetniGirintisi">
    <w:name w:val="Body Text Indent"/>
    <w:basedOn w:val="Normal"/>
    <w:link w:val="GvdeMetniGirintisiChar"/>
    <w:rsid w:val="0098335B"/>
    <w:pPr>
      <w:spacing w:after="0" w:line="360" w:lineRule="auto"/>
      <w:ind w:firstLine="720"/>
    </w:pPr>
    <w:rPr>
      <w:rFonts w:ascii="Times New Roman" w:eastAsia="Times New Roman" w:hAnsi="Times New Roman" w:cs="Times New Roman"/>
      <w:sz w:val="24"/>
      <w:szCs w:val="20"/>
      <w:lang w:val="en-US"/>
    </w:rPr>
  </w:style>
  <w:style w:type="character" w:customStyle="1" w:styleId="GvdeMetniGirintisiChar">
    <w:name w:val="Gövde Metni Girintisi Char"/>
    <w:basedOn w:val="VarsaylanParagrafYazTipi"/>
    <w:link w:val="GvdeMetniGirintisi"/>
    <w:rsid w:val="0098335B"/>
    <w:rPr>
      <w:rFonts w:ascii="Times New Roman" w:eastAsia="Times New Roman" w:hAnsi="Times New Roman" w:cs="Times New Roman"/>
      <w:sz w:val="24"/>
      <w:szCs w:val="20"/>
      <w:lang w:val="en-US"/>
    </w:rPr>
  </w:style>
  <w:style w:type="paragraph" w:customStyle="1" w:styleId="COhead1">
    <w:name w:val="CO_head1"/>
    <w:basedOn w:val="Normal"/>
    <w:rsid w:val="00094E8D"/>
    <w:pPr>
      <w:spacing w:before="160" w:after="20" w:line="240" w:lineRule="auto"/>
    </w:pPr>
    <w:rPr>
      <w:rFonts w:ascii="Helvetica" w:eastAsia="Times New Roman" w:hAnsi="Helvetica" w:cs="Times New Roman"/>
      <w:b/>
      <w:color w:val="333399"/>
      <w:sz w:val="24"/>
      <w:szCs w:val="20"/>
      <w:lang w:val="en-AU"/>
    </w:rPr>
  </w:style>
  <w:style w:type="paragraph" w:customStyle="1" w:styleId="Text">
    <w:name w:val="Text"/>
    <w:rsid w:val="006C2E90"/>
    <w:pPr>
      <w:pBdr>
        <w:top w:val="nil"/>
        <w:left w:val="nil"/>
        <w:bottom w:val="nil"/>
        <w:right w:val="nil"/>
        <w:between w:val="nil"/>
        <w:bar w:val="nil"/>
      </w:pBdr>
    </w:pPr>
    <w:rPr>
      <w:rFonts w:ascii="Calibri" w:eastAsia="Arial Unicode MS" w:hAnsi="Calibri" w:cs="Arial Unicode MS"/>
      <w:color w:val="000000"/>
      <w:u w:color="000000"/>
      <w:bdr w:val="nil"/>
      <w:lang w:val="en-US" w:eastAsia="tr-TR"/>
      <w14:textOutline w14:w="0" w14:cap="flat" w14:cmpd="sng" w14:algn="ctr">
        <w14:noFill/>
        <w14:prstDash w14:val="solid"/>
        <w14:bevel/>
      </w14:textOutline>
    </w:rPr>
  </w:style>
  <w:style w:type="character" w:styleId="zlenenKpr">
    <w:name w:val="FollowedHyperlink"/>
    <w:basedOn w:val="VarsaylanParagrafYazTipi"/>
    <w:uiPriority w:val="99"/>
    <w:semiHidden/>
    <w:unhideWhenUsed/>
    <w:rsid w:val="002A497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FD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qFormat/>
    <w:rsid w:val="008618B2"/>
    <w:pPr>
      <w:ind w:left="720"/>
      <w:contextualSpacing/>
    </w:pPr>
  </w:style>
  <w:style w:type="paragraph" w:styleId="stbilgi">
    <w:name w:val="header"/>
    <w:basedOn w:val="Normal"/>
    <w:link w:val="stbilgiChar"/>
    <w:uiPriority w:val="99"/>
    <w:unhideWhenUsed/>
    <w:rsid w:val="00D4401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4401C"/>
  </w:style>
  <w:style w:type="paragraph" w:styleId="Altbilgi">
    <w:name w:val="footer"/>
    <w:basedOn w:val="Normal"/>
    <w:link w:val="AltbilgiChar"/>
    <w:uiPriority w:val="99"/>
    <w:unhideWhenUsed/>
    <w:rsid w:val="00D4401C"/>
    <w:pPr>
      <w:tabs>
        <w:tab w:val="center" w:pos="4536"/>
        <w:tab w:val="right" w:pos="9072"/>
      </w:tabs>
      <w:spacing w:after="0" w:line="240" w:lineRule="auto"/>
    </w:pPr>
  </w:style>
  <w:style w:type="character" w:customStyle="1" w:styleId="AltbilgiChar">
    <w:name w:val="Altbilgi Char"/>
    <w:basedOn w:val="VarsaylanParagrafYazTipi"/>
    <w:link w:val="Altbilgi"/>
    <w:uiPriority w:val="99"/>
    <w:qFormat/>
    <w:rsid w:val="00D4401C"/>
  </w:style>
  <w:style w:type="paragraph" w:styleId="BalonMetni">
    <w:name w:val="Balloon Text"/>
    <w:basedOn w:val="Normal"/>
    <w:link w:val="BalonMetniChar"/>
    <w:uiPriority w:val="99"/>
    <w:semiHidden/>
    <w:unhideWhenUsed/>
    <w:rsid w:val="00A650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650DD"/>
    <w:rPr>
      <w:rFonts w:ascii="Tahoma" w:hAnsi="Tahoma" w:cs="Tahoma"/>
      <w:sz w:val="16"/>
      <w:szCs w:val="16"/>
    </w:rPr>
  </w:style>
  <w:style w:type="character" w:styleId="AklamaBavurusu">
    <w:name w:val="annotation reference"/>
    <w:basedOn w:val="VarsaylanParagrafYazTipi"/>
    <w:uiPriority w:val="99"/>
    <w:semiHidden/>
    <w:unhideWhenUsed/>
    <w:rsid w:val="005F65B8"/>
    <w:rPr>
      <w:sz w:val="16"/>
      <w:szCs w:val="16"/>
    </w:rPr>
  </w:style>
  <w:style w:type="paragraph" w:styleId="AklamaMetni">
    <w:name w:val="annotation text"/>
    <w:basedOn w:val="Normal"/>
    <w:link w:val="AklamaMetniChar"/>
    <w:uiPriority w:val="99"/>
    <w:semiHidden/>
    <w:unhideWhenUsed/>
    <w:rsid w:val="005F65B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F65B8"/>
    <w:rPr>
      <w:sz w:val="20"/>
      <w:szCs w:val="20"/>
    </w:rPr>
  </w:style>
  <w:style w:type="paragraph" w:styleId="AklamaKonusu">
    <w:name w:val="annotation subject"/>
    <w:basedOn w:val="AklamaMetni"/>
    <w:next w:val="AklamaMetni"/>
    <w:link w:val="AklamaKonusuChar"/>
    <w:uiPriority w:val="99"/>
    <w:semiHidden/>
    <w:unhideWhenUsed/>
    <w:rsid w:val="005F65B8"/>
    <w:rPr>
      <w:b/>
      <w:bCs/>
    </w:rPr>
  </w:style>
  <w:style w:type="character" w:customStyle="1" w:styleId="AklamaKonusuChar">
    <w:name w:val="Açıklama Konusu Char"/>
    <w:basedOn w:val="AklamaMetniChar"/>
    <w:link w:val="AklamaKonusu"/>
    <w:uiPriority w:val="99"/>
    <w:semiHidden/>
    <w:rsid w:val="005F65B8"/>
    <w:rPr>
      <w:b/>
      <w:bCs/>
      <w:sz w:val="20"/>
      <w:szCs w:val="20"/>
    </w:rPr>
  </w:style>
  <w:style w:type="paragraph" w:styleId="Dzeltme">
    <w:name w:val="Revision"/>
    <w:hidden/>
    <w:uiPriority w:val="99"/>
    <w:semiHidden/>
    <w:rsid w:val="005F65B8"/>
    <w:pPr>
      <w:spacing w:after="0" w:line="240" w:lineRule="auto"/>
    </w:pPr>
  </w:style>
  <w:style w:type="character" w:styleId="Kpr">
    <w:name w:val="Hyperlink"/>
    <w:basedOn w:val="VarsaylanParagrafYazTipi"/>
    <w:uiPriority w:val="99"/>
    <w:unhideWhenUsed/>
    <w:rsid w:val="00F06A6C"/>
    <w:rPr>
      <w:color w:val="0000FF" w:themeColor="hyperlink"/>
      <w:u w:val="single"/>
    </w:rPr>
  </w:style>
  <w:style w:type="paragraph" w:styleId="GvdeMetniGirintisi">
    <w:name w:val="Body Text Indent"/>
    <w:basedOn w:val="Normal"/>
    <w:link w:val="GvdeMetniGirintisiChar"/>
    <w:rsid w:val="0098335B"/>
    <w:pPr>
      <w:spacing w:after="0" w:line="360" w:lineRule="auto"/>
      <w:ind w:firstLine="720"/>
    </w:pPr>
    <w:rPr>
      <w:rFonts w:ascii="Times New Roman" w:eastAsia="Times New Roman" w:hAnsi="Times New Roman" w:cs="Times New Roman"/>
      <w:sz w:val="24"/>
      <w:szCs w:val="20"/>
      <w:lang w:val="en-US"/>
    </w:rPr>
  </w:style>
  <w:style w:type="character" w:customStyle="1" w:styleId="GvdeMetniGirintisiChar">
    <w:name w:val="Gövde Metni Girintisi Char"/>
    <w:basedOn w:val="VarsaylanParagrafYazTipi"/>
    <w:link w:val="GvdeMetniGirintisi"/>
    <w:rsid w:val="0098335B"/>
    <w:rPr>
      <w:rFonts w:ascii="Times New Roman" w:eastAsia="Times New Roman" w:hAnsi="Times New Roman" w:cs="Times New Roman"/>
      <w:sz w:val="24"/>
      <w:szCs w:val="20"/>
      <w:lang w:val="en-US"/>
    </w:rPr>
  </w:style>
  <w:style w:type="paragraph" w:customStyle="1" w:styleId="COhead1">
    <w:name w:val="CO_head1"/>
    <w:basedOn w:val="Normal"/>
    <w:rsid w:val="00094E8D"/>
    <w:pPr>
      <w:spacing w:before="160" w:after="20" w:line="240" w:lineRule="auto"/>
    </w:pPr>
    <w:rPr>
      <w:rFonts w:ascii="Helvetica" w:eastAsia="Times New Roman" w:hAnsi="Helvetica" w:cs="Times New Roman"/>
      <w:b/>
      <w:color w:val="333399"/>
      <w:sz w:val="24"/>
      <w:szCs w:val="20"/>
      <w:lang w:val="en-AU"/>
    </w:rPr>
  </w:style>
  <w:style w:type="paragraph" w:customStyle="1" w:styleId="Text">
    <w:name w:val="Text"/>
    <w:rsid w:val="006C2E90"/>
    <w:pPr>
      <w:pBdr>
        <w:top w:val="nil"/>
        <w:left w:val="nil"/>
        <w:bottom w:val="nil"/>
        <w:right w:val="nil"/>
        <w:between w:val="nil"/>
        <w:bar w:val="nil"/>
      </w:pBdr>
    </w:pPr>
    <w:rPr>
      <w:rFonts w:ascii="Calibri" w:eastAsia="Arial Unicode MS" w:hAnsi="Calibri" w:cs="Arial Unicode MS"/>
      <w:color w:val="000000"/>
      <w:u w:color="000000"/>
      <w:bdr w:val="nil"/>
      <w:lang w:val="en-US" w:eastAsia="tr-TR"/>
      <w14:textOutline w14:w="0" w14:cap="flat" w14:cmpd="sng" w14:algn="ctr">
        <w14:noFill/>
        <w14:prstDash w14:val="solid"/>
        <w14:bevel/>
      </w14:textOutline>
    </w:rPr>
  </w:style>
  <w:style w:type="character" w:styleId="zlenenKpr">
    <w:name w:val="FollowedHyperlink"/>
    <w:basedOn w:val="VarsaylanParagrafYazTipi"/>
    <w:uiPriority w:val="99"/>
    <w:semiHidden/>
    <w:unhideWhenUsed/>
    <w:rsid w:val="002A49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403346">
      <w:bodyDiv w:val="1"/>
      <w:marLeft w:val="0"/>
      <w:marRight w:val="0"/>
      <w:marTop w:val="0"/>
      <w:marBottom w:val="0"/>
      <w:divBdr>
        <w:top w:val="none" w:sz="0" w:space="0" w:color="auto"/>
        <w:left w:val="none" w:sz="0" w:space="0" w:color="auto"/>
        <w:bottom w:val="none" w:sz="0" w:space="0" w:color="auto"/>
        <w:right w:val="none" w:sz="0" w:space="0" w:color="auto"/>
      </w:divBdr>
    </w:div>
    <w:div w:id="358746706">
      <w:bodyDiv w:val="1"/>
      <w:marLeft w:val="0"/>
      <w:marRight w:val="0"/>
      <w:marTop w:val="0"/>
      <w:marBottom w:val="0"/>
      <w:divBdr>
        <w:top w:val="none" w:sz="0" w:space="0" w:color="auto"/>
        <w:left w:val="none" w:sz="0" w:space="0" w:color="auto"/>
        <w:bottom w:val="none" w:sz="0" w:space="0" w:color="auto"/>
        <w:right w:val="none" w:sz="0" w:space="0" w:color="auto"/>
      </w:divBdr>
    </w:div>
    <w:div w:id="446655989">
      <w:bodyDiv w:val="1"/>
      <w:marLeft w:val="0"/>
      <w:marRight w:val="0"/>
      <w:marTop w:val="0"/>
      <w:marBottom w:val="0"/>
      <w:divBdr>
        <w:top w:val="none" w:sz="0" w:space="0" w:color="auto"/>
        <w:left w:val="none" w:sz="0" w:space="0" w:color="auto"/>
        <w:bottom w:val="none" w:sz="0" w:space="0" w:color="auto"/>
        <w:right w:val="none" w:sz="0" w:space="0" w:color="auto"/>
      </w:divBdr>
    </w:div>
    <w:div w:id="897326178">
      <w:bodyDiv w:val="1"/>
      <w:marLeft w:val="0"/>
      <w:marRight w:val="0"/>
      <w:marTop w:val="0"/>
      <w:marBottom w:val="0"/>
      <w:divBdr>
        <w:top w:val="none" w:sz="0" w:space="0" w:color="auto"/>
        <w:left w:val="none" w:sz="0" w:space="0" w:color="auto"/>
        <w:bottom w:val="none" w:sz="0" w:space="0" w:color="auto"/>
        <w:right w:val="none" w:sz="0" w:space="0" w:color="auto"/>
      </w:divBdr>
    </w:div>
    <w:div w:id="920680963">
      <w:bodyDiv w:val="1"/>
      <w:marLeft w:val="0"/>
      <w:marRight w:val="0"/>
      <w:marTop w:val="0"/>
      <w:marBottom w:val="0"/>
      <w:divBdr>
        <w:top w:val="none" w:sz="0" w:space="0" w:color="auto"/>
        <w:left w:val="none" w:sz="0" w:space="0" w:color="auto"/>
        <w:bottom w:val="none" w:sz="0" w:space="0" w:color="auto"/>
        <w:right w:val="none" w:sz="0" w:space="0" w:color="auto"/>
      </w:divBdr>
    </w:div>
    <w:div w:id="1892841114">
      <w:bodyDiv w:val="1"/>
      <w:marLeft w:val="0"/>
      <w:marRight w:val="0"/>
      <w:marTop w:val="0"/>
      <w:marBottom w:val="0"/>
      <w:divBdr>
        <w:top w:val="none" w:sz="0" w:space="0" w:color="auto"/>
        <w:left w:val="none" w:sz="0" w:space="0" w:color="auto"/>
        <w:bottom w:val="none" w:sz="0" w:space="0" w:color="auto"/>
        <w:right w:val="none" w:sz="0" w:space="0" w:color="auto"/>
      </w:divBdr>
    </w:div>
    <w:div w:id="201734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4E049-FBA9-485F-893C-DAF285B2D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667</Words>
  <Characters>3802</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Işıl Cerem Cenker Özek</dc:creator>
  <cp:lastModifiedBy>pc</cp:lastModifiedBy>
  <cp:revision>3</cp:revision>
  <cp:lastPrinted>2018-02-06T08:44:00Z</cp:lastPrinted>
  <dcterms:created xsi:type="dcterms:W3CDTF">2024-07-01T18:19:00Z</dcterms:created>
  <dcterms:modified xsi:type="dcterms:W3CDTF">2024-07-01T18:20:00Z</dcterms:modified>
</cp:coreProperties>
</file>