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29F" w:rsidRPr="0079529F" w:rsidRDefault="0079529F" w:rsidP="0079529F">
      <w:pPr>
        <w:pStyle w:val="Title"/>
        <w:rPr>
          <w:lang w:val="en-US"/>
        </w:rPr>
      </w:pPr>
      <w:r w:rsidRPr="0079529F">
        <w:rPr>
          <w:lang w:val="en-US"/>
        </w:rPr>
        <w:t xml:space="preserve">Antalya </w:t>
      </w:r>
      <w:proofErr w:type="spellStart"/>
      <w:r w:rsidRPr="0079529F">
        <w:rPr>
          <w:lang w:val="en-US"/>
        </w:rPr>
        <w:t>Bilim</w:t>
      </w:r>
      <w:proofErr w:type="spellEnd"/>
      <w:r w:rsidRPr="0079529F">
        <w:rPr>
          <w:lang w:val="en-US"/>
        </w:rPr>
        <w:t xml:space="preserve"> University</w:t>
      </w:r>
    </w:p>
    <w:p w:rsidR="0079529F" w:rsidRPr="0079529F" w:rsidRDefault="0079529F" w:rsidP="0079529F">
      <w:pPr>
        <w:pStyle w:val="Title"/>
        <w:rPr>
          <w:lang w:val="en-US"/>
        </w:rPr>
      </w:pPr>
      <w:r w:rsidRPr="0079529F">
        <w:rPr>
          <w:lang w:val="en-US"/>
        </w:rPr>
        <w:t xml:space="preserve">Department of Political Science and International Relations, POLS </w:t>
      </w:r>
      <w:r>
        <w:rPr>
          <w:lang w:val="en-US"/>
        </w:rPr>
        <w:t>402</w:t>
      </w:r>
    </w:p>
    <w:p w:rsidR="0079529F" w:rsidRDefault="0079529F" w:rsidP="0079529F">
      <w:pPr>
        <w:pStyle w:val="Title"/>
        <w:rPr>
          <w:lang w:val="en-US"/>
        </w:rPr>
      </w:pPr>
      <w:r>
        <w:rPr>
          <w:lang w:val="en-GB"/>
        </w:rPr>
        <w:t>Global Governance and International Organizations</w:t>
      </w:r>
      <w:r w:rsidRPr="0079529F">
        <w:rPr>
          <w:lang w:val="en-US"/>
        </w:rPr>
        <w:t xml:space="preserve"> </w:t>
      </w:r>
    </w:p>
    <w:p w:rsidR="0079529F" w:rsidRPr="0079529F" w:rsidRDefault="0079529F" w:rsidP="0079529F">
      <w:pPr>
        <w:pStyle w:val="Title"/>
        <w:rPr>
          <w:lang w:val="en-US"/>
        </w:rPr>
      </w:pPr>
      <w:r>
        <w:rPr>
          <w:lang w:val="en-US"/>
        </w:rPr>
        <w:t>Spring</w:t>
      </w:r>
      <w:r w:rsidR="006B77D4">
        <w:rPr>
          <w:lang w:val="en-US"/>
        </w:rPr>
        <w:t xml:space="preserve"> 2023</w:t>
      </w:r>
    </w:p>
    <w:p w:rsidR="00D00682" w:rsidRDefault="00D00682" w:rsidP="00D00682">
      <w:pPr>
        <w:rPr>
          <w:lang w:val="en-GB"/>
        </w:rPr>
      </w:pPr>
    </w:p>
    <w:p w:rsidR="00D00682" w:rsidRPr="0098146C" w:rsidRDefault="00D00682" w:rsidP="00D00682">
      <w:pPr>
        <w:rPr>
          <w:lang w:val="en-GB"/>
        </w:rPr>
      </w:pPr>
      <w:r w:rsidRPr="0098146C">
        <w:rPr>
          <w:lang w:val="en-GB"/>
        </w:rPr>
        <w:t xml:space="preserve">Lecturer: </w:t>
      </w:r>
      <w:proofErr w:type="spellStart"/>
      <w:r>
        <w:rPr>
          <w:lang w:val="en-GB"/>
        </w:rPr>
        <w:t>Gözde</w:t>
      </w:r>
      <w:proofErr w:type="spellEnd"/>
      <w:r>
        <w:rPr>
          <w:lang w:val="en-GB"/>
        </w:rPr>
        <w:t xml:space="preserve"> </w:t>
      </w:r>
      <w:proofErr w:type="spellStart"/>
      <w:r>
        <w:rPr>
          <w:lang w:val="en-GB"/>
        </w:rPr>
        <w:t>Turan</w:t>
      </w:r>
      <w:proofErr w:type="spellEnd"/>
    </w:p>
    <w:p w:rsidR="00D00682" w:rsidRPr="0098146C" w:rsidRDefault="00D00682" w:rsidP="00D00682">
      <w:pPr>
        <w:rPr>
          <w:lang w:val="en-GB"/>
        </w:rPr>
      </w:pPr>
      <w:r>
        <w:rPr>
          <w:lang w:val="en-GB"/>
        </w:rPr>
        <w:t xml:space="preserve">E-mail: </w:t>
      </w:r>
      <w:r w:rsidR="001D735A">
        <w:rPr>
          <w:lang w:val="en-GB"/>
        </w:rPr>
        <w:t>gozde.turan@antalya.edu.tr</w:t>
      </w:r>
    </w:p>
    <w:p w:rsidR="00B32026" w:rsidRDefault="00D00682" w:rsidP="00D00682">
      <w:pPr>
        <w:rPr>
          <w:lang w:val="en-GB"/>
        </w:rPr>
      </w:pPr>
      <w:r>
        <w:rPr>
          <w:lang w:val="en-GB"/>
        </w:rPr>
        <w:t>Class hours</w:t>
      </w:r>
      <w:r w:rsidRPr="0098146C">
        <w:rPr>
          <w:lang w:val="en-GB"/>
        </w:rPr>
        <w:t xml:space="preserve">: </w:t>
      </w:r>
      <w:r w:rsidR="006B77D4">
        <w:rPr>
          <w:lang w:val="en-GB"/>
        </w:rPr>
        <w:t>Tuesday 13.00-15.50</w:t>
      </w:r>
    </w:p>
    <w:p w:rsidR="001D735A" w:rsidRPr="001D735A" w:rsidRDefault="001D735A" w:rsidP="006E12D1">
      <w:pPr>
        <w:rPr>
          <w:lang w:val="en-GB"/>
        </w:rPr>
      </w:pPr>
      <w:r w:rsidRPr="001D735A">
        <w:rPr>
          <w:lang w:val="en-GB"/>
        </w:rPr>
        <w:t>Office hours:</w:t>
      </w:r>
      <w:r w:rsidR="00B32026">
        <w:rPr>
          <w:lang w:val="en-GB"/>
        </w:rPr>
        <w:t xml:space="preserve"> </w:t>
      </w:r>
      <w:r w:rsidR="00185DAC">
        <w:t>Mon</w:t>
      </w:r>
      <w:r w:rsidR="008236D3">
        <w:t>day 14.00-16.0</w:t>
      </w:r>
      <w:r w:rsidR="00E8315E" w:rsidRPr="00E8315E">
        <w:t>0 or by appointment</w:t>
      </w:r>
    </w:p>
    <w:p w:rsidR="00D00682" w:rsidRPr="0098146C" w:rsidRDefault="00D00682" w:rsidP="00D00682">
      <w:pPr>
        <w:rPr>
          <w:sz w:val="22"/>
          <w:lang w:val="en-GB"/>
        </w:rPr>
      </w:pPr>
    </w:p>
    <w:p w:rsidR="00D00682" w:rsidRPr="007B42E7" w:rsidRDefault="00D00682" w:rsidP="00D00682">
      <w:pPr>
        <w:rPr>
          <w:b/>
          <w:u w:val="single"/>
          <w:lang w:val="en-GB"/>
        </w:rPr>
      </w:pPr>
      <w:r w:rsidRPr="007B42E7">
        <w:rPr>
          <w:b/>
          <w:u w:val="single"/>
          <w:lang w:val="en-GB"/>
        </w:rPr>
        <w:t>Course description</w:t>
      </w:r>
    </w:p>
    <w:p w:rsidR="00947166" w:rsidRPr="00947166" w:rsidRDefault="00947166" w:rsidP="00947166">
      <w:pPr>
        <w:rPr>
          <w:lang w:val="en-US"/>
        </w:rPr>
      </w:pPr>
      <w:r w:rsidRPr="00947166">
        <w:rPr>
          <w:lang w:val="en-US"/>
        </w:rPr>
        <w:t>The course introduces and explores the role, functions and effectiveness of core International</w:t>
      </w:r>
    </w:p>
    <w:p w:rsidR="00947166" w:rsidRPr="00947166" w:rsidRDefault="00947166" w:rsidP="00947166">
      <w:pPr>
        <w:rPr>
          <w:lang w:val="en-US"/>
        </w:rPr>
      </w:pPr>
      <w:r w:rsidRPr="00947166">
        <w:rPr>
          <w:lang w:val="en-US"/>
        </w:rPr>
        <w:t>Organizations in the context of the strife for models, frame-works of, and policy initiatives</w:t>
      </w:r>
    </w:p>
    <w:p w:rsidR="00E11CA2" w:rsidRPr="00E11CA2" w:rsidRDefault="00947166" w:rsidP="00E11CA2">
      <w:proofErr w:type="gramStart"/>
      <w:r w:rsidRPr="00947166">
        <w:rPr>
          <w:lang w:val="en-US"/>
        </w:rPr>
        <w:t>towards</w:t>
      </w:r>
      <w:proofErr w:type="gramEnd"/>
      <w:r>
        <w:rPr>
          <w:lang w:val="en-US"/>
        </w:rPr>
        <w:t xml:space="preserve">, ‘global governance’. </w:t>
      </w:r>
      <w:r>
        <w:t>While exploring</w:t>
      </w:r>
      <w:r w:rsidRPr="00D879DB">
        <w:t xml:space="preserve"> possible ways of improving the capacity of the international community as a whole</w:t>
      </w:r>
      <w:r>
        <w:t xml:space="preserve"> to deal with global challenges, t</w:t>
      </w:r>
      <w:r w:rsidRPr="00D879DB">
        <w:t xml:space="preserve">he course aims to help students gain a deeper </w:t>
      </w:r>
      <w:r>
        <w:t>understanding</w:t>
      </w:r>
      <w:r w:rsidRPr="00D879DB">
        <w:t xml:space="preserve"> of how the world of global governance works (or doesn’t), as well as the margins of </w:t>
      </w:r>
      <w:proofErr w:type="spellStart"/>
      <w:r w:rsidRPr="00D879DB">
        <w:t>maneuverability</w:t>
      </w:r>
      <w:proofErr w:type="spellEnd"/>
      <w:r w:rsidRPr="00D879DB">
        <w:t xml:space="preserve"> within it for improving outcomes. </w:t>
      </w:r>
      <w:r w:rsidR="00E11CA2">
        <w:t>The course, rather than offering exclusively theories and politi</w:t>
      </w:r>
      <w:r w:rsidR="006B77D4">
        <w:t xml:space="preserve">cs of global governance and IOs </w:t>
      </w:r>
      <w:r w:rsidR="00E11CA2">
        <w:t xml:space="preserve">combines both </w:t>
      </w:r>
      <w:r w:rsidR="00E11CA2" w:rsidRPr="00947166">
        <w:rPr>
          <w:lang w:val="en-US"/>
        </w:rPr>
        <w:t>theoretical and policy-oriented</w:t>
      </w:r>
      <w:r w:rsidR="00E11CA2">
        <w:rPr>
          <w:lang w:val="en-US"/>
        </w:rPr>
        <w:t xml:space="preserve"> </w:t>
      </w:r>
      <w:r w:rsidR="00E11CA2" w:rsidRPr="00947166">
        <w:rPr>
          <w:lang w:val="en-US"/>
        </w:rPr>
        <w:t>perspectives</w:t>
      </w:r>
      <w:r w:rsidR="00E11CA2">
        <w:rPr>
          <w:lang w:val="en-US"/>
        </w:rPr>
        <w:t>.</w:t>
      </w:r>
      <w:r w:rsidR="00E11CA2">
        <w:t xml:space="preserve"> Meanwhile it </w:t>
      </w:r>
      <w:r w:rsidR="00E11CA2" w:rsidRPr="00947166">
        <w:rPr>
          <w:lang w:val="en-US"/>
        </w:rPr>
        <w:t>examines the performance of International Organizations in the</w:t>
      </w:r>
      <w:r w:rsidR="00E11CA2">
        <w:rPr>
          <w:lang w:val="en-US"/>
        </w:rPr>
        <w:t xml:space="preserve"> </w:t>
      </w:r>
      <w:r w:rsidR="00E11CA2" w:rsidRPr="00947166">
        <w:rPr>
          <w:lang w:val="en-US"/>
        </w:rPr>
        <w:t>issue-areas of peace and security, economic and social development as well as</w:t>
      </w:r>
      <w:r w:rsidR="00E11CA2">
        <w:rPr>
          <w:lang w:val="en-US"/>
        </w:rPr>
        <w:t xml:space="preserve"> </w:t>
      </w:r>
      <w:r w:rsidR="00E11CA2" w:rsidRPr="00947166">
        <w:rPr>
          <w:lang w:val="en-US"/>
        </w:rPr>
        <w:t>democratization and human rights.</w:t>
      </w:r>
    </w:p>
    <w:p w:rsidR="005B762E" w:rsidRDefault="005B762E" w:rsidP="00C952E8">
      <w:pPr>
        <w:rPr>
          <w:b/>
          <w:bCs/>
          <w:szCs w:val="24"/>
          <w:lang w:val="tr-TR"/>
        </w:rPr>
      </w:pPr>
    </w:p>
    <w:p w:rsidR="00C952E8" w:rsidRPr="007B42E7" w:rsidRDefault="00C952E8" w:rsidP="00C952E8">
      <w:pPr>
        <w:rPr>
          <w:b/>
          <w:bCs/>
          <w:szCs w:val="24"/>
          <w:u w:val="single"/>
          <w:lang w:val="tr-TR"/>
        </w:rPr>
      </w:pPr>
      <w:r w:rsidRPr="007B42E7">
        <w:rPr>
          <w:b/>
          <w:bCs/>
          <w:szCs w:val="24"/>
          <w:u w:val="single"/>
          <w:lang w:val="tr-TR"/>
        </w:rPr>
        <w:t>Learning Outcomes</w:t>
      </w:r>
    </w:p>
    <w:p w:rsidR="00E11CA2" w:rsidRDefault="00E11CA2" w:rsidP="00C952E8">
      <w:pPr>
        <w:rPr>
          <w:lang w:val="en-US"/>
        </w:rPr>
      </w:pPr>
      <w:r w:rsidRPr="00E11CA2">
        <w:rPr>
          <w:lang w:val="tr-TR"/>
        </w:rPr>
        <w:t>Upon succesful completion of this c</w:t>
      </w:r>
      <w:r w:rsidR="00391415">
        <w:rPr>
          <w:lang w:val="tr-TR"/>
        </w:rPr>
        <w:t>ourse, a student will be able</w:t>
      </w:r>
      <w:r w:rsidRPr="00E11CA2">
        <w:rPr>
          <w:lang w:val="tr-TR"/>
        </w:rPr>
        <w:t>:</w:t>
      </w:r>
    </w:p>
    <w:p w:rsidR="005B762E" w:rsidRPr="00E11CA2" w:rsidRDefault="005B762E" w:rsidP="00E11CA2">
      <w:pPr>
        <w:pStyle w:val="ListParagraph"/>
        <w:numPr>
          <w:ilvl w:val="0"/>
          <w:numId w:val="32"/>
        </w:numPr>
        <w:rPr>
          <w:lang w:val="en-US"/>
        </w:rPr>
      </w:pPr>
      <w:r w:rsidRPr="00E11CA2">
        <w:rPr>
          <w:lang w:val="en-US"/>
        </w:rPr>
        <w:t xml:space="preserve">to blend theoretical aspects with practical applications in the processes of production, distribution, circulation and consumption of commodities at national, regional and global levels and to understand the role </w:t>
      </w:r>
      <w:r w:rsidR="00E11CA2">
        <w:rPr>
          <w:lang w:val="en-US"/>
        </w:rPr>
        <w:t>of the state in those processes;</w:t>
      </w:r>
    </w:p>
    <w:p w:rsidR="005B762E" w:rsidRPr="004E4725" w:rsidRDefault="00E11CA2" w:rsidP="004E4725">
      <w:pPr>
        <w:pStyle w:val="ListParagraph"/>
        <w:numPr>
          <w:ilvl w:val="0"/>
          <w:numId w:val="32"/>
        </w:numPr>
        <w:rPr>
          <w:lang w:val="en-US"/>
        </w:rPr>
      </w:pPr>
      <w:r>
        <w:rPr>
          <w:lang w:val="en-US"/>
        </w:rPr>
        <w:t>to</w:t>
      </w:r>
      <w:r w:rsidR="005B762E" w:rsidRPr="004E4725">
        <w:rPr>
          <w:lang w:val="en-US"/>
        </w:rPr>
        <w:t xml:space="preserve"> apply the main concepts and theories to the study of globalization</w:t>
      </w:r>
      <w:r>
        <w:rPr>
          <w:lang w:val="en-US"/>
        </w:rPr>
        <w:t>;</w:t>
      </w:r>
    </w:p>
    <w:p w:rsidR="005B762E" w:rsidRPr="004E4725" w:rsidRDefault="005B762E" w:rsidP="004E4725">
      <w:pPr>
        <w:pStyle w:val="ListParagraph"/>
        <w:numPr>
          <w:ilvl w:val="0"/>
          <w:numId w:val="32"/>
        </w:numPr>
        <w:rPr>
          <w:lang w:val="en-US"/>
        </w:rPr>
      </w:pPr>
      <w:r w:rsidRPr="004E4725">
        <w:rPr>
          <w:lang w:val="en-US"/>
        </w:rPr>
        <w:t>to analyze debates concerning the nature and evolution of the idea of sovereignty</w:t>
      </w:r>
      <w:r w:rsidR="00E11CA2">
        <w:rPr>
          <w:lang w:val="en-US"/>
        </w:rPr>
        <w:t>;</w:t>
      </w:r>
      <w:r w:rsidRPr="004E4725">
        <w:rPr>
          <w:lang w:val="en-US"/>
        </w:rPr>
        <w:t xml:space="preserve"> </w:t>
      </w:r>
    </w:p>
    <w:p w:rsidR="005B762E" w:rsidRPr="004E4725" w:rsidRDefault="005B762E" w:rsidP="004E4725">
      <w:pPr>
        <w:pStyle w:val="ListParagraph"/>
        <w:numPr>
          <w:ilvl w:val="0"/>
          <w:numId w:val="32"/>
        </w:numPr>
        <w:rPr>
          <w:lang w:val="en-US"/>
        </w:rPr>
      </w:pPr>
      <w:r w:rsidRPr="004E4725">
        <w:rPr>
          <w:lang w:val="en-US"/>
        </w:rPr>
        <w:t xml:space="preserve">to </w:t>
      </w:r>
      <w:r w:rsidR="00E11CA2" w:rsidRPr="004E4725">
        <w:rPr>
          <w:lang w:val="en-US"/>
        </w:rPr>
        <w:t>analyze</w:t>
      </w:r>
      <w:r w:rsidRPr="004E4725">
        <w:rPr>
          <w:lang w:val="en-US"/>
        </w:rPr>
        <w:t xml:space="preserve"> debates surrounding the emergence of new forms of global governance</w:t>
      </w:r>
      <w:r w:rsidR="00E11CA2">
        <w:rPr>
          <w:lang w:val="en-US"/>
        </w:rPr>
        <w:t>;</w:t>
      </w:r>
    </w:p>
    <w:p w:rsidR="005B762E" w:rsidRPr="004E4725" w:rsidRDefault="005B762E" w:rsidP="004E4725">
      <w:pPr>
        <w:pStyle w:val="ListParagraph"/>
        <w:numPr>
          <w:ilvl w:val="0"/>
          <w:numId w:val="32"/>
        </w:numPr>
        <w:rPr>
          <w:lang w:val="en-US"/>
        </w:rPr>
      </w:pPr>
      <w:r w:rsidRPr="004E4725">
        <w:rPr>
          <w:lang w:val="en-US"/>
        </w:rPr>
        <w:t>to evaluate links between contemporary forms of global integration and its historical predecessors</w:t>
      </w:r>
      <w:r w:rsidR="00E11CA2">
        <w:rPr>
          <w:lang w:val="en-US"/>
        </w:rPr>
        <w:t>;</w:t>
      </w:r>
    </w:p>
    <w:p w:rsidR="005B762E" w:rsidRPr="004E4725" w:rsidRDefault="005B762E" w:rsidP="004E4725">
      <w:pPr>
        <w:pStyle w:val="ListParagraph"/>
        <w:numPr>
          <w:ilvl w:val="0"/>
          <w:numId w:val="32"/>
        </w:numPr>
        <w:rPr>
          <w:lang w:val="en-US"/>
        </w:rPr>
      </w:pPr>
      <w:proofErr w:type="gramStart"/>
      <w:r w:rsidRPr="004E4725">
        <w:rPr>
          <w:lang w:val="en-US"/>
        </w:rPr>
        <w:t>to</w:t>
      </w:r>
      <w:proofErr w:type="gramEnd"/>
      <w:r w:rsidRPr="004E4725">
        <w:rPr>
          <w:lang w:val="en-US"/>
        </w:rPr>
        <w:t xml:space="preserve"> assess the validity of analytical distinctions, to give oral presentations, and to produce well-sourced argument-driven papers</w:t>
      </w:r>
      <w:r w:rsidR="00E11CA2">
        <w:rPr>
          <w:lang w:val="en-US"/>
        </w:rPr>
        <w:t>.</w:t>
      </w:r>
    </w:p>
    <w:p w:rsidR="005B762E" w:rsidRDefault="005B762E" w:rsidP="00D00682">
      <w:pPr>
        <w:rPr>
          <w:lang w:val="tr-TR"/>
        </w:rPr>
      </w:pPr>
    </w:p>
    <w:p w:rsidR="00D00682" w:rsidRPr="007B42E7" w:rsidRDefault="00D00682" w:rsidP="00D00682">
      <w:pPr>
        <w:rPr>
          <w:b/>
          <w:bCs/>
          <w:u w:val="single"/>
          <w:lang w:val="en-GB"/>
        </w:rPr>
      </w:pPr>
      <w:r w:rsidRPr="007B42E7">
        <w:rPr>
          <w:b/>
          <w:bCs/>
          <w:u w:val="single"/>
          <w:lang w:val="en-GB"/>
        </w:rPr>
        <w:t>Course organization</w:t>
      </w:r>
    </w:p>
    <w:p w:rsidR="0057764B" w:rsidRPr="00EA66EA" w:rsidRDefault="00E11CA2" w:rsidP="00EA66EA">
      <w:r>
        <w:t xml:space="preserve">The course </w:t>
      </w:r>
      <w:r w:rsidRPr="00D879DB">
        <w:t>combines lectures, discussion</w:t>
      </w:r>
      <w:r w:rsidR="00473932">
        <w:t>s</w:t>
      </w:r>
      <w:r w:rsidRPr="00D879DB">
        <w:t>, written assignments and regular review sessions.</w:t>
      </w:r>
      <w:r w:rsidRPr="00947166">
        <w:t xml:space="preserve"> </w:t>
      </w:r>
      <w:r w:rsidRPr="00D879DB">
        <w:t>Students are expected to have done the readings in advance of class and be</w:t>
      </w:r>
      <w:r w:rsidR="0057764B">
        <w:t xml:space="preserve"> prepared to discuss them.</w:t>
      </w:r>
    </w:p>
    <w:p w:rsidR="000A10CA" w:rsidRDefault="000A10CA" w:rsidP="000A10CA">
      <w:pPr>
        <w:jc w:val="both"/>
        <w:rPr>
          <w:b/>
          <w:lang w:val="tr-TR"/>
        </w:rPr>
      </w:pPr>
    </w:p>
    <w:p w:rsidR="000A10CA" w:rsidRPr="000A10CA" w:rsidRDefault="000A10CA" w:rsidP="000A10CA">
      <w:pPr>
        <w:jc w:val="both"/>
        <w:rPr>
          <w:b/>
          <w:bCs/>
          <w:u w:val="single"/>
          <w:lang w:val="en-GB"/>
        </w:rPr>
      </w:pPr>
      <w:r w:rsidRPr="000A10CA">
        <w:rPr>
          <w:b/>
          <w:bCs/>
          <w:u w:val="single"/>
          <w:lang w:val="en-GB"/>
        </w:rPr>
        <w:t>Course Material</w:t>
      </w:r>
    </w:p>
    <w:p w:rsidR="000A10CA" w:rsidRPr="00671013" w:rsidRDefault="00671013" w:rsidP="00671013">
      <w:pPr>
        <w:jc w:val="both"/>
        <w:rPr>
          <w:b/>
          <w:bCs/>
          <w:lang w:val="en-US"/>
        </w:rPr>
      </w:pPr>
      <w:r w:rsidRPr="00671013">
        <w:rPr>
          <w:b/>
          <w:bCs/>
          <w:lang w:val="en-US"/>
        </w:rPr>
        <w:t xml:space="preserve">The Course Material ranges from chapters of </w:t>
      </w:r>
      <w:r w:rsidR="00391415">
        <w:rPr>
          <w:b/>
          <w:bCs/>
          <w:lang w:val="en-US"/>
        </w:rPr>
        <w:t>the core textbook</w:t>
      </w:r>
      <w:r w:rsidR="004C4A8D">
        <w:rPr>
          <w:b/>
          <w:bCs/>
          <w:lang w:val="en-US"/>
        </w:rPr>
        <w:t xml:space="preserve">. </w:t>
      </w:r>
    </w:p>
    <w:p w:rsidR="005B762E" w:rsidRDefault="00966D35" w:rsidP="00B32026">
      <w:pPr>
        <w:jc w:val="both"/>
      </w:pPr>
      <w:proofErr w:type="gramStart"/>
      <w:r w:rsidRPr="00966D35">
        <w:t>Weiss, T. G</w:t>
      </w:r>
      <w:r w:rsidR="00A65EE5">
        <w:t>., &amp; Wilkinson, R. (Eds.).</w:t>
      </w:r>
      <w:proofErr w:type="gramEnd"/>
      <w:r w:rsidR="00A65EE5">
        <w:t xml:space="preserve"> </w:t>
      </w:r>
      <w:proofErr w:type="gramStart"/>
      <w:r w:rsidR="00A65EE5">
        <w:t>(2018</w:t>
      </w:r>
      <w:r w:rsidRPr="00966D35">
        <w:t>). </w:t>
      </w:r>
      <w:r w:rsidRPr="00966D35">
        <w:rPr>
          <w:i/>
          <w:iCs/>
        </w:rPr>
        <w:t>International organization and global governance</w:t>
      </w:r>
      <w:r w:rsidRPr="00966D35">
        <w:t>.</w:t>
      </w:r>
      <w:proofErr w:type="gramEnd"/>
      <w:r w:rsidRPr="00966D35">
        <w:t xml:space="preserve"> </w:t>
      </w:r>
      <w:proofErr w:type="gramStart"/>
      <w:r w:rsidRPr="00966D35">
        <w:t>Routledge.</w:t>
      </w:r>
      <w:proofErr w:type="gramEnd"/>
    </w:p>
    <w:p w:rsidR="00B32026" w:rsidRPr="00B32026" w:rsidRDefault="00B32026" w:rsidP="00B32026">
      <w:pPr>
        <w:jc w:val="both"/>
        <w:rPr>
          <w:lang w:val="en-GB"/>
        </w:rPr>
      </w:pPr>
    </w:p>
    <w:p w:rsidR="00D00682" w:rsidRPr="007B42E7" w:rsidRDefault="00D00682" w:rsidP="00D00682">
      <w:pPr>
        <w:jc w:val="both"/>
        <w:rPr>
          <w:b/>
          <w:u w:val="single"/>
          <w:lang w:val="en-GB"/>
        </w:rPr>
      </w:pPr>
      <w:r w:rsidRPr="007B42E7">
        <w:rPr>
          <w:b/>
          <w:u w:val="single"/>
          <w:lang w:val="en-GB"/>
        </w:rPr>
        <w:t>Course grading</w:t>
      </w:r>
    </w:p>
    <w:p w:rsidR="00D00682" w:rsidRPr="0098146C" w:rsidRDefault="00D00682" w:rsidP="00D00682">
      <w:pPr>
        <w:jc w:val="both"/>
        <w:rPr>
          <w:lang w:val="en-GB"/>
        </w:rPr>
      </w:pPr>
      <w:r w:rsidRPr="0098146C">
        <w:rPr>
          <w:lang w:val="en-GB"/>
        </w:rPr>
        <w:t xml:space="preserve">Mid-term examination: </w:t>
      </w:r>
      <w:r w:rsidR="00CC69BB">
        <w:rPr>
          <w:lang w:val="en-GB"/>
        </w:rPr>
        <w:t>30</w:t>
      </w:r>
      <w:r w:rsidRPr="0098146C">
        <w:rPr>
          <w:lang w:val="en-GB"/>
        </w:rPr>
        <w:t>% of final grade.</w:t>
      </w:r>
    </w:p>
    <w:p w:rsidR="00D00682" w:rsidRDefault="00D00682" w:rsidP="00D00682">
      <w:pPr>
        <w:jc w:val="both"/>
        <w:rPr>
          <w:lang w:val="en-GB"/>
        </w:rPr>
      </w:pPr>
      <w:r w:rsidRPr="0098146C">
        <w:rPr>
          <w:lang w:val="en-GB"/>
        </w:rPr>
        <w:t xml:space="preserve">Final examination: </w:t>
      </w:r>
      <w:r w:rsidR="00631D26">
        <w:rPr>
          <w:lang w:val="en-GB"/>
        </w:rPr>
        <w:t>45</w:t>
      </w:r>
      <w:r w:rsidRPr="0098146C">
        <w:rPr>
          <w:lang w:val="en-GB"/>
        </w:rPr>
        <w:t>% of final grade.</w:t>
      </w:r>
    </w:p>
    <w:p w:rsidR="00D00682" w:rsidRDefault="00D00682" w:rsidP="00D00682">
      <w:pPr>
        <w:jc w:val="both"/>
        <w:rPr>
          <w:lang w:val="en-GB"/>
        </w:rPr>
      </w:pPr>
      <w:r>
        <w:rPr>
          <w:lang w:val="en-GB"/>
        </w:rPr>
        <w:t>Other a</w:t>
      </w:r>
      <w:r w:rsidR="001539AD">
        <w:rPr>
          <w:lang w:val="en-GB"/>
        </w:rPr>
        <w:t>s</w:t>
      </w:r>
      <w:r w:rsidR="00631D26">
        <w:rPr>
          <w:lang w:val="en-GB"/>
        </w:rPr>
        <w:t>signments and participations: 25</w:t>
      </w:r>
      <w:r>
        <w:rPr>
          <w:lang w:val="en-GB"/>
        </w:rPr>
        <w:t>% of final grade.</w:t>
      </w:r>
    </w:p>
    <w:p w:rsidR="0057764B" w:rsidRPr="007B42E7" w:rsidRDefault="004C4A8D" w:rsidP="007B42E7">
      <w:pPr>
        <w:pStyle w:val="ListParagraph"/>
        <w:numPr>
          <w:ilvl w:val="0"/>
          <w:numId w:val="36"/>
        </w:numPr>
        <w:jc w:val="both"/>
        <w:rPr>
          <w:lang w:val="en-GB"/>
        </w:rPr>
      </w:pPr>
      <w:r w:rsidRPr="004C4A8D">
        <w:rPr>
          <w:i/>
          <w:lang w:val="en-GB"/>
        </w:rPr>
        <w:lastRenderedPageBreak/>
        <w:t xml:space="preserve">In-class argumentative opinion essay </w:t>
      </w:r>
      <w:r w:rsidR="00631D26">
        <w:rPr>
          <w:lang w:val="en-GB"/>
        </w:rPr>
        <w:t>(2 x 10</w:t>
      </w:r>
      <w:r w:rsidR="00E8315E">
        <w:rPr>
          <w:lang w:val="en-GB"/>
        </w:rPr>
        <w:t xml:space="preserve">%) </w:t>
      </w:r>
    </w:p>
    <w:p w:rsidR="0057764B" w:rsidRPr="007B42E7" w:rsidRDefault="0057764B" w:rsidP="007B42E7">
      <w:pPr>
        <w:pStyle w:val="ListParagraph"/>
        <w:numPr>
          <w:ilvl w:val="0"/>
          <w:numId w:val="36"/>
        </w:numPr>
        <w:jc w:val="both"/>
        <w:rPr>
          <w:lang w:val="en-GB"/>
        </w:rPr>
      </w:pPr>
      <w:proofErr w:type="gramStart"/>
      <w:r w:rsidRPr="007B42E7">
        <w:rPr>
          <w:lang w:val="en-GB"/>
        </w:rPr>
        <w:t>partic</w:t>
      </w:r>
      <w:r w:rsidR="00631D26">
        <w:rPr>
          <w:lang w:val="en-GB"/>
        </w:rPr>
        <w:t>ipation</w:t>
      </w:r>
      <w:proofErr w:type="gramEnd"/>
      <w:r w:rsidR="00631D26">
        <w:rPr>
          <w:lang w:val="en-GB"/>
        </w:rPr>
        <w:t xml:space="preserve"> in class discussions (5</w:t>
      </w:r>
      <w:r w:rsidRPr="007B42E7">
        <w:rPr>
          <w:lang w:val="en-GB"/>
        </w:rPr>
        <w:t>%)</w:t>
      </w:r>
    </w:p>
    <w:p w:rsidR="00B32026" w:rsidRDefault="00D00682" w:rsidP="00966D35">
      <w:pPr>
        <w:pStyle w:val="ListParagraph"/>
        <w:ind w:left="2136"/>
        <w:jc w:val="both"/>
        <w:rPr>
          <w:lang w:val="en-GB"/>
        </w:rPr>
      </w:pPr>
      <w:r w:rsidRPr="0057764B">
        <w:rPr>
          <w:lang w:val="en-GB"/>
        </w:rPr>
        <w:tab/>
      </w:r>
    </w:p>
    <w:p w:rsidR="00B01020" w:rsidRPr="00B01020" w:rsidRDefault="00B01020" w:rsidP="00B01020">
      <w:pPr>
        <w:jc w:val="both"/>
        <w:rPr>
          <w:b/>
          <w:u w:val="single"/>
        </w:rPr>
      </w:pPr>
      <w:r w:rsidRPr="00B01020">
        <w:rPr>
          <w:b/>
          <w:u w:val="single"/>
        </w:rPr>
        <w:t>Plagiarism and Academic Standards</w:t>
      </w:r>
    </w:p>
    <w:p w:rsidR="000C15BD" w:rsidRDefault="00B01020" w:rsidP="001539AD">
      <w:pPr>
        <w:jc w:val="both"/>
        <w:rPr>
          <w:lang w:val="en-US"/>
        </w:rPr>
      </w:pPr>
      <w:r w:rsidRPr="00B01020">
        <w:t>Plagiarism—the act of presenting the work of others as one’s own work, without acknowledgement—is unacceptable under any circumstances. It is essential that the source for your material is always clear to the reader. This does not apply only to direct quotes from a book or article; it applies to any point taken directly from something that you have read. Paraphrasing the work of others and presenting it without attribution as your own is unacceptable—a citation must be given. You should be sure that (</w:t>
      </w:r>
      <w:proofErr w:type="spellStart"/>
      <w:r w:rsidRPr="00B01020">
        <w:t>i</w:t>
      </w:r>
      <w:proofErr w:type="spellEnd"/>
      <w:r w:rsidRPr="00B01020">
        <w:t xml:space="preserve">) direct quotes are always enclosed in quotation marks so that it is clear that you are not claiming to have written the phrases yourself; (ii) you always give the source of ideas and facts, including the precise page reference; and (iii) you cite your sources, not your source’s sources. </w:t>
      </w:r>
      <w:r w:rsidRPr="00B01020">
        <w:rPr>
          <w:lang w:val="en-US"/>
        </w:rPr>
        <w:t>If you engage in cheating or plagiarism, you will receive an F (0.0) grade for the course and I will be forced to report you for academic dishonesty.</w:t>
      </w:r>
    </w:p>
    <w:p w:rsidR="00A317F6" w:rsidRDefault="00A317F6" w:rsidP="001539AD">
      <w:pPr>
        <w:jc w:val="both"/>
        <w:rPr>
          <w:lang w:val="en-US"/>
        </w:rPr>
      </w:pPr>
    </w:p>
    <w:p w:rsidR="00A317F6" w:rsidRPr="00A317F6" w:rsidRDefault="00A317F6" w:rsidP="00A317F6">
      <w:pPr>
        <w:jc w:val="both"/>
      </w:pPr>
      <w:r w:rsidRPr="00A317F6">
        <w:rPr>
          <w:b/>
          <w:i/>
        </w:rPr>
        <w:t>In-class</w:t>
      </w:r>
      <w:r w:rsidR="00631D26">
        <w:rPr>
          <w:b/>
          <w:i/>
        </w:rPr>
        <w:t xml:space="preserve"> argumentative opinion essays (2 x 10</w:t>
      </w:r>
      <w:r w:rsidRPr="00A317F6">
        <w:rPr>
          <w:b/>
          <w:i/>
        </w:rPr>
        <w:t>%)</w:t>
      </w:r>
    </w:p>
    <w:p w:rsidR="00A317F6" w:rsidRPr="00A317F6" w:rsidRDefault="00A317F6" w:rsidP="00A317F6">
      <w:pPr>
        <w:jc w:val="both"/>
      </w:pPr>
      <w:r w:rsidRPr="00A317F6">
        <w:t>In these in-class assignments, you will be given a topic in the form of a question, and will write an argumentative opinion essay in response to it. An argumentative opinion essay is an essay in which one presents and defends an opinion on a topic. In other words, such an essay should include both (</w:t>
      </w:r>
      <w:proofErr w:type="spellStart"/>
      <w:r w:rsidRPr="00A317F6">
        <w:t>i</w:t>
      </w:r>
      <w:proofErr w:type="spellEnd"/>
      <w:r w:rsidRPr="00A317F6">
        <w:t xml:space="preserve">) a personal opinion on a particular topic, and (ii) the reasons for holding that opinion. You must provide arguments in support of your opinion, and the arguments should to a large extent be informed by the </w:t>
      </w:r>
      <w:r w:rsidRPr="008236D3">
        <w:rPr>
          <w:b/>
          <w:u w:val="single"/>
        </w:rPr>
        <w:t>course readings, lectures and class discussions</w:t>
      </w:r>
      <w:r w:rsidRPr="00A317F6">
        <w:t>. When trying to convince or persuade the reader of the soundness of your opinion, you should also acknowledge possible arguments against your arguments (i.e. counter-arguments), and explain briefly why you reject them.</w:t>
      </w:r>
    </w:p>
    <w:p w:rsidR="00A317F6" w:rsidRDefault="00A317F6" w:rsidP="001539AD">
      <w:pPr>
        <w:jc w:val="both"/>
        <w:rPr>
          <w:lang w:val="en-US"/>
        </w:rPr>
      </w:pPr>
    </w:p>
    <w:p w:rsidR="00C01077" w:rsidRPr="00C01077" w:rsidRDefault="00C01077" w:rsidP="00C01077">
      <w:pPr>
        <w:jc w:val="both"/>
      </w:pPr>
      <w:r w:rsidRPr="00C01077">
        <w:rPr>
          <w:b/>
          <w:i/>
        </w:rPr>
        <w:t>Mid-term examination (30%)</w:t>
      </w:r>
    </w:p>
    <w:p w:rsidR="00C01077" w:rsidRPr="00C01077" w:rsidRDefault="00C01077" w:rsidP="00C01077">
      <w:pPr>
        <w:jc w:val="both"/>
      </w:pPr>
      <w:r w:rsidRPr="00C01077">
        <w:t>The mid-term examination will consist of 3-4 short-essay questions, and you will provide as complete and concise answers as possible to all of them within the allotted time.</w:t>
      </w:r>
    </w:p>
    <w:p w:rsidR="00C01077" w:rsidRPr="00C01077" w:rsidRDefault="00631D26" w:rsidP="00C01077">
      <w:pPr>
        <w:jc w:val="both"/>
      </w:pPr>
      <w:r>
        <w:rPr>
          <w:b/>
          <w:i/>
        </w:rPr>
        <w:t>Final examination (45</w:t>
      </w:r>
      <w:r w:rsidR="00C01077" w:rsidRPr="00C01077">
        <w:rPr>
          <w:b/>
          <w:i/>
        </w:rPr>
        <w:t>%)</w:t>
      </w:r>
    </w:p>
    <w:p w:rsidR="00C01077" w:rsidRPr="00C01077" w:rsidRDefault="00C01077" w:rsidP="00C01077">
      <w:pPr>
        <w:jc w:val="both"/>
      </w:pPr>
      <w:r w:rsidRPr="00C01077">
        <w:t>The final examination will consist of 4-5 short-essay questions, and you will provide as complete and concise answers as possible to all of them within the allotted time.</w:t>
      </w:r>
    </w:p>
    <w:p w:rsidR="00C01077" w:rsidRPr="00C01077" w:rsidRDefault="00C01077" w:rsidP="00C01077">
      <w:pPr>
        <w:jc w:val="both"/>
        <w:rPr>
          <w:lang w:val="en-GB"/>
        </w:rPr>
      </w:pPr>
      <w:r w:rsidRPr="00C01077">
        <w:rPr>
          <w:b/>
          <w:i/>
        </w:rPr>
        <w:t>Partic</w:t>
      </w:r>
      <w:r w:rsidR="008236D3">
        <w:rPr>
          <w:b/>
          <w:i/>
        </w:rPr>
        <w:t>ipation in class discussions (5</w:t>
      </w:r>
      <w:r w:rsidRPr="00C01077">
        <w:rPr>
          <w:b/>
          <w:i/>
        </w:rPr>
        <w:t>%)</w:t>
      </w:r>
    </w:p>
    <w:p w:rsidR="00A317F6" w:rsidRDefault="00C01077" w:rsidP="001539AD">
      <w:pPr>
        <w:jc w:val="both"/>
      </w:pPr>
      <w:r w:rsidRPr="00C01077">
        <w:rPr>
          <w:lang w:val="en-GB"/>
        </w:rPr>
        <w:t>As noted above, students are expected to participate actively in class discussions throughout the semester. The lecturer will take note of participation on a weekly basis, and give regular feedback to students as to how they are performing.</w:t>
      </w:r>
    </w:p>
    <w:p w:rsidR="00D144BF" w:rsidRPr="001539AD" w:rsidRDefault="00D144BF" w:rsidP="001539AD">
      <w:pPr>
        <w:jc w:val="both"/>
        <w:rPr>
          <w:lang w:val="en-GB"/>
        </w:rPr>
      </w:pPr>
    </w:p>
    <w:tbl>
      <w:tblPr>
        <w:tblStyle w:val="MediumShading1"/>
        <w:tblpPr w:leftFromText="141" w:rightFromText="141" w:vertAnchor="text" w:horzAnchor="margin" w:tblpX="-610" w:tblpY="110"/>
        <w:tblW w:w="10170" w:type="dxa"/>
        <w:tblLook w:val="04A0" w:firstRow="1" w:lastRow="0" w:firstColumn="1" w:lastColumn="0" w:noHBand="0" w:noVBand="1"/>
      </w:tblPr>
      <w:tblGrid>
        <w:gridCol w:w="10170"/>
      </w:tblGrid>
      <w:tr w:rsidR="00564807" w:rsidRPr="00564807" w:rsidTr="00C010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170" w:type="dxa"/>
          </w:tcPr>
          <w:p w:rsidR="00564807" w:rsidRPr="00564807" w:rsidRDefault="007B42E7" w:rsidP="00C01077">
            <w:pPr>
              <w:rPr>
                <w:lang w:val="en-GB"/>
              </w:rPr>
            </w:pPr>
            <w:r>
              <w:rPr>
                <w:lang w:val="en-GB"/>
              </w:rPr>
              <w:t xml:space="preserve">POLS 402- </w:t>
            </w:r>
            <w:r w:rsidR="00E11CA2">
              <w:rPr>
                <w:lang w:val="en-GB"/>
              </w:rPr>
              <w:t>Global Governance and International Organizations</w:t>
            </w:r>
          </w:p>
        </w:tc>
      </w:tr>
      <w:tr w:rsidR="00564807" w:rsidRPr="00564807" w:rsidTr="00C01077">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0170" w:type="dxa"/>
          </w:tcPr>
          <w:p w:rsidR="00564807" w:rsidRPr="00564807" w:rsidRDefault="00720F11" w:rsidP="00C01077">
            <w:pPr>
              <w:rPr>
                <w:lang w:val="en-GB"/>
              </w:rPr>
            </w:pPr>
            <w:r>
              <w:rPr>
                <w:lang w:val="en-GB"/>
              </w:rPr>
              <w:t>Week 1</w:t>
            </w:r>
            <w:r w:rsidR="00C70571">
              <w:rPr>
                <w:lang w:val="en-GB"/>
              </w:rPr>
              <w:t>:</w:t>
            </w:r>
            <w:r w:rsidR="001D735A">
              <w:rPr>
                <w:lang w:val="en-GB"/>
              </w:rPr>
              <w:t xml:space="preserve"> </w:t>
            </w:r>
            <w:r w:rsidR="002311ED">
              <w:rPr>
                <w:lang w:val="en-GB"/>
              </w:rPr>
              <w:t>Introduction</w:t>
            </w:r>
            <w:r w:rsidR="00F75E58" w:rsidRPr="004F09FD">
              <w:rPr>
                <w:bCs w:val="0"/>
                <w:lang w:val="en-GB"/>
              </w:rPr>
              <w:t xml:space="preserve"> International Organization and Global Governance</w:t>
            </w:r>
          </w:p>
        </w:tc>
      </w:tr>
      <w:tr w:rsidR="00564807" w:rsidRPr="00564807" w:rsidTr="00C01077">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0170" w:type="dxa"/>
          </w:tcPr>
          <w:p w:rsidR="00F75E58" w:rsidRDefault="00AB7E2D" w:rsidP="00C01077">
            <w:pPr>
              <w:rPr>
                <w:lang w:val="tr-TR"/>
              </w:rPr>
            </w:pPr>
            <w:r w:rsidRPr="00AB7E2D">
              <w:rPr>
                <w:lang w:val="tr-TR"/>
              </w:rPr>
              <w:t>Going over the Syllabus, Course Rules, A</w:t>
            </w:r>
            <w:r>
              <w:rPr>
                <w:lang w:val="tr-TR"/>
              </w:rPr>
              <w:t xml:space="preserve">ssignments </w:t>
            </w:r>
          </w:p>
          <w:p w:rsidR="00705D96" w:rsidRPr="006704D6" w:rsidRDefault="00F75E58" w:rsidP="00C01077">
            <w:pPr>
              <w:rPr>
                <w:lang w:val="en-US"/>
              </w:rPr>
            </w:pPr>
            <w:r w:rsidRPr="00F75E58">
              <w:rPr>
                <w:lang w:val="en-GB"/>
              </w:rPr>
              <w:t>The</w:t>
            </w:r>
            <w:r w:rsidR="00705D96">
              <w:rPr>
                <w:lang w:val="en-GB"/>
              </w:rPr>
              <w:t xml:space="preserve"> Emergence of Global Governance</w:t>
            </w:r>
            <w:r w:rsidRPr="00F75E58">
              <w:rPr>
                <w:bCs w:val="0"/>
                <w:lang w:val="en-US"/>
              </w:rPr>
              <w:t>;</w:t>
            </w:r>
            <w:r w:rsidR="00705D96">
              <w:rPr>
                <w:lang w:val="en-US"/>
              </w:rPr>
              <w:t xml:space="preserve"> </w:t>
            </w:r>
            <w:r w:rsidRPr="00F75E58">
              <w:rPr>
                <w:lang w:val="en-US"/>
              </w:rPr>
              <w:t>International Organ</w:t>
            </w:r>
            <w:r w:rsidR="00705D96">
              <w:rPr>
                <w:lang w:val="en-US"/>
              </w:rPr>
              <w:t>izations and Diffusion of Power</w:t>
            </w:r>
            <w:r w:rsidRPr="00F75E58">
              <w:rPr>
                <w:lang w:val="en-US"/>
              </w:rPr>
              <w:t xml:space="preserve"> </w:t>
            </w:r>
            <w:r w:rsidR="00705D96" w:rsidRPr="00705D96">
              <w:rPr>
                <w:iCs/>
                <w:lang w:val="en-US"/>
              </w:rPr>
              <w:t>(Weiss and Wilkinson</w:t>
            </w:r>
            <w:r w:rsidR="00A65EE5">
              <w:rPr>
                <w:iCs/>
                <w:lang w:val="en-US"/>
              </w:rPr>
              <w:t xml:space="preserve"> pp. 25</w:t>
            </w:r>
            <w:r w:rsidR="00705D96">
              <w:rPr>
                <w:iCs/>
                <w:lang w:val="en-US"/>
              </w:rPr>
              <w:t>-3</w:t>
            </w:r>
            <w:r w:rsidR="00A65EE5">
              <w:rPr>
                <w:iCs/>
                <w:lang w:val="en-US"/>
              </w:rPr>
              <w:t>6; 51-62</w:t>
            </w:r>
            <w:r w:rsidR="00705D96" w:rsidRPr="00705D96">
              <w:rPr>
                <w:iCs/>
                <w:lang w:val="en-US"/>
              </w:rPr>
              <w:t>)</w:t>
            </w:r>
          </w:p>
        </w:tc>
      </w:tr>
      <w:tr w:rsidR="00564807" w:rsidRPr="00564807" w:rsidTr="00C0107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0170" w:type="dxa"/>
          </w:tcPr>
          <w:p w:rsidR="00564807" w:rsidRPr="00564807" w:rsidRDefault="00720F11" w:rsidP="00C01077">
            <w:pPr>
              <w:rPr>
                <w:lang w:val="en-GB"/>
              </w:rPr>
            </w:pPr>
            <w:r>
              <w:rPr>
                <w:lang w:val="en-GB"/>
              </w:rPr>
              <w:t>Week 2</w:t>
            </w:r>
            <w:r w:rsidR="00564807">
              <w:rPr>
                <w:lang w:val="en-GB"/>
              </w:rPr>
              <w:t>:</w:t>
            </w:r>
            <w:r w:rsidR="002311ED" w:rsidRPr="002311ED">
              <w:rPr>
                <w:b w:val="0"/>
                <w:bCs w:val="0"/>
                <w:lang w:val="en-GB"/>
              </w:rPr>
              <w:t xml:space="preserve"> </w:t>
            </w:r>
            <w:r w:rsidR="00F75E58">
              <w:rPr>
                <w:lang w:val="en-GB"/>
              </w:rPr>
              <w:t xml:space="preserve"> Theories of International Organization and Global Governance I</w:t>
            </w:r>
          </w:p>
        </w:tc>
      </w:tr>
      <w:tr w:rsidR="00564807" w:rsidRPr="00564807" w:rsidTr="00C01077">
        <w:trPr>
          <w:cnfStyle w:val="000000010000" w:firstRow="0" w:lastRow="0" w:firstColumn="0" w:lastColumn="0" w:oddVBand="0" w:evenVBand="0" w:oddHBand="0" w:evenHBand="1"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0170" w:type="dxa"/>
          </w:tcPr>
          <w:p w:rsidR="00705D96" w:rsidRPr="00705D96" w:rsidRDefault="00705D96" w:rsidP="00C01077">
            <w:pPr>
              <w:rPr>
                <w:lang w:val="en-US"/>
              </w:rPr>
            </w:pPr>
            <w:r>
              <w:rPr>
                <w:lang w:val="en-US"/>
              </w:rPr>
              <w:t xml:space="preserve">Realism; </w:t>
            </w:r>
            <w:r w:rsidR="00F75E58" w:rsidRPr="00F75E58">
              <w:rPr>
                <w:lang w:val="en-US"/>
              </w:rPr>
              <w:t>Class</w:t>
            </w:r>
            <w:r w:rsidR="00A65EE5">
              <w:rPr>
                <w:lang w:val="en-US"/>
              </w:rPr>
              <w:t xml:space="preserve">ical Liberal Internationalism; </w:t>
            </w:r>
            <w:r>
              <w:rPr>
                <w:lang w:val="en-US"/>
              </w:rPr>
              <w:t xml:space="preserve">Neoliberal Institutionalism; </w:t>
            </w:r>
            <w:r w:rsidR="00F75E58" w:rsidRPr="00F75E58">
              <w:rPr>
                <w:lang w:val="en-US"/>
              </w:rPr>
              <w:t>Rational Ch</w:t>
            </w:r>
            <w:r>
              <w:rPr>
                <w:lang w:val="en-US"/>
              </w:rPr>
              <w:t>oice and Principle-Agent Theory</w:t>
            </w:r>
            <w:r w:rsidR="00F75E58" w:rsidRPr="00F75E58">
              <w:rPr>
                <w:lang w:val="en-US"/>
              </w:rPr>
              <w:t xml:space="preserve"> </w:t>
            </w:r>
            <w:r w:rsidRPr="00705D96">
              <w:rPr>
                <w:iCs/>
                <w:lang w:val="en-US"/>
              </w:rPr>
              <w:t>(Weiss and Wilkinson</w:t>
            </w:r>
            <w:r>
              <w:rPr>
                <w:iCs/>
                <w:lang w:val="en-US"/>
              </w:rPr>
              <w:t xml:space="preserve"> pp. </w:t>
            </w:r>
            <w:r w:rsidR="00A65EE5">
              <w:rPr>
                <w:iCs/>
                <w:lang w:val="en-US"/>
              </w:rPr>
              <w:t>97</w:t>
            </w:r>
            <w:r w:rsidRPr="00705D96">
              <w:rPr>
                <w:iCs/>
                <w:lang w:val="en-US"/>
              </w:rPr>
              <w:t>-</w:t>
            </w:r>
            <w:r w:rsidR="00A65EE5">
              <w:rPr>
                <w:iCs/>
                <w:lang w:val="en-US"/>
              </w:rPr>
              <w:t>145</w:t>
            </w:r>
            <w:r w:rsidRPr="00705D96">
              <w:rPr>
                <w:iCs/>
                <w:lang w:val="en-US"/>
              </w:rPr>
              <w:t>)</w:t>
            </w:r>
          </w:p>
        </w:tc>
      </w:tr>
      <w:tr w:rsidR="00564807" w:rsidRPr="00564807" w:rsidTr="00C0107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0170" w:type="dxa"/>
          </w:tcPr>
          <w:p w:rsidR="00564807" w:rsidRPr="002311ED" w:rsidRDefault="00720F11" w:rsidP="00C01077">
            <w:pPr>
              <w:rPr>
                <w:iCs/>
                <w:lang w:val="tr-TR"/>
              </w:rPr>
            </w:pPr>
            <w:r>
              <w:rPr>
                <w:lang w:val="en-GB"/>
              </w:rPr>
              <w:t>Week 3</w:t>
            </w:r>
            <w:r w:rsidR="00564807">
              <w:rPr>
                <w:lang w:val="en-GB"/>
              </w:rPr>
              <w:t xml:space="preserve">: </w:t>
            </w:r>
            <w:r w:rsidR="00F75E58" w:rsidRPr="00132C7A">
              <w:rPr>
                <w:lang w:val="en-GB"/>
              </w:rPr>
              <w:t>Theories of International Organization and Global Governance</w:t>
            </w:r>
            <w:r w:rsidR="00F75E58">
              <w:rPr>
                <w:lang w:val="en-GB"/>
              </w:rPr>
              <w:t xml:space="preserve"> II</w:t>
            </w:r>
          </w:p>
        </w:tc>
      </w:tr>
      <w:tr w:rsidR="00564807" w:rsidRPr="00564807" w:rsidTr="00C01077">
        <w:trPr>
          <w:cnfStyle w:val="000000010000" w:firstRow="0" w:lastRow="0" w:firstColumn="0" w:lastColumn="0" w:oddVBand="0" w:evenVBand="0" w:oddHBand="0" w:evenHBand="1"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0170" w:type="dxa"/>
          </w:tcPr>
          <w:p w:rsidR="006704D6" w:rsidRPr="00A65EE5" w:rsidRDefault="000F4D87" w:rsidP="00C01077">
            <w:pPr>
              <w:rPr>
                <w:lang w:val="en-US"/>
              </w:rPr>
            </w:pPr>
            <w:r>
              <w:rPr>
                <w:lang w:val="en-US"/>
              </w:rPr>
              <w:t>Constructivism</w:t>
            </w:r>
            <w:r w:rsidR="00F75E58" w:rsidRPr="00AB0BA2">
              <w:rPr>
                <w:lang w:val="en-US"/>
              </w:rPr>
              <w:t xml:space="preserve">; </w:t>
            </w:r>
            <w:r>
              <w:rPr>
                <w:lang w:val="en-US"/>
              </w:rPr>
              <w:t>Critical Theory</w:t>
            </w:r>
            <w:r w:rsidR="00A65EE5">
              <w:rPr>
                <w:lang w:val="en-US"/>
              </w:rPr>
              <w:t xml:space="preserve">; </w:t>
            </w:r>
            <w:r>
              <w:rPr>
                <w:lang w:val="en-US"/>
              </w:rPr>
              <w:t>Classical Marxism</w:t>
            </w:r>
            <w:r w:rsidR="00F75E58" w:rsidRPr="00F75E58">
              <w:rPr>
                <w:lang w:val="en-US"/>
              </w:rPr>
              <w:t xml:space="preserve">; </w:t>
            </w:r>
            <w:r>
              <w:rPr>
                <w:lang w:val="en-US"/>
              </w:rPr>
              <w:t>Feminism</w:t>
            </w:r>
            <w:r w:rsidR="00F75E58" w:rsidRPr="00F75E58">
              <w:rPr>
                <w:lang w:val="en-US"/>
              </w:rPr>
              <w:t xml:space="preserve">; </w:t>
            </w:r>
            <w:r>
              <w:rPr>
                <w:lang w:val="en-US"/>
              </w:rPr>
              <w:t>Post-</w:t>
            </w:r>
            <w:r w:rsidR="00B125EF">
              <w:rPr>
                <w:lang w:val="en-US"/>
              </w:rPr>
              <w:t xml:space="preserve">structuralism; </w:t>
            </w:r>
            <w:proofErr w:type="spellStart"/>
            <w:r w:rsidR="00B125EF">
              <w:rPr>
                <w:lang w:val="en-US"/>
              </w:rPr>
              <w:t>Decoloniality</w:t>
            </w:r>
            <w:proofErr w:type="spellEnd"/>
            <w:r w:rsidR="00F75E58" w:rsidRPr="00F75E58">
              <w:rPr>
                <w:lang w:val="en-US"/>
              </w:rPr>
              <w:t xml:space="preserve"> </w:t>
            </w:r>
            <w:r w:rsidRPr="000F4D87">
              <w:rPr>
                <w:iCs/>
                <w:lang w:val="en-US"/>
              </w:rPr>
              <w:t>(Weiss and Wilkinson</w:t>
            </w:r>
            <w:r w:rsidR="00A65EE5">
              <w:rPr>
                <w:iCs/>
                <w:lang w:val="en-US"/>
              </w:rPr>
              <w:t xml:space="preserve"> pp. 146-217</w:t>
            </w:r>
            <w:r w:rsidRPr="000F4D87">
              <w:rPr>
                <w:iCs/>
                <w:lang w:val="en-US"/>
              </w:rPr>
              <w:t>)</w:t>
            </w:r>
            <w:r w:rsidR="00A010AD" w:rsidRPr="00A010AD">
              <w:rPr>
                <w:i/>
                <w:lang w:val="en-GB"/>
              </w:rPr>
              <w:t xml:space="preserve"> </w:t>
            </w:r>
          </w:p>
          <w:p w:rsidR="00A010AD" w:rsidRPr="00A010AD" w:rsidRDefault="00A010AD" w:rsidP="00C01077">
            <w:pPr>
              <w:rPr>
                <w:iCs/>
                <w:lang w:val="en-US"/>
              </w:rPr>
            </w:pPr>
          </w:p>
        </w:tc>
      </w:tr>
      <w:tr w:rsidR="00564807" w:rsidRPr="00564807" w:rsidTr="00C01077">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0170" w:type="dxa"/>
          </w:tcPr>
          <w:p w:rsidR="00564807" w:rsidRPr="002311ED" w:rsidRDefault="00720F11" w:rsidP="00C01077">
            <w:pPr>
              <w:rPr>
                <w:iCs/>
                <w:lang w:val="tr-TR"/>
              </w:rPr>
            </w:pPr>
            <w:r>
              <w:rPr>
                <w:lang w:val="en-GB"/>
              </w:rPr>
              <w:lastRenderedPageBreak/>
              <w:t>Week 4</w:t>
            </w:r>
            <w:r w:rsidR="00C70571">
              <w:rPr>
                <w:lang w:val="en-GB"/>
              </w:rPr>
              <w:t xml:space="preserve">: </w:t>
            </w:r>
            <w:r w:rsidR="00F75E58" w:rsidRPr="00B95D12">
              <w:rPr>
                <w:rFonts w:eastAsiaTheme="minorHAnsi"/>
                <w:iCs/>
                <w:szCs w:val="24"/>
                <w:lang w:val="tr-TR"/>
              </w:rPr>
              <w:t>The UN System</w:t>
            </w:r>
          </w:p>
        </w:tc>
      </w:tr>
      <w:tr w:rsidR="00564807" w:rsidRPr="00564807" w:rsidTr="00C01077">
        <w:trPr>
          <w:cnfStyle w:val="000000010000" w:firstRow="0" w:lastRow="0" w:firstColumn="0" w:lastColumn="0" w:oddVBand="0" w:evenVBand="0" w:oddHBand="0" w:evenHBand="1"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0170" w:type="dxa"/>
          </w:tcPr>
          <w:p w:rsidR="00846A0C" w:rsidRDefault="000F4D87" w:rsidP="00C01077">
            <w:pPr>
              <w:rPr>
                <w:iCs/>
                <w:lang w:val="en-US"/>
              </w:rPr>
            </w:pPr>
            <w:r>
              <w:rPr>
                <w:lang w:val="en-US"/>
              </w:rPr>
              <w:t>The UN System</w:t>
            </w:r>
            <w:r w:rsidR="00F75E58" w:rsidRPr="00F75E58">
              <w:rPr>
                <w:lang w:val="en-US"/>
              </w:rPr>
              <w:t xml:space="preserve">; </w:t>
            </w:r>
            <w:r>
              <w:rPr>
                <w:lang w:val="en-US"/>
              </w:rPr>
              <w:t>The UN General Assembly</w:t>
            </w:r>
            <w:r w:rsidR="00F75E58">
              <w:rPr>
                <w:lang w:val="en-US"/>
              </w:rPr>
              <w:t xml:space="preserve"> </w:t>
            </w:r>
            <w:r w:rsidRPr="000F4D87">
              <w:rPr>
                <w:iCs/>
                <w:lang w:val="en-US"/>
              </w:rPr>
              <w:t>(Weiss and Wilkinson</w:t>
            </w:r>
            <w:r w:rsidR="00A65EE5">
              <w:rPr>
                <w:iCs/>
                <w:lang w:val="en-US"/>
              </w:rPr>
              <w:t xml:space="preserve"> pp. 223-249</w:t>
            </w:r>
            <w:r w:rsidRPr="000F4D87">
              <w:rPr>
                <w:iCs/>
                <w:lang w:val="en-US"/>
              </w:rPr>
              <w:t>)</w:t>
            </w:r>
          </w:p>
          <w:p w:rsidR="006C1DCD" w:rsidRPr="006B32F4" w:rsidRDefault="00846A0C" w:rsidP="00C01077">
            <w:pPr>
              <w:rPr>
                <w:lang w:val="en-US"/>
              </w:rPr>
            </w:pPr>
            <w:r w:rsidRPr="00A010AD">
              <w:rPr>
                <w:i/>
                <w:lang w:val="en-GB"/>
              </w:rPr>
              <w:t xml:space="preserve"> In-class argumentative opinion essay I</w:t>
            </w:r>
          </w:p>
        </w:tc>
      </w:tr>
      <w:tr w:rsidR="00564807" w:rsidRPr="00564807" w:rsidTr="00C0107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0170" w:type="dxa"/>
          </w:tcPr>
          <w:p w:rsidR="00564807" w:rsidRPr="00655D3B" w:rsidRDefault="00720F11" w:rsidP="00C01077">
            <w:pPr>
              <w:rPr>
                <w:iCs/>
                <w:lang w:val="tr-TR"/>
              </w:rPr>
            </w:pPr>
            <w:r w:rsidRPr="00655D3B">
              <w:rPr>
                <w:lang w:val="en-GB"/>
              </w:rPr>
              <w:t>Week 5</w:t>
            </w:r>
            <w:r w:rsidR="00C70571" w:rsidRPr="00655D3B">
              <w:rPr>
                <w:szCs w:val="24"/>
                <w:lang w:val="en-GB"/>
              </w:rPr>
              <w:t>:</w:t>
            </w:r>
            <w:r w:rsidR="001E45C5" w:rsidRPr="00655D3B">
              <w:rPr>
                <w:rFonts w:eastAsiaTheme="minorHAnsi"/>
                <w:iCs/>
                <w:szCs w:val="24"/>
                <w:lang w:val="tr-TR"/>
              </w:rPr>
              <w:t xml:space="preserve"> </w:t>
            </w:r>
            <w:r w:rsidR="00A137FB">
              <w:rPr>
                <w:iCs/>
                <w:lang w:val="tr-TR"/>
              </w:rPr>
              <w:t>Regional Governance and the EU</w:t>
            </w:r>
          </w:p>
        </w:tc>
      </w:tr>
      <w:tr w:rsidR="00564807" w:rsidRPr="00564807" w:rsidTr="00C01077">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0170" w:type="dxa"/>
          </w:tcPr>
          <w:p w:rsidR="005661E0" w:rsidRPr="00A65EE5" w:rsidRDefault="007A65B1" w:rsidP="00C01077">
            <w:pPr>
              <w:rPr>
                <w:iCs/>
                <w:lang w:val="en-US"/>
              </w:rPr>
            </w:pPr>
            <w:r>
              <w:rPr>
                <w:iCs/>
                <w:lang w:val="en-US"/>
              </w:rPr>
              <w:t>Regional Governance</w:t>
            </w:r>
            <w:r w:rsidR="00A65EE5">
              <w:rPr>
                <w:iCs/>
                <w:lang w:val="en-US"/>
              </w:rPr>
              <w:t xml:space="preserve">; </w:t>
            </w:r>
            <w:r>
              <w:rPr>
                <w:iCs/>
                <w:lang w:val="en-US"/>
              </w:rPr>
              <w:t>The European Union</w:t>
            </w:r>
            <w:r w:rsidR="00A137FB" w:rsidRPr="00F75E58">
              <w:rPr>
                <w:b w:val="0"/>
                <w:bCs w:val="0"/>
                <w:lang w:val="en-US"/>
              </w:rPr>
              <w:t xml:space="preserve"> </w:t>
            </w:r>
            <w:r w:rsidR="000F4D87" w:rsidRPr="000F4D87">
              <w:rPr>
                <w:iCs/>
                <w:lang w:val="en-US"/>
              </w:rPr>
              <w:t>(Weiss and Wilkinson</w:t>
            </w:r>
            <w:r w:rsidR="00A65EE5">
              <w:rPr>
                <w:iCs/>
                <w:lang w:val="en-US"/>
              </w:rPr>
              <w:t xml:space="preserve"> pp. 250-282</w:t>
            </w:r>
            <w:r w:rsidR="000F4D87" w:rsidRPr="000F4D87">
              <w:rPr>
                <w:iCs/>
                <w:lang w:val="en-US"/>
              </w:rPr>
              <w:t>)</w:t>
            </w:r>
          </w:p>
        </w:tc>
      </w:tr>
      <w:tr w:rsidR="00564807" w:rsidRPr="00564807" w:rsidTr="00C0107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0170" w:type="dxa"/>
          </w:tcPr>
          <w:p w:rsidR="00564807" w:rsidRPr="00564807" w:rsidRDefault="00720F11" w:rsidP="00C01077">
            <w:pPr>
              <w:rPr>
                <w:lang w:val="en-GB"/>
              </w:rPr>
            </w:pPr>
            <w:r>
              <w:rPr>
                <w:lang w:val="en-GB"/>
              </w:rPr>
              <w:t>Week 6</w:t>
            </w:r>
            <w:r w:rsidR="00812019">
              <w:rPr>
                <w:lang w:val="en-GB"/>
              </w:rPr>
              <w:t>:</w:t>
            </w:r>
            <w:r w:rsidR="001E45C5" w:rsidRPr="001E45C5">
              <w:rPr>
                <w:iCs/>
                <w:lang w:val="tr-TR"/>
              </w:rPr>
              <w:t xml:space="preserve"> </w:t>
            </w:r>
            <w:r w:rsidR="00A137FB">
              <w:rPr>
                <w:lang w:val="en-GB"/>
              </w:rPr>
              <w:t>BRICS, Global South and US Hegemony</w:t>
            </w:r>
          </w:p>
        </w:tc>
      </w:tr>
      <w:tr w:rsidR="00564807" w:rsidRPr="00564807" w:rsidTr="00C01077">
        <w:trPr>
          <w:cnfStyle w:val="000000010000" w:firstRow="0" w:lastRow="0" w:firstColumn="0" w:lastColumn="0" w:oddVBand="0" w:evenVBand="0" w:oddHBand="0" w:evenHBand="1"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0170" w:type="dxa"/>
          </w:tcPr>
          <w:p w:rsidR="00A010AD" w:rsidRPr="00A65EE5" w:rsidRDefault="00A137FB" w:rsidP="00C01077">
            <w:pPr>
              <w:rPr>
                <w:lang w:val="en-US"/>
              </w:rPr>
            </w:pPr>
            <w:r w:rsidRPr="00F75E58">
              <w:rPr>
                <w:lang w:val="en-US"/>
              </w:rPr>
              <w:t xml:space="preserve">The BRICS in the </w:t>
            </w:r>
            <w:r w:rsidR="00A65EE5">
              <w:rPr>
                <w:lang w:val="en-US"/>
              </w:rPr>
              <w:t xml:space="preserve">New Global Economic Geography; </w:t>
            </w:r>
            <w:r w:rsidR="007A65B1">
              <w:rPr>
                <w:lang w:val="en-US"/>
              </w:rPr>
              <w:t>Global South</w:t>
            </w:r>
            <w:r w:rsidRPr="00F75E58">
              <w:rPr>
                <w:lang w:val="en-US"/>
              </w:rPr>
              <w:t xml:space="preserve">; </w:t>
            </w:r>
            <w:r w:rsidR="007A65B1">
              <w:rPr>
                <w:lang w:val="en-US"/>
              </w:rPr>
              <w:t>US Hegemony</w:t>
            </w:r>
            <w:r w:rsidR="00A65EE5">
              <w:rPr>
                <w:lang w:val="en-US"/>
              </w:rPr>
              <w:t>; China and Global Governance</w:t>
            </w:r>
            <w:r w:rsidR="007A65B1">
              <w:rPr>
                <w:lang w:val="en-US"/>
              </w:rPr>
              <w:t xml:space="preserve"> </w:t>
            </w:r>
            <w:r w:rsidR="007A65B1" w:rsidRPr="007A65B1">
              <w:rPr>
                <w:iCs/>
                <w:lang w:val="en-US"/>
              </w:rPr>
              <w:t>(Weiss and Wilkinson</w:t>
            </w:r>
            <w:r w:rsidR="00A65EE5">
              <w:rPr>
                <w:iCs/>
                <w:lang w:val="en-US"/>
              </w:rPr>
              <w:t xml:space="preserve"> pp. 283-339</w:t>
            </w:r>
            <w:r w:rsidR="007A65B1" w:rsidRPr="007A65B1">
              <w:rPr>
                <w:iCs/>
                <w:lang w:val="en-US"/>
              </w:rPr>
              <w:t>)</w:t>
            </w:r>
            <w:r w:rsidRPr="00F75E58">
              <w:rPr>
                <w:b w:val="0"/>
                <w:bCs w:val="0"/>
                <w:iCs/>
                <w:lang w:val="en-US"/>
              </w:rPr>
              <w:t xml:space="preserve"> </w:t>
            </w:r>
          </w:p>
        </w:tc>
      </w:tr>
      <w:tr w:rsidR="00564807" w:rsidRPr="00564807" w:rsidTr="00C01077">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0170" w:type="dxa"/>
          </w:tcPr>
          <w:p w:rsidR="00564807" w:rsidRPr="001E45C5" w:rsidRDefault="00720F11" w:rsidP="00C01077">
            <w:pPr>
              <w:rPr>
                <w:iCs/>
                <w:lang w:val="tr-TR"/>
              </w:rPr>
            </w:pPr>
            <w:r>
              <w:rPr>
                <w:lang w:val="en-GB"/>
              </w:rPr>
              <w:t>Week 7</w:t>
            </w:r>
            <w:r w:rsidR="001D735A">
              <w:rPr>
                <w:lang w:val="en-GB"/>
              </w:rPr>
              <w:t>:</w:t>
            </w:r>
            <w:r w:rsidR="00655D3B">
              <w:rPr>
                <w:lang w:val="en-GB"/>
              </w:rPr>
              <w:t xml:space="preserve"> </w:t>
            </w:r>
            <w:r w:rsidR="00655D3B">
              <w:rPr>
                <w:iCs/>
                <w:lang w:val="tr-TR"/>
              </w:rPr>
              <w:t xml:space="preserve"> </w:t>
            </w:r>
            <w:r w:rsidR="00D144BF">
              <w:rPr>
                <w:iCs/>
                <w:lang w:val="tr-TR"/>
              </w:rPr>
              <w:t>REVIEW WEEK</w:t>
            </w:r>
          </w:p>
        </w:tc>
      </w:tr>
      <w:tr w:rsidR="00564807" w:rsidRPr="00564807" w:rsidTr="00C01077">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0170" w:type="dxa"/>
          </w:tcPr>
          <w:p w:rsidR="006C37A7" w:rsidRPr="00F75E58" w:rsidRDefault="006C37A7" w:rsidP="00C01077">
            <w:pPr>
              <w:rPr>
                <w:iCs/>
                <w:lang w:val="tr-TR"/>
              </w:rPr>
            </w:pPr>
          </w:p>
        </w:tc>
      </w:tr>
      <w:tr w:rsidR="00564807" w:rsidRPr="00564807" w:rsidTr="00C0107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0170" w:type="dxa"/>
          </w:tcPr>
          <w:p w:rsidR="00564807" w:rsidRPr="00564807" w:rsidRDefault="00720F11" w:rsidP="00C01077">
            <w:pPr>
              <w:rPr>
                <w:lang w:val="en-GB"/>
              </w:rPr>
            </w:pPr>
            <w:r>
              <w:rPr>
                <w:lang w:val="en-GB"/>
              </w:rPr>
              <w:t>Week 8</w:t>
            </w:r>
            <w:r w:rsidR="006E0994">
              <w:rPr>
                <w:lang w:val="en-GB"/>
              </w:rPr>
              <w:t>:</w:t>
            </w:r>
            <w:r w:rsidR="00344BA9" w:rsidRPr="008C6732">
              <w:rPr>
                <w:lang w:val="en-GB"/>
              </w:rPr>
              <w:t xml:space="preserve"> </w:t>
            </w:r>
            <w:r w:rsidR="001711D9" w:rsidRPr="00564807">
              <w:rPr>
                <w:lang w:val="en-GB"/>
              </w:rPr>
              <w:t xml:space="preserve"> IN-CLASS MID-TERM EXAMINATION</w:t>
            </w:r>
          </w:p>
        </w:tc>
      </w:tr>
      <w:tr w:rsidR="00564807" w:rsidRPr="00564807" w:rsidTr="00C01077">
        <w:trPr>
          <w:cnfStyle w:val="000000010000" w:firstRow="0" w:lastRow="0" w:firstColumn="0" w:lastColumn="0" w:oddVBand="0" w:evenVBand="0" w:oddHBand="0" w:evenHBand="1"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10170" w:type="dxa"/>
          </w:tcPr>
          <w:p w:rsidR="009F7241" w:rsidRPr="001711D9" w:rsidRDefault="009F7241" w:rsidP="00C01077">
            <w:pPr>
              <w:rPr>
                <w:lang w:val="en-GB"/>
              </w:rPr>
            </w:pPr>
            <w:bookmarkStart w:id="0" w:name="_GoBack"/>
            <w:bookmarkEnd w:id="0"/>
          </w:p>
        </w:tc>
      </w:tr>
      <w:tr w:rsidR="00564807" w:rsidRPr="00564807" w:rsidTr="00C0107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0170" w:type="dxa"/>
          </w:tcPr>
          <w:p w:rsidR="00564807" w:rsidRPr="005D1B9F" w:rsidRDefault="00720F11" w:rsidP="00C01077">
            <w:pPr>
              <w:rPr>
                <w:iCs/>
                <w:lang w:val="tr-TR"/>
              </w:rPr>
            </w:pPr>
            <w:r>
              <w:rPr>
                <w:lang w:val="en-GB"/>
              </w:rPr>
              <w:t>Week 9</w:t>
            </w:r>
            <w:r w:rsidR="001D735A">
              <w:rPr>
                <w:lang w:val="en-GB"/>
              </w:rPr>
              <w:t>:</w:t>
            </w:r>
            <w:r w:rsidR="005D1B9F" w:rsidRPr="005D1B9F">
              <w:rPr>
                <w:rFonts w:asciiTheme="minorHAnsi" w:eastAsiaTheme="minorHAnsi" w:hAnsiTheme="minorHAnsi" w:cstheme="minorBidi"/>
                <w:b w:val="0"/>
                <w:iCs/>
                <w:sz w:val="22"/>
                <w:szCs w:val="22"/>
                <w:lang w:val="tr-TR"/>
              </w:rPr>
              <w:t xml:space="preserve"> </w:t>
            </w:r>
            <w:r w:rsidR="00655D3B">
              <w:rPr>
                <w:lang w:val="en-GB"/>
              </w:rPr>
              <w:t xml:space="preserve"> </w:t>
            </w:r>
            <w:r w:rsidR="00A137FB">
              <w:rPr>
                <w:rFonts w:eastAsiaTheme="minorHAnsi"/>
                <w:iCs/>
                <w:szCs w:val="24"/>
                <w:lang w:val="tr-TR"/>
              </w:rPr>
              <w:t>Non-state Actors in Global Governance</w:t>
            </w:r>
          </w:p>
        </w:tc>
      </w:tr>
      <w:tr w:rsidR="00564807" w:rsidRPr="00564807" w:rsidTr="00C01077">
        <w:trPr>
          <w:cnfStyle w:val="000000010000" w:firstRow="0" w:lastRow="0" w:firstColumn="0" w:lastColumn="0" w:oddVBand="0" w:evenVBand="0" w:oddHBand="0" w:evenHBand="1"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0170" w:type="dxa"/>
          </w:tcPr>
          <w:p w:rsidR="000958C9" w:rsidRDefault="007A65B1" w:rsidP="00C01077">
            <w:pPr>
              <w:rPr>
                <w:lang w:val="en-US"/>
              </w:rPr>
            </w:pPr>
            <w:r>
              <w:rPr>
                <w:lang w:val="en-US"/>
              </w:rPr>
              <w:t xml:space="preserve">Civil Society and NGOs </w:t>
            </w:r>
            <w:r w:rsidRPr="007A65B1">
              <w:rPr>
                <w:iCs/>
                <w:lang w:val="en-US"/>
              </w:rPr>
              <w:t>(Weiss and Wilkinson</w:t>
            </w:r>
            <w:r w:rsidR="006E68CB">
              <w:rPr>
                <w:iCs/>
                <w:lang w:val="en-US"/>
              </w:rPr>
              <w:t xml:space="preserve"> pp. 351-364</w:t>
            </w:r>
            <w:r w:rsidRPr="007A65B1">
              <w:rPr>
                <w:iCs/>
                <w:lang w:val="en-US"/>
              </w:rPr>
              <w:t>)</w:t>
            </w:r>
          </w:p>
          <w:p w:rsidR="00391415" w:rsidRPr="00F75E58" w:rsidRDefault="007A65B1" w:rsidP="00C01077">
            <w:pPr>
              <w:rPr>
                <w:lang w:val="en-GB"/>
              </w:rPr>
            </w:pPr>
            <w:r>
              <w:rPr>
                <w:lang w:val="en-US"/>
              </w:rPr>
              <w:t>Credit Rating Agencies</w:t>
            </w:r>
            <w:r w:rsidR="00A137FB" w:rsidRPr="00F75E58">
              <w:rPr>
                <w:lang w:val="en-US"/>
              </w:rPr>
              <w:t>;</w:t>
            </w:r>
            <w:r w:rsidR="00A137FB" w:rsidRPr="00F75E58">
              <w:rPr>
                <w:rFonts w:ascii="AGaramond-Regular" w:eastAsiaTheme="minorHAnsi" w:hAnsi="AGaramond-Regular" w:cs="AGaramond-Regular"/>
                <w:b w:val="0"/>
                <w:bCs w:val="0"/>
                <w:sz w:val="21"/>
                <w:szCs w:val="21"/>
                <w:lang w:val="en-US"/>
              </w:rPr>
              <w:t xml:space="preserve"> </w:t>
            </w:r>
            <w:r w:rsidR="00A137FB" w:rsidRPr="00F75E58">
              <w:rPr>
                <w:lang w:val="en-US"/>
              </w:rPr>
              <w:t>Think T</w:t>
            </w:r>
            <w:r>
              <w:rPr>
                <w:lang w:val="en-US"/>
              </w:rPr>
              <w:t xml:space="preserve">anks and Global Policy Networks </w:t>
            </w:r>
            <w:r w:rsidRPr="007A65B1">
              <w:rPr>
                <w:iCs/>
                <w:lang w:val="en-US"/>
              </w:rPr>
              <w:t>(Weiss and Wilkinson</w:t>
            </w:r>
            <w:r w:rsidR="006E68CB">
              <w:rPr>
                <w:iCs/>
                <w:lang w:val="en-US"/>
              </w:rPr>
              <w:t xml:space="preserve"> pp. 379-407</w:t>
            </w:r>
            <w:r w:rsidRPr="007A65B1">
              <w:rPr>
                <w:iCs/>
                <w:lang w:val="en-US"/>
              </w:rPr>
              <w:t>)</w:t>
            </w:r>
          </w:p>
        </w:tc>
      </w:tr>
      <w:tr w:rsidR="00564807" w:rsidRPr="00564807" w:rsidTr="00C01077">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0170" w:type="dxa"/>
          </w:tcPr>
          <w:p w:rsidR="00564807" w:rsidRPr="002B76FF" w:rsidRDefault="00720F11" w:rsidP="00C01077">
            <w:pPr>
              <w:rPr>
                <w:iCs/>
                <w:szCs w:val="24"/>
                <w:lang w:val="tr-TR"/>
              </w:rPr>
            </w:pPr>
            <w:r>
              <w:rPr>
                <w:lang w:val="en-GB"/>
              </w:rPr>
              <w:t>Week 10</w:t>
            </w:r>
            <w:r w:rsidR="001D735A">
              <w:rPr>
                <w:lang w:val="en-GB"/>
              </w:rPr>
              <w:t>:</w:t>
            </w:r>
            <w:r w:rsidR="005D1B9F" w:rsidRPr="005D1B9F">
              <w:rPr>
                <w:rFonts w:asciiTheme="minorHAnsi" w:eastAsiaTheme="minorHAnsi" w:hAnsiTheme="minorHAnsi" w:cstheme="minorBidi"/>
                <w:b w:val="0"/>
                <w:iCs/>
                <w:sz w:val="22"/>
                <w:szCs w:val="22"/>
                <w:lang w:val="tr-TR"/>
              </w:rPr>
              <w:t xml:space="preserve"> </w:t>
            </w:r>
            <w:r w:rsidR="008E2494">
              <w:rPr>
                <w:lang w:val="en-GB"/>
              </w:rPr>
              <w:t xml:space="preserve"> </w:t>
            </w:r>
            <w:r w:rsidR="008A0E32">
              <w:rPr>
                <w:rFonts w:eastAsiaTheme="minorHAnsi"/>
                <w:iCs/>
                <w:szCs w:val="24"/>
                <w:lang w:val="en-GB"/>
              </w:rPr>
              <w:t xml:space="preserve">Securing the World, </w:t>
            </w:r>
            <w:r w:rsidR="008A0E32">
              <w:rPr>
                <w:rFonts w:eastAsiaTheme="minorHAnsi"/>
                <w:bCs w:val="0"/>
                <w:iCs/>
                <w:szCs w:val="24"/>
                <w:lang w:val="en-US"/>
              </w:rPr>
              <w:t>Governing Humanity</w:t>
            </w:r>
            <w:r w:rsidR="00D144BF">
              <w:rPr>
                <w:rFonts w:eastAsiaTheme="minorHAnsi"/>
                <w:bCs w:val="0"/>
                <w:iCs/>
                <w:szCs w:val="24"/>
                <w:lang w:val="en-US"/>
              </w:rPr>
              <w:t xml:space="preserve"> I</w:t>
            </w:r>
          </w:p>
        </w:tc>
      </w:tr>
      <w:tr w:rsidR="00564807" w:rsidRPr="00564807" w:rsidTr="00C01077">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0170" w:type="dxa"/>
          </w:tcPr>
          <w:p w:rsidR="00A010AD" w:rsidRPr="008A0E32" w:rsidRDefault="000958C9" w:rsidP="00C01077">
            <w:pPr>
              <w:rPr>
                <w:iCs/>
                <w:lang w:val="en-US"/>
              </w:rPr>
            </w:pPr>
            <w:r>
              <w:rPr>
                <w:iCs/>
                <w:lang w:val="en-US"/>
              </w:rPr>
              <w:t>UN Security Council and Peace Operations</w:t>
            </w:r>
            <w:r w:rsidR="006E68CB">
              <w:rPr>
                <w:iCs/>
                <w:lang w:val="en-US"/>
              </w:rPr>
              <w:t xml:space="preserve">; </w:t>
            </w:r>
            <w:r>
              <w:rPr>
                <w:iCs/>
                <w:lang w:val="en-US"/>
              </w:rPr>
              <w:t>Regional Organizations and Global Security Governance</w:t>
            </w:r>
            <w:r w:rsidR="006E68CB">
              <w:rPr>
                <w:iCs/>
                <w:lang w:val="en-US"/>
              </w:rPr>
              <w:t>; Weapons of Mass Destruction; Counterterrorism Cooperation and Global Governance</w:t>
            </w:r>
            <w:r w:rsidR="007A65B1">
              <w:rPr>
                <w:iCs/>
                <w:lang w:val="en-US"/>
              </w:rPr>
              <w:t xml:space="preserve"> </w:t>
            </w:r>
            <w:r w:rsidR="007A65B1" w:rsidRPr="007A65B1">
              <w:rPr>
                <w:iCs/>
                <w:lang w:val="en-US"/>
              </w:rPr>
              <w:t>(Weiss and Wilkinson</w:t>
            </w:r>
            <w:r w:rsidR="006E68CB">
              <w:rPr>
                <w:iCs/>
                <w:lang w:val="en-US"/>
              </w:rPr>
              <w:t xml:space="preserve"> pp. 455-510</w:t>
            </w:r>
            <w:r w:rsidR="007A65B1" w:rsidRPr="007A65B1">
              <w:rPr>
                <w:iCs/>
                <w:lang w:val="en-US"/>
              </w:rPr>
              <w:t>)</w:t>
            </w:r>
          </w:p>
        </w:tc>
      </w:tr>
      <w:tr w:rsidR="00564807" w:rsidRPr="00564807" w:rsidTr="00C0107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0170" w:type="dxa"/>
          </w:tcPr>
          <w:p w:rsidR="00564807" w:rsidRPr="00AB0BA2" w:rsidRDefault="00720F11" w:rsidP="00C01077">
            <w:pPr>
              <w:rPr>
                <w:szCs w:val="24"/>
                <w:lang w:val="en-GB"/>
              </w:rPr>
            </w:pPr>
            <w:r>
              <w:rPr>
                <w:lang w:val="en-GB"/>
              </w:rPr>
              <w:t>Week 11</w:t>
            </w:r>
            <w:r w:rsidR="001D735A">
              <w:rPr>
                <w:lang w:val="en-GB"/>
              </w:rPr>
              <w:t>:</w:t>
            </w:r>
            <w:r w:rsidR="0057764B" w:rsidRPr="008E2494">
              <w:rPr>
                <w:rFonts w:eastAsiaTheme="minorHAnsi"/>
                <w:iCs/>
                <w:szCs w:val="24"/>
                <w:lang w:val="en-GB"/>
              </w:rPr>
              <w:t xml:space="preserve"> </w:t>
            </w:r>
            <w:r w:rsidR="000958C9" w:rsidRPr="000958C9">
              <w:rPr>
                <w:rFonts w:eastAsiaTheme="minorHAnsi"/>
                <w:iCs/>
                <w:szCs w:val="24"/>
                <w:lang w:val="en-GB"/>
              </w:rPr>
              <w:t xml:space="preserve">Securing the World, </w:t>
            </w:r>
            <w:r w:rsidR="000958C9" w:rsidRPr="000958C9">
              <w:rPr>
                <w:rFonts w:eastAsiaTheme="minorHAnsi"/>
                <w:iCs/>
                <w:szCs w:val="24"/>
                <w:lang w:val="en-US"/>
              </w:rPr>
              <w:t>Governing Humanity</w:t>
            </w:r>
            <w:r w:rsidR="00D144BF">
              <w:rPr>
                <w:rFonts w:eastAsiaTheme="minorHAnsi"/>
                <w:iCs/>
                <w:szCs w:val="24"/>
                <w:lang w:val="en-US"/>
              </w:rPr>
              <w:t xml:space="preserve"> II</w:t>
            </w:r>
          </w:p>
        </w:tc>
      </w:tr>
      <w:tr w:rsidR="00564807" w:rsidRPr="00564807" w:rsidTr="00C01077">
        <w:trPr>
          <w:cnfStyle w:val="000000010000" w:firstRow="0" w:lastRow="0" w:firstColumn="0" w:lastColumn="0" w:oddVBand="0" w:evenVBand="0" w:oddHBand="0" w:evenHBand="1"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0170" w:type="dxa"/>
          </w:tcPr>
          <w:p w:rsidR="009251A9" w:rsidRPr="00F75E58" w:rsidRDefault="006E68CB" w:rsidP="00C01077">
            <w:pPr>
              <w:rPr>
                <w:iCs/>
                <w:lang w:val="en-US"/>
              </w:rPr>
            </w:pPr>
            <w:r>
              <w:rPr>
                <w:iCs/>
                <w:lang w:val="en-US"/>
              </w:rPr>
              <w:t>The Pursuit of International</w:t>
            </w:r>
            <w:r w:rsidR="007A65B1">
              <w:rPr>
                <w:iCs/>
                <w:lang w:val="en-US"/>
              </w:rPr>
              <w:t xml:space="preserve"> Justice</w:t>
            </w:r>
            <w:r>
              <w:rPr>
                <w:iCs/>
                <w:lang w:val="en-US"/>
              </w:rPr>
              <w:t xml:space="preserve">; </w:t>
            </w:r>
            <w:r w:rsidR="000958C9" w:rsidRPr="008A0E32">
              <w:rPr>
                <w:iCs/>
                <w:lang w:val="en-US"/>
              </w:rPr>
              <w:t>Hu</w:t>
            </w:r>
            <w:r w:rsidR="007A65B1">
              <w:rPr>
                <w:iCs/>
                <w:lang w:val="en-US"/>
              </w:rPr>
              <w:t>manitarian Intervention and R2P</w:t>
            </w:r>
            <w:r>
              <w:rPr>
                <w:iCs/>
                <w:lang w:val="en-US"/>
              </w:rPr>
              <w:t>; C</w:t>
            </w:r>
            <w:r w:rsidR="009351A1">
              <w:rPr>
                <w:iCs/>
                <w:lang w:val="en-US"/>
              </w:rPr>
              <w:t>risi</w:t>
            </w:r>
            <w:r>
              <w:rPr>
                <w:iCs/>
                <w:lang w:val="en-US"/>
              </w:rPr>
              <w:t>s and Humanitarian Containment; Post</w:t>
            </w:r>
            <w:r w:rsidR="009351A1">
              <w:rPr>
                <w:iCs/>
                <w:lang w:val="en-US"/>
              </w:rPr>
              <w:t>-</w:t>
            </w:r>
            <w:r>
              <w:rPr>
                <w:iCs/>
                <w:lang w:val="en-US"/>
              </w:rPr>
              <w:t>conflict Peacebuilding</w:t>
            </w:r>
            <w:r w:rsidR="000958C9" w:rsidRPr="008A0E32">
              <w:rPr>
                <w:b w:val="0"/>
                <w:bCs w:val="0"/>
                <w:iCs/>
                <w:lang w:val="en-US"/>
              </w:rPr>
              <w:t xml:space="preserve"> </w:t>
            </w:r>
            <w:r w:rsidR="007A65B1">
              <w:rPr>
                <w:bCs w:val="0"/>
                <w:iCs/>
                <w:lang w:val="en-US"/>
              </w:rPr>
              <w:t>(</w:t>
            </w:r>
            <w:r>
              <w:rPr>
                <w:iCs/>
                <w:lang w:val="en-US"/>
              </w:rPr>
              <w:t>Weiss and Wilkinson pp. 523-573</w:t>
            </w:r>
            <w:r w:rsidR="007A65B1">
              <w:rPr>
                <w:iCs/>
                <w:lang w:val="en-US"/>
              </w:rPr>
              <w:t>)</w:t>
            </w:r>
          </w:p>
        </w:tc>
      </w:tr>
      <w:tr w:rsidR="00564807" w:rsidRPr="00564807" w:rsidTr="00C0107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0170" w:type="dxa"/>
          </w:tcPr>
          <w:p w:rsidR="00564807" w:rsidRPr="00763253" w:rsidRDefault="00564807" w:rsidP="00C01077">
            <w:pPr>
              <w:rPr>
                <w:iCs/>
                <w:lang w:val="tr-TR"/>
              </w:rPr>
            </w:pPr>
            <w:r w:rsidRPr="00564807">
              <w:rPr>
                <w:lang w:val="en-GB"/>
              </w:rPr>
              <w:t>Week</w:t>
            </w:r>
            <w:r w:rsidR="00720F11">
              <w:rPr>
                <w:lang w:val="en-GB"/>
              </w:rPr>
              <w:t xml:space="preserve"> 12</w:t>
            </w:r>
            <w:r w:rsidR="006E0994" w:rsidRPr="000958C9">
              <w:rPr>
                <w:lang w:val="en-GB"/>
              </w:rPr>
              <w:t>:</w:t>
            </w:r>
            <w:r w:rsidR="007B42E7" w:rsidRPr="000958C9">
              <w:rPr>
                <w:rFonts w:eastAsiaTheme="minorHAnsi"/>
                <w:bCs w:val="0"/>
                <w:iCs/>
                <w:szCs w:val="24"/>
                <w:lang w:val="en-GB"/>
              </w:rPr>
              <w:t xml:space="preserve"> </w:t>
            </w:r>
            <w:r w:rsidR="000958C9" w:rsidRPr="000958C9">
              <w:rPr>
                <w:rFonts w:eastAsiaTheme="minorHAnsi"/>
                <w:bCs w:val="0"/>
                <w:iCs/>
                <w:szCs w:val="24"/>
                <w:lang w:val="en-GB"/>
              </w:rPr>
              <w:t>Governing the Economic and</w:t>
            </w:r>
            <w:r w:rsidR="000958C9">
              <w:rPr>
                <w:rFonts w:eastAsiaTheme="minorHAnsi"/>
                <w:bCs w:val="0"/>
                <w:iCs/>
                <w:szCs w:val="24"/>
                <w:lang w:val="en-GB"/>
              </w:rPr>
              <w:t xml:space="preserve"> Social World</w:t>
            </w:r>
            <w:r w:rsidR="004C4A8D">
              <w:rPr>
                <w:rFonts w:eastAsiaTheme="minorHAnsi"/>
                <w:bCs w:val="0"/>
                <w:iCs/>
                <w:szCs w:val="24"/>
                <w:lang w:val="en-GB"/>
              </w:rPr>
              <w:t xml:space="preserve"> I</w:t>
            </w:r>
          </w:p>
        </w:tc>
      </w:tr>
      <w:tr w:rsidR="00564807" w:rsidRPr="00564807" w:rsidTr="00C01077">
        <w:trPr>
          <w:cnfStyle w:val="000000010000" w:firstRow="0" w:lastRow="0" w:firstColumn="0" w:lastColumn="0" w:oddVBand="0" w:evenVBand="0" w:oddHBand="0" w:evenHBand="1"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0170" w:type="dxa"/>
          </w:tcPr>
          <w:p w:rsidR="00763253" w:rsidRDefault="000958C9" w:rsidP="00C01077">
            <w:pPr>
              <w:rPr>
                <w:iCs/>
                <w:lang w:val="en-US"/>
              </w:rPr>
            </w:pPr>
            <w:r>
              <w:rPr>
                <w:iCs/>
                <w:lang w:val="en-US"/>
              </w:rPr>
              <w:t>Global Financial Governance</w:t>
            </w:r>
            <w:r w:rsidR="009351A1">
              <w:rPr>
                <w:b w:val="0"/>
                <w:bCs w:val="0"/>
                <w:iCs/>
                <w:lang w:val="en-US"/>
              </w:rPr>
              <w:t xml:space="preserve">; </w:t>
            </w:r>
            <w:r w:rsidR="009351A1">
              <w:rPr>
                <w:iCs/>
                <w:lang w:val="en-US"/>
              </w:rPr>
              <w:t>Global Trade Governance</w:t>
            </w:r>
            <w:r w:rsidR="009351A1" w:rsidRPr="007A65B1">
              <w:rPr>
                <w:b w:val="0"/>
                <w:bCs w:val="0"/>
                <w:iCs/>
                <w:lang w:val="en-US"/>
              </w:rPr>
              <w:t xml:space="preserve"> </w:t>
            </w:r>
            <w:r w:rsidR="009351A1">
              <w:rPr>
                <w:bCs w:val="0"/>
                <w:iCs/>
                <w:lang w:val="en-US"/>
              </w:rPr>
              <w:t>(</w:t>
            </w:r>
            <w:r w:rsidR="009351A1" w:rsidRPr="007A65B1">
              <w:rPr>
                <w:iCs/>
                <w:lang w:val="en-US"/>
              </w:rPr>
              <w:t>Weiss and Wilkinson</w:t>
            </w:r>
            <w:r w:rsidR="009351A1">
              <w:rPr>
                <w:iCs/>
                <w:lang w:val="en-US"/>
              </w:rPr>
              <w:t xml:space="preserve"> pp. 591-615)</w:t>
            </w:r>
          </w:p>
          <w:p w:rsidR="00A010AD" w:rsidRPr="00966D35" w:rsidRDefault="00A010AD" w:rsidP="00C01077">
            <w:pPr>
              <w:rPr>
                <w:iCs/>
                <w:lang w:val="en-US"/>
              </w:rPr>
            </w:pPr>
            <w:r w:rsidRPr="00A010AD">
              <w:rPr>
                <w:i/>
                <w:iCs/>
                <w:lang w:val="en-GB"/>
              </w:rPr>
              <w:t>In-class argumentative opinion essay I</w:t>
            </w:r>
            <w:r w:rsidR="00846A0C">
              <w:rPr>
                <w:i/>
                <w:iCs/>
                <w:lang w:val="en-GB"/>
              </w:rPr>
              <w:t>I</w:t>
            </w:r>
          </w:p>
        </w:tc>
      </w:tr>
      <w:tr w:rsidR="00564807" w:rsidRPr="00564807" w:rsidTr="00C0107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0170" w:type="dxa"/>
          </w:tcPr>
          <w:p w:rsidR="00564807" w:rsidRPr="00564807" w:rsidRDefault="00720F11" w:rsidP="00C01077">
            <w:pPr>
              <w:rPr>
                <w:lang w:val="en-GB"/>
              </w:rPr>
            </w:pPr>
            <w:r>
              <w:rPr>
                <w:lang w:val="en-GB"/>
              </w:rPr>
              <w:t>Week 13</w:t>
            </w:r>
            <w:r w:rsidR="002A457E">
              <w:rPr>
                <w:lang w:val="en-GB"/>
              </w:rPr>
              <w:t xml:space="preserve">: </w:t>
            </w:r>
            <w:r w:rsidR="004C4A8D" w:rsidRPr="004C4A8D">
              <w:rPr>
                <w:rFonts w:eastAsiaTheme="minorHAnsi"/>
                <w:bCs w:val="0"/>
                <w:iCs/>
                <w:szCs w:val="24"/>
                <w:lang w:val="en-GB"/>
              </w:rPr>
              <w:t>Governing the Economic and Social World</w:t>
            </w:r>
            <w:r w:rsidR="004C4A8D">
              <w:rPr>
                <w:rFonts w:eastAsiaTheme="minorHAnsi"/>
                <w:bCs w:val="0"/>
                <w:iCs/>
                <w:szCs w:val="24"/>
                <w:lang w:val="en-GB"/>
              </w:rPr>
              <w:t xml:space="preserve"> II</w:t>
            </w:r>
          </w:p>
        </w:tc>
      </w:tr>
      <w:tr w:rsidR="00564807" w:rsidRPr="00564807" w:rsidTr="00C01077">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170" w:type="dxa"/>
          </w:tcPr>
          <w:p w:rsidR="004C4A8D" w:rsidRPr="00F75E58" w:rsidRDefault="009351A1" w:rsidP="00C01077">
            <w:pPr>
              <w:rPr>
                <w:iCs/>
                <w:lang w:val="en-US"/>
              </w:rPr>
            </w:pPr>
            <w:r>
              <w:rPr>
                <w:iCs/>
                <w:lang w:val="en-US"/>
              </w:rPr>
              <w:t xml:space="preserve">Global Environmental Governance </w:t>
            </w:r>
            <w:r w:rsidRPr="009351A1">
              <w:rPr>
                <w:iCs/>
                <w:lang w:val="en-US"/>
              </w:rPr>
              <w:t>(Weiss and Wilkinson</w:t>
            </w:r>
            <w:r>
              <w:rPr>
                <w:iCs/>
                <w:lang w:val="en-US"/>
              </w:rPr>
              <w:t xml:space="preserve"> pp. 630</w:t>
            </w:r>
            <w:r w:rsidRPr="009351A1">
              <w:rPr>
                <w:iCs/>
                <w:lang w:val="en-US"/>
              </w:rPr>
              <w:t>-</w:t>
            </w:r>
            <w:r>
              <w:rPr>
                <w:iCs/>
                <w:lang w:val="en-US"/>
              </w:rPr>
              <w:t>642</w:t>
            </w:r>
            <w:r w:rsidRPr="009351A1">
              <w:rPr>
                <w:iCs/>
                <w:lang w:val="en-US"/>
              </w:rPr>
              <w:t>)</w:t>
            </w:r>
            <w:r>
              <w:rPr>
                <w:iCs/>
                <w:lang w:val="en-US"/>
              </w:rPr>
              <w:t>; Global Health Governance (</w:t>
            </w:r>
            <w:r w:rsidRPr="009351A1">
              <w:rPr>
                <w:iCs/>
                <w:lang w:val="en-US"/>
              </w:rPr>
              <w:t>(Weiss and Wilkinson</w:t>
            </w:r>
            <w:r>
              <w:rPr>
                <w:iCs/>
                <w:lang w:val="en-US"/>
              </w:rPr>
              <w:t xml:space="preserve"> pp. 719</w:t>
            </w:r>
            <w:r w:rsidRPr="009351A1">
              <w:rPr>
                <w:iCs/>
                <w:lang w:val="en-US"/>
              </w:rPr>
              <w:t>-</w:t>
            </w:r>
            <w:r>
              <w:rPr>
                <w:iCs/>
                <w:lang w:val="en-US"/>
              </w:rPr>
              <w:t>731</w:t>
            </w:r>
            <w:r w:rsidRPr="009351A1">
              <w:rPr>
                <w:iCs/>
                <w:lang w:val="en-US"/>
              </w:rPr>
              <w:t>)</w:t>
            </w:r>
          </w:p>
        </w:tc>
      </w:tr>
      <w:tr w:rsidR="00564807" w:rsidRPr="00564807" w:rsidTr="00C01077">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0170" w:type="dxa"/>
          </w:tcPr>
          <w:p w:rsidR="00564807" w:rsidRPr="00564807" w:rsidRDefault="00720F11" w:rsidP="00EA66EA">
            <w:pPr>
              <w:rPr>
                <w:lang w:val="en-GB"/>
              </w:rPr>
            </w:pPr>
            <w:r>
              <w:rPr>
                <w:lang w:val="en-GB"/>
              </w:rPr>
              <w:t>Week 14</w:t>
            </w:r>
            <w:r w:rsidR="001D735A">
              <w:rPr>
                <w:lang w:val="en-GB"/>
              </w:rPr>
              <w:t>:</w:t>
            </w:r>
            <w:r w:rsidR="008E2494" w:rsidRPr="008E2494">
              <w:rPr>
                <w:b w:val="0"/>
                <w:bCs w:val="0"/>
                <w:lang w:val="en-GB"/>
              </w:rPr>
              <w:t xml:space="preserve"> </w:t>
            </w:r>
            <w:r w:rsidR="00011663">
              <w:rPr>
                <w:bCs w:val="0"/>
                <w:lang w:val="en-GB"/>
              </w:rPr>
              <w:t>REVIEW</w:t>
            </w:r>
          </w:p>
        </w:tc>
      </w:tr>
    </w:tbl>
    <w:p w:rsidR="00564807" w:rsidRDefault="00564807"/>
    <w:sectPr w:rsidR="0056480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2AD" w:rsidRDefault="00DA42AD" w:rsidP="00720F11">
      <w:r>
        <w:separator/>
      </w:r>
    </w:p>
  </w:endnote>
  <w:endnote w:type="continuationSeparator" w:id="0">
    <w:p w:rsidR="00DA42AD" w:rsidRDefault="00DA42AD" w:rsidP="0072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Garamond-Regula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14708"/>
      <w:docPartObj>
        <w:docPartGallery w:val="Page Numbers (Bottom of Page)"/>
        <w:docPartUnique/>
      </w:docPartObj>
    </w:sdtPr>
    <w:sdtEndPr>
      <w:rPr>
        <w:noProof/>
      </w:rPr>
    </w:sdtEndPr>
    <w:sdtContent>
      <w:p w:rsidR="00720F11" w:rsidRDefault="00720F11">
        <w:pPr>
          <w:pStyle w:val="Footer"/>
          <w:jc w:val="right"/>
        </w:pPr>
        <w:r>
          <w:fldChar w:fldCharType="begin"/>
        </w:r>
        <w:r>
          <w:instrText xml:space="preserve"> PAGE   \* MERGEFORMAT </w:instrText>
        </w:r>
        <w:r>
          <w:fldChar w:fldCharType="separate"/>
        </w:r>
        <w:r w:rsidR="006B77D4">
          <w:rPr>
            <w:noProof/>
          </w:rPr>
          <w:t>1</w:t>
        </w:r>
        <w:r>
          <w:rPr>
            <w:noProof/>
          </w:rPr>
          <w:fldChar w:fldCharType="end"/>
        </w:r>
      </w:p>
    </w:sdtContent>
  </w:sdt>
  <w:p w:rsidR="00720F11" w:rsidRDefault="00720F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2AD" w:rsidRDefault="00DA42AD" w:rsidP="00720F11">
      <w:r>
        <w:separator/>
      </w:r>
    </w:p>
  </w:footnote>
  <w:footnote w:type="continuationSeparator" w:id="0">
    <w:p w:rsidR="00DA42AD" w:rsidRDefault="00DA42AD" w:rsidP="00720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2F80"/>
    <w:multiLevelType w:val="hybridMultilevel"/>
    <w:tmpl w:val="1B5E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534A2"/>
    <w:multiLevelType w:val="hybridMultilevel"/>
    <w:tmpl w:val="EC80AC2A"/>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7D4967"/>
    <w:multiLevelType w:val="hybridMultilevel"/>
    <w:tmpl w:val="7D36F5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F1B2249"/>
    <w:multiLevelType w:val="hybridMultilevel"/>
    <w:tmpl w:val="08FA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684F97"/>
    <w:multiLevelType w:val="hybridMultilevel"/>
    <w:tmpl w:val="D008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851255"/>
    <w:multiLevelType w:val="hybridMultilevel"/>
    <w:tmpl w:val="DF766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6723F3A"/>
    <w:multiLevelType w:val="hybridMultilevel"/>
    <w:tmpl w:val="931C299E"/>
    <w:lvl w:ilvl="0" w:tplc="041F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nsid w:val="184309DF"/>
    <w:multiLevelType w:val="hybridMultilevel"/>
    <w:tmpl w:val="AE9C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831DE7"/>
    <w:multiLevelType w:val="hybridMultilevel"/>
    <w:tmpl w:val="C40C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0A241B"/>
    <w:multiLevelType w:val="hybridMultilevel"/>
    <w:tmpl w:val="A55C2DC6"/>
    <w:lvl w:ilvl="0" w:tplc="3FE6A4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1E3475"/>
    <w:multiLevelType w:val="hybridMultilevel"/>
    <w:tmpl w:val="65EA53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80F7CCC"/>
    <w:multiLevelType w:val="hybridMultilevel"/>
    <w:tmpl w:val="BFD6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A70251"/>
    <w:multiLevelType w:val="hybridMultilevel"/>
    <w:tmpl w:val="4CEC7324"/>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3">
    <w:nsid w:val="2F603CBE"/>
    <w:multiLevelType w:val="hybridMultilevel"/>
    <w:tmpl w:val="458A3416"/>
    <w:lvl w:ilvl="0" w:tplc="8248967A">
      <w:start w:val="1"/>
      <w:numFmt w:val="low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30612590"/>
    <w:multiLevelType w:val="hybridMultilevel"/>
    <w:tmpl w:val="8D240764"/>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5">
    <w:nsid w:val="37474CE9"/>
    <w:multiLevelType w:val="hybridMultilevel"/>
    <w:tmpl w:val="B30C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B01251"/>
    <w:multiLevelType w:val="hybridMultilevel"/>
    <w:tmpl w:val="820A1CBE"/>
    <w:lvl w:ilvl="0" w:tplc="1114AB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9F93A9B"/>
    <w:multiLevelType w:val="hybridMultilevel"/>
    <w:tmpl w:val="1B78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F13345"/>
    <w:multiLevelType w:val="hybridMultilevel"/>
    <w:tmpl w:val="195C28FA"/>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93486A"/>
    <w:multiLevelType w:val="hybridMultilevel"/>
    <w:tmpl w:val="B6A09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E2792F"/>
    <w:multiLevelType w:val="hybridMultilevel"/>
    <w:tmpl w:val="6C44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3B45A6"/>
    <w:multiLevelType w:val="hybridMultilevel"/>
    <w:tmpl w:val="0E263862"/>
    <w:lvl w:ilvl="0" w:tplc="29FC351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255660F"/>
    <w:multiLevelType w:val="hybridMultilevel"/>
    <w:tmpl w:val="4D845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2B5984"/>
    <w:multiLevelType w:val="hybridMultilevel"/>
    <w:tmpl w:val="CE5E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331649"/>
    <w:multiLevelType w:val="hybridMultilevel"/>
    <w:tmpl w:val="232A8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762F96"/>
    <w:multiLevelType w:val="hybridMultilevel"/>
    <w:tmpl w:val="6D04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CA3C6D"/>
    <w:multiLevelType w:val="hybridMultilevel"/>
    <w:tmpl w:val="63C4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B138BE"/>
    <w:multiLevelType w:val="hybridMultilevel"/>
    <w:tmpl w:val="5946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5A6B9B"/>
    <w:multiLevelType w:val="hybridMultilevel"/>
    <w:tmpl w:val="7816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BB4E73"/>
    <w:multiLevelType w:val="hybridMultilevel"/>
    <w:tmpl w:val="95DA6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301327"/>
    <w:multiLevelType w:val="hybridMultilevel"/>
    <w:tmpl w:val="C69603D4"/>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6413AE"/>
    <w:multiLevelType w:val="hybridMultilevel"/>
    <w:tmpl w:val="88DE1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DD6567"/>
    <w:multiLevelType w:val="multilevel"/>
    <w:tmpl w:val="C768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6A541F"/>
    <w:multiLevelType w:val="hybridMultilevel"/>
    <w:tmpl w:val="7830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B103D9"/>
    <w:multiLevelType w:val="hybridMultilevel"/>
    <w:tmpl w:val="984C4A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DF56809"/>
    <w:multiLevelType w:val="hybridMultilevel"/>
    <w:tmpl w:val="1F12466E"/>
    <w:lvl w:ilvl="0" w:tplc="36189344">
      <w:start w:val="5"/>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4"/>
  </w:num>
  <w:num w:numId="3">
    <w:abstractNumId w:val="10"/>
  </w:num>
  <w:num w:numId="4">
    <w:abstractNumId w:val="29"/>
  </w:num>
  <w:num w:numId="5">
    <w:abstractNumId w:val="32"/>
  </w:num>
  <w:num w:numId="6">
    <w:abstractNumId w:val="27"/>
  </w:num>
  <w:num w:numId="7">
    <w:abstractNumId w:val="5"/>
  </w:num>
  <w:num w:numId="8">
    <w:abstractNumId w:val="12"/>
  </w:num>
  <w:num w:numId="9">
    <w:abstractNumId w:val="35"/>
  </w:num>
  <w:num w:numId="10">
    <w:abstractNumId w:val="16"/>
  </w:num>
  <w:num w:numId="11">
    <w:abstractNumId w:val="9"/>
  </w:num>
  <w:num w:numId="12">
    <w:abstractNumId w:val="13"/>
  </w:num>
  <w:num w:numId="13">
    <w:abstractNumId w:val="21"/>
  </w:num>
  <w:num w:numId="14">
    <w:abstractNumId w:val="7"/>
  </w:num>
  <w:num w:numId="15">
    <w:abstractNumId w:val="33"/>
  </w:num>
  <w:num w:numId="16">
    <w:abstractNumId w:val="25"/>
  </w:num>
  <w:num w:numId="17">
    <w:abstractNumId w:val="26"/>
  </w:num>
  <w:num w:numId="18">
    <w:abstractNumId w:val="3"/>
  </w:num>
  <w:num w:numId="19">
    <w:abstractNumId w:val="8"/>
  </w:num>
  <w:num w:numId="20">
    <w:abstractNumId w:val="17"/>
  </w:num>
  <w:num w:numId="21">
    <w:abstractNumId w:val="23"/>
  </w:num>
  <w:num w:numId="22">
    <w:abstractNumId w:val="11"/>
  </w:num>
  <w:num w:numId="23">
    <w:abstractNumId w:val="31"/>
  </w:num>
  <w:num w:numId="24">
    <w:abstractNumId w:val="19"/>
  </w:num>
  <w:num w:numId="25">
    <w:abstractNumId w:val="15"/>
  </w:num>
  <w:num w:numId="26">
    <w:abstractNumId w:val="0"/>
  </w:num>
  <w:num w:numId="27">
    <w:abstractNumId w:val="24"/>
  </w:num>
  <w:num w:numId="28">
    <w:abstractNumId w:val="14"/>
  </w:num>
  <w:num w:numId="29">
    <w:abstractNumId w:val="28"/>
  </w:num>
  <w:num w:numId="30">
    <w:abstractNumId w:val="22"/>
  </w:num>
  <w:num w:numId="31">
    <w:abstractNumId w:val="20"/>
  </w:num>
  <w:num w:numId="32">
    <w:abstractNumId w:val="4"/>
  </w:num>
  <w:num w:numId="33">
    <w:abstractNumId w:val="18"/>
  </w:num>
  <w:num w:numId="34">
    <w:abstractNumId w:val="1"/>
  </w:num>
  <w:num w:numId="35">
    <w:abstractNumId w:val="30"/>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9EB"/>
    <w:rsid w:val="00002B46"/>
    <w:rsid w:val="00004DD1"/>
    <w:rsid w:val="00005752"/>
    <w:rsid w:val="0000734E"/>
    <w:rsid w:val="0001144C"/>
    <w:rsid w:val="00011663"/>
    <w:rsid w:val="0001329A"/>
    <w:rsid w:val="000135BF"/>
    <w:rsid w:val="00013EF8"/>
    <w:rsid w:val="00014404"/>
    <w:rsid w:val="0001519A"/>
    <w:rsid w:val="00016169"/>
    <w:rsid w:val="0001683A"/>
    <w:rsid w:val="00016B0F"/>
    <w:rsid w:val="00016F31"/>
    <w:rsid w:val="00020306"/>
    <w:rsid w:val="00023D7B"/>
    <w:rsid w:val="00025473"/>
    <w:rsid w:val="00025FFE"/>
    <w:rsid w:val="00026886"/>
    <w:rsid w:val="00030478"/>
    <w:rsid w:val="00030F85"/>
    <w:rsid w:val="000310E5"/>
    <w:rsid w:val="0003285D"/>
    <w:rsid w:val="00033EA2"/>
    <w:rsid w:val="00034321"/>
    <w:rsid w:val="000366AB"/>
    <w:rsid w:val="0003671E"/>
    <w:rsid w:val="000404AA"/>
    <w:rsid w:val="00040D62"/>
    <w:rsid w:val="00042D98"/>
    <w:rsid w:val="0004317B"/>
    <w:rsid w:val="00043397"/>
    <w:rsid w:val="000438A6"/>
    <w:rsid w:val="00044319"/>
    <w:rsid w:val="00046EAE"/>
    <w:rsid w:val="00047651"/>
    <w:rsid w:val="000512B0"/>
    <w:rsid w:val="00051FB8"/>
    <w:rsid w:val="000528B2"/>
    <w:rsid w:val="00057BBB"/>
    <w:rsid w:val="0006065F"/>
    <w:rsid w:val="00060F19"/>
    <w:rsid w:val="00061069"/>
    <w:rsid w:val="00064D29"/>
    <w:rsid w:val="000661A2"/>
    <w:rsid w:val="00066C1A"/>
    <w:rsid w:val="0007322D"/>
    <w:rsid w:val="0007403F"/>
    <w:rsid w:val="00074D83"/>
    <w:rsid w:val="00075020"/>
    <w:rsid w:val="00075E53"/>
    <w:rsid w:val="00076DF5"/>
    <w:rsid w:val="000774D2"/>
    <w:rsid w:val="0008165C"/>
    <w:rsid w:val="00081E7F"/>
    <w:rsid w:val="00082F2E"/>
    <w:rsid w:val="00084097"/>
    <w:rsid w:val="0008431C"/>
    <w:rsid w:val="000850DE"/>
    <w:rsid w:val="00086478"/>
    <w:rsid w:val="00086A25"/>
    <w:rsid w:val="0009138C"/>
    <w:rsid w:val="000913CC"/>
    <w:rsid w:val="0009234E"/>
    <w:rsid w:val="00094CA4"/>
    <w:rsid w:val="000957D8"/>
    <w:rsid w:val="000958C9"/>
    <w:rsid w:val="000965AA"/>
    <w:rsid w:val="000A0127"/>
    <w:rsid w:val="000A03B0"/>
    <w:rsid w:val="000A10CA"/>
    <w:rsid w:val="000A1BF4"/>
    <w:rsid w:val="000A1FFF"/>
    <w:rsid w:val="000A2A55"/>
    <w:rsid w:val="000A2A5E"/>
    <w:rsid w:val="000A39A7"/>
    <w:rsid w:val="000A3BEF"/>
    <w:rsid w:val="000A6521"/>
    <w:rsid w:val="000A778C"/>
    <w:rsid w:val="000A7CF0"/>
    <w:rsid w:val="000B1162"/>
    <w:rsid w:val="000B2E39"/>
    <w:rsid w:val="000B3A69"/>
    <w:rsid w:val="000B5007"/>
    <w:rsid w:val="000B597F"/>
    <w:rsid w:val="000B65A7"/>
    <w:rsid w:val="000B72E4"/>
    <w:rsid w:val="000C15BD"/>
    <w:rsid w:val="000C2E2B"/>
    <w:rsid w:val="000C4E28"/>
    <w:rsid w:val="000C6DDA"/>
    <w:rsid w:val="000D0FA4"/>
    <w:rsid w:val="000D4C97"/>
    <w:rsid w:val="000E0138"/>
    <w:rsid w:val="000E1D56"/>
    <w:rsid w:val="000E32FC"/>
    <w:rsid w:val="000E348F"/>
    <w:rsid w:val="000E600C"/>
    <w:rsid w:val="000F1E6B"/>
    <w:rsid w:val="000F2039"/>
    <w:rsid w:val="000F24DE"/>
    <w:rsid w:val="000F2579"/>
    <w:rsid w:val="000F2DD1"/>
    <w:rsid w:val="000F39E9"/>
    <w:rsid w:val="000F400E"/>
    <w:rsid w:val="000F4D87"/>
    <w:rsid w:val="000F7629"/>
    <w:rsid w:val="0010267C"/>
    <w:rsid w:val="001039B1"/>
    <w:rsid w:val="00110684"/>
    <w:rsid w:val="001167EC"/>
    <w:rsid w:val="0011718B"/>
    <w:rsid w:val="00117694"/>
    <w:rsid w:val="00120857"/>
    <w:rsid w:val="00122A2E"/>
    <w:rsid w:val="00122DF4"/>
    <w:rsid w:val="001236AF"/>
    <w:rsid w:val="00124F66"/>
    <w:rsid w:val="00125C7A"/>
    <w:rsid w:val="00125EAC"/>
    <w:rsid w:val="0012739C"/>
    <w:rsid w:val="001279AA"/>
    <w:rsid w:val="00127E17"/>
    <w:rsid w:val="00130E3E"/>
    <w:rsid w:val="00131D8B"/>
    <w:rsid w:val="00132C7A"/>
    <w:rsid w:val="001344F6"/>
    <w:rsid w:val="001356B5"/>
    <w:rsid w:val="0014285B"/>
    <w:rsid w:val="001436E4"/>
    <w:rsid w:val="00145AC6"/>
    <w:rsid w:val="0014690C"/>
    <w:rsid w:val="00147022"/>
    <w:rsid w:val="00150150"/>
    <w:rsid w:val="001520A9"/>
    <w:rsid w:val="001539AD"/>
    <w:rsid w:val="001553E0"/>
    <w:rsid w:val="001554CA"/>
    <w:rsid w:val="00156182"/>
    <w:rsid w:val="0015671D"/>
    <w:rsid w:val="00157E19"/>
    <w:rsid w:val="00160878"/>
    <w:rsid w:val="001631B7"/>
    <w:rsid w:val="001675B5"/>
    <w:rsid w:val="00170962"/>
    <w:rsid w:val="00170987"/>
    <w:rsid w:val="00170ED3"/>
    <w:rsid w:val="001711D9"/>
    <w:rsid w:val="001712FA"/>
    <w:rsid w:val="00174680"/>
    <w:rsid w:val="001808DF"/>
    <w:rsid w:val="00180E7E"/>
    <w:rsid w:val="001832C3"/>
    <w:rsid w:val="00185DAC"/>
    <w:rsid w:val="001862DE"/>
    <w:rsid w:val="001912AA"/>
    <w:rsid w:val="0019319C"/>
    <w:rsid w:val="00195835"/>
    <w:rsid w:val="00195B36"/>
    <w:rsid w:val="00196A02"/>
    <w:rsid w:val="001A06CB"/>
    <w:rsid w:val="001A1708"/>
    <w:rsid w:val="001A1AF6"/>
    <w:rsid w:val="001A2D13"/>
    <w:rsid w:val="001A4C5A"/>
    <w:rsid w:val="001A6291"/>
    <w:rsid w:val="001A6449"/>
    <w:rsid w:val="001A7634"/>
    <w:rsid w:val="001B154C"/>
    <w:rsid w:val="001B3B23"/>
    <w:rsid w:val="001B6523"/>
    <w:rsid w:val="001C2C4F"/>
    <w:rsid w:val="001C45AA"/>
    <w:rsid w:val="001C5F21"/>
    <w:rsid w:val="001C69A3"/>
    <w:rsid w:val="001D0F2A"/>
    <w:rsid w:val="001D2D6B"/>
    <w:rsid w:val="001D3979"/>
    <w:rsid w:val="001D4D5A"/>
    <w:rsid w:val="001D5BAB"/>
    <w:rsid w:val="001D6462"/>
    <w:rsid w:val="001D735A"/>
    <w:rsid w:val="001D7EEF"/>
    <w:rsid w:val="001E005D"/>
    <w:rsid w:val="001E0583"/>
    <w:rsid w:val="001E15B1"/>
    <w:rsid w:val="001E1BDF"/>
    <w:rsid w:val="001E2787"/>
    <w:rsid w:val="001E42C4"/>
    <w:rsid w:val="001E45C5"/>
    <w:rsid w:val="001E4CFE"/>
    <w:rsid w:val="001E558F"/>
    <w:rsid w:val="001E5EC3"/>
    <w:rsid w:val="001E774C"/>
    <w:rsid w:val="001E7829"/>
    <w:rsid w:val="001E7F1C"/>
    <w:rsid w:val="001F0AC8"/>
    <w:rsid w:val="001F10DB"/>
    <w:rsid w:val="001F31BD"/>
    <w:rsid w:val="001F4283"/>
    <w:rsid w:val="001F4A6A"/>
    <w:rsid w:val="001F566C"/>
    <w:rsid w:val="001F5DE3"/>
    <w:rsid w:val="001F67BE"/>
    <w:rsid w:val="001F7DE2"/>
    <w:rsid w:val="0020019B"/>
    <w:rsid w:val="00204A13"/>
    <w:rsid w:val="002105EE"/>
    <w:rsid w:val="00214570"/>
    <w:rsid w:val="00214B36"/>
    <w:rsid w:val="00215498"/>
    <w:rsid w:val="00215BB0"/>
    <w:rsid w:val="0021738C"/>
    <w:rsid w:val="002208ED"/>
    <w:rsid w:val="00220FDA"/>
    <w:rsid w:val="00221A02"/>
    <w:rsid w:val="00221F14"/>
    <w:rsid w:val="00222124"/>
    <w:rsid w:val="00223964"/>
    <w:rsid w:val="00226D63"/>
    <w:rsid w:val="0023070A"/>
    <w:rsid w:val="002311ED"/>
    <w:rsid w:val="00231916"/>
    <w:rsid w:val="00231B2C"/>
    <w:rsid w:val="00233AF9"/>
    <w:rsid w:val="00233E39"/>
    <w:rsid w:val="00235B3C"/>
    <w:rsid w:val="00236E8F"/>
    <w:rsid w:val="0024023D"/>
    <w:rsid w:val="002408D5"/>
    <w:rsid w:val="00241406"/>
    <w:rsid w:val="00244C30"/>
    <w:rsid w:val="00245134"/>
    <w:rsid w:val="002453C6"/>
    <w:rsid w:val="00245C4E"/>
    <w:rsid w:val="0024661C"/>
    <w:rsid w:val="00247494"/>
    <w:rsid w:val="00250BC9"/>
    <w:rsid w:val="00251902"/>
    <w:rsid w:val="00252F06"/>
    <w:rsid w:val="00253F76"/>
    <w:rsid w:val="00255354"/>
    <w:rsid w:val="00256480"/>
    <w:rsid w:val="002566A4"/>
    <w:rsid w:val="00257548"/>
    <w:rsid w:val="002579C0"/>
    <w:rsid w:val="00257CCA"/>
    <w:rsid w:val="0026322A"/>
    <w:rsid w:val="00264769"/>
    <w:rsid w:val="0026501E"/>
    <w:rsid w:val="002664E5"/>
    <w:rsid w:val="0026654A"/>
    <w:rsid w:val="00266612"/>
    <w:rsid w:val="002667D0"/>
    <w:rsid w:val="002675E1"/>
    <w:rsid w:val="00272A89"/>
    <w:rsid w:val="0027471A"/>
    <w:rsid w:val="00281812"/>
    <w:rsid w:val="00281FB3"/>
    <w:rsid w:val="00282512"/>
    <w:rsid w:val="00282AAC"/>
    <w:rsid w:val="00283674"/>
    <w:rsid w:val="002849B4"/>
    <w:rsid w:val="00287C4E"/>
    <w:rsid w:val="00293506"/>
    <w:rsid w:val="00294D1B"/>
    <w:rsid w:val="00296CFC"/>
    <w:rsid w:val="00296FFB"/>
    <w:rsid w:val="00297B3D"/>
    <w:rsid w:val="002A0149"/>
    <w:rsid w:val="002A0670"/>
    <w:rsid w:val="002A1057"/>
    <w:rsid w:val="002A457E"/>
    <w:rsid w:val="002A4996"/>
    <w:rsid w:val="002B01FE"/>
    <w:rsid w:val="002B25C0"/>
    <w:rsid w:val="002B3329"/>
    <w:rsid w:val="002B5BCC"/>
    <w:rsid w:val="002B5FBC"/>
    <w:rsid w:val="002B76FF"/>
    <w:rsid w:val="002B79A8"/>
    <w:rsid w:val="002C091B"/>
    <w:rsid w:val="002C10AB"/>
    <w:rsid w:val="002C152F"/>
    <w:rsid w:val="002C171C"/>
    <w:rsid w:val="002C35E3"/>
    <w:rsid w:val="002C399D"/>
    <w:rsid w:val="002C6ADA"/>
    <w:rsid w:val="002C6BC8"/>
    <w:rsid w:val="002D002E"/>
    <w:rsid w:val="002D06B9"/>
    <w:rsid w:val="002D42F0"/>
    <w:rsid w:val="002D5159"/>
    <w:rsid w:val="002D67F0"/>
    <w:rsid w:val="002D6F4B"/>
    <w:rsid w:val="002D7F4C"/>
    <w:rsid w:val="002E0E08"/>
    <w:rsid w:val="002E42E5"/>
    <w:rsid w:val="002E73F2"/>
    <w:rsid w:val="002F23C8"/>
    <w:rsid w:val="002F2B26"/>
    <w:rsid w:val="00302EC9"/>
    <w:rsid w:val="00303127"/>
    <w:rsid w:val="00303C9A"/>
    <w:rsid w:val="00305E24"/>
    <w:rsid w:val="00306357"/>
    <w:rsid w:val="00306A14"/>
    <w:rsid w:val="00307355"/>
    <w:rsid w:val="00307F53"/>
    <w:rsid w:val="0031111A"/>
    <w:rsid w:val="00311E3D"/>
    <w:rsid w:val="00312E4A"/>
    <w:rsid w:val="00315781"/>
    <w:rsid w:val="0032112C"/>
    <w:rsid w:val="0032543D"/>
    <w:rsid w:val="00327053"/>
    <w:rsid w:val="00327172"/>
    <w:rsid w:val="00327307"/>
    <w:rsid w:val="0033011A"/>
    <w:rsid w:val="00330523"/>
    <w:rsid w:val="00330BE9"/>
    <w:rsid w:val="0033100D"/>
    <w:rsid w:val="0033284B"/>
    <w:rsid w:val="00335221"/>
    <w:rsid w:val="0033647B"/>
    <w:rsid w:val="00337F7E"/>
    <w:rsid w:val="00341498"/>
    <w:rsid w:val="0034450F"/>
    <w:rsid w:val="00344BA9"/>
    <w:rsid w:val="00345FED"/>
    <w:rsid w:val="003462C0"/>
    <w:rsid w:val="00347827"/>
    <w:rsid w:val="003507FB"/>
    <w:rsid w:val="00353914"/>
    <w:rsid w:val="00353CF0"/>
    <w:rsid w:val="00353DAA"/>
    <w:rsid w:val="003550AE"/>
    <w:rsid w:val="00356E98"/>
    <w:rsid w:val="0035766F"/>
    <w:rsid w:val="003604DC"/>
    <w:rsid w:val="003609B5"/>
    <w:rsid w:val="003614C2"/>
    <w:rsid w:val="00362CD0"/>
    <w:rsid w:val="00365078"/>
    <w:rsid w:val="00366388"/>
    <w:rsid w:val="00372F52"/>
    <w:rsid w:val="00373722"/>
    <w:rsid w:val="00373763"/>
    <w:rsid w:val="00373ADC"/>
    <w:rsid w:val="00374996"/>
    <w:rsid w:val="003751FE"/>
    <w:rsid w:val="00375D06"/>
    <w:rsid w:val="00375EFD"/>
    <w:rsid w:val="00376B33"/>
    <w:rsid w:val="0037759E"/>
    <w:rsid w:val="003817A8"/>
    <w:rsid w:val="00382B88"/>
    <w:rsid w:val="00382E12"/>
    <w:rsid w:val="00383BA9"/>
    <w:rsid w:val="00383D7D"/>
    <w:rsid w:val="00385900"/>
    <w:rsid w:val="00386898"/>
    <w:rsid w:val="0038748C"/>
    <w:rsid w:val="00387CDB"/>
    <w:rsid w:val="003901E5"/>
    <w:rsid w:val="0039029A"/>
    <w:rsid w:val="00390EB6"/>
    <w:rsid w:val="00391415"/>
    <w:rsid w:val="003924D7"/>
    <w:rsid w:val="003955DA"/>
    <w:rsid w:val="00396F5E"/>
    <w:rsid w:val="003A00D6"/>
    <w:rsid w:val="003A0A68"/>
    <w:rsid w:val="003A59A3"/>
    <w:rsid w:val="003A5A44"/>
    <w:rsid w:val="003A5FFB"/>
    <w:rsid w:val="003A6C18"/>
    <w:rsid w:val="003B0812"/>
    <w:rsid w:val="003B206B"/>
    <w:rsid w:val="003B2074"/>
    <w:rsid w:val="003B25C7"/>
    <w:rsid w:val="003B2F03"/>
    <w:rsid w:val="003B33E1"/>
    <w:rsid w:val="003B384D"/>
    <w:rsid w:val="003B41AB"/>
    <w:rsid w:val="003B41F3"/>
    <w:rsid w:val="003B6101"/>
    <w:rsid w:val="003B744D"/>
    <w:rsid w:val="003B773F"/>
    <w:rsid w:val="003B7FE3"/>
    <w:rsid w:val="003C6802"/>
    <w:rsid w:val="003C6A2F"/>
    <w:rsid w:val="003C78A4"/>
    <w:rsid w:val="003D0DF4"/>
    <w:rsid w:val="003D2CFE"/>
    <w:rsid w:val="003D3650"/>
    <w:rsid w:val="003D527F"/>
    <w:rsid w:val="003D7578"/>
    <w:rsid w:val="003D7DFF"/>
    <w:rsid w:val="003E06CA"/>
    <w:rsid w:val="003E0B61"/>
    <w:rsid w:val="003E1B75"/>
    <w:rsid w:val="003E50CE"/>
    <w:rsid w:val="003E5BE4"/>
    <w:rsid w:val="003E7B25"/>
    <w:rsid w:val="003E7E6A"/>
    <w:rsid w:val="003F11B1"/>
    <w:rsid w:val="003F1C19"/>
    <w:rsid w:val="003F7075"/>
    <w:rsid w:val="003F763E"/>
    <w:rsid w:val="003F7941"/>
    <w:rsid w:val="003F7FCB"/>
    <w:rsid w:val="00401C42"/>
    <w:rsid w:val="00401CD6"/>
    <w:rsid w:val="0040282C"/>
    <w:rsid w:val="0040545E"/>
    <w:rsid w:val="00406102"/>
    <w:rsid w:val="00410F2D"/>
    <w:rsid w:val="0041206E"/>
    <w:rsid w:val="0041350D"/>
    <w:rsid w:val="00416E4D"/>
    <w:rsid w:val="00420284"/>
    <w:rsid w:val="004209A0"/>
    <w:rsid w:val="0042200C"/>
    <w:rsid w:val="00422885"/>
    <w:rsid w:val="00422B39"/>
    <w:rsid w:val="00424010"/>
    <w:rsid w:val="004250DB"/>
    <w:rsid w:val="004264C4"/>
    <w:rsid w:val="00426E17"/>
    <w:rsid w:val="00427E60"/>
    <w:rsid w:val="00430374"/>
    <w:rsid w:val="00430A7D"/>
    <w:rsid w:val="00430B8F"/>
    <w:rsid w:val="00430C82"/>
    <w:rsid w:val="00431E42"/>
    <w:rsid w:val="0043288D"/>
    <w:rsid w:val="004333FD"/>
    <w:rsid w:val="00434FD9"/>
    <w:rsid w:val="004354D1"/>
    <w:rsid w:val="0043659E"/>
    <w:rsid w:val="004406A1"/>
    <w:rsid w:val="0044145A"/>
    <w:rsid w:val="00441EDC"/>
    <w:rsid w:val="00443A72"/>
    <w:rsid w:val="00444410"/>
    <w:rsid w:val="00445D6C"/>
    <w:rsid w:val="00452057"/>
    <w:rsid w:val="0045251C"/>
    <w:rsid w:val="00452D27"/>
    <w:rsid w:val="00454B8D"/>
    <w:rsid w:val="004559AB"/>
    <w:rsid w:val="00455E14"/>
    <w:rsid w:val="004579FB"/>
    <w:rsid w:val="00461042"/>
    <w:rsid w:val="00462EEB"/>
    <w:rsid w:val="004635DB"/>
    <w:rsid w:val="00464BEE"/>
    <w:rsid w:val="00464E3C"/>
    <w:rsid w:val="00466366"/>
    <w:rsid w:val="0046746D"/>
    <w:rsid w:val="00470CCE"/>
    <w:rsid w:val="004712A4"/>
    <w:rsid w:val="0047136B"/>
    <w:rsid w:val="004730A8"/>
    <w:rsid w:val="00473128"/>
    <w:rsid w:val="00473932"/>
    <w:rsid w:val="004746D8"/>
    <w:rsid w:val="00474B26"/>
    <w:rsid w:val="00476AA5"/>
    <w:rsid w:val="00476DC5"/>
    <w:rsid w:val="00482992"/>
    <w:rsid w:val="0048356A"/>
    <w:rsid w:val="00483C74"/>
    <w:rsid w:val="00484457"/>
    <w:rsid w:val="00484A10"/>
    <w:rsid w:val="00487314"/>
    <w:rsid w:val="00490F17"/>
    <w:rsid w:val="0049305F"/>
    <w:rsid w:val="00493D7C"/>
    <w:rsid w:val="004963BC"/>
    <w:rsid w:val="004965FF"/>
    <w:rsid w:val="0049684C"/>
    <w:rsid w:val="00497260"/>
    <w:rsid w:val="004A08A0"/>
    <w:rsid w:val="004A1C41"/>
    <w:rsid w:val="004A214D"/>
    <w:rsid w:val="004A3772"/>
    <w:rsid w:val="004A3ABA"/>
    <w:rsid w:val="004A47A4"/>
    <w:rsid w:val="004A4E03"/>
    <w:rsid w:val="004A5E86"/>
    <w:rsid w:val="004B1ED1"/>
    <w:rsid w:val="004B27FD"/>
    <w:rsid w:val="004B31D7"/>
    <w:rsid w:val="004B3EC6"/>
    <w:rsid w:val="004B56CF"/>
    <w:rsid w:val="004B7278"/>
    <w:rsid w:val="004B7880"/>
    <w:rsid w:val="004C10FE"/>
    <w:rsid w:val="004C28CE"/>
    <w:rsid w:val="004C4A8D"/>
    <w:rsid w:val="004D23B9"/>
    <w:rsid w:val="004D38DF"/>
    <w:rsid w:val="004D4E74"/>
    <w:rsid w:val="004D7AC0"/>
    <w:rsid w:val="004E1014"/>
    <w:rsid w:val="004E1AA8"/>
    <w:rsid w:val="004E25A1"/>
    <w:rsid w:val="004E2F96"/>
    <w:rsid w:val="004E4725"/>
    <w:rsid w:val="004E4A98"/>
    <w:rsid w:val="004E68A3"/>
    <w:rsid w:val="004E7644"/>
    <w:rsid w:val="004E7C0B"/>
    <w:rsid w:val="004E7E8A"/>
    <w:rsid w:val="004F09FD"/>
    <w:rsid w:val="004F3AF4"/>
    <w:rsid w:val="004F4112"/>
    <w:rsid w:val="004F49DF"/>
    <w:rsid w:val="004F644B"/>
    <w:rsid w:val="004F7438"/>
    <w:rsid w:val="0050149B"/>
    <w:rsid w:val="00503C4B"/>
    <w:rsid w:val="00504334"/>
    <w:rsid w:val="00504349"/>
    <w:rsid w:val="0050481E"/>
    <w:rsid w:val="00506BD6"/>
    <w:rsid w:val="00507922"/>
    <w:rsid w:val="00510966"/>
    <w:rsid w:val="00511351"/>
    <w:rsid w:val="005115A9"/>
    <w:rsid w:val="00512166"/>
    <w:rsid w:val="00512589"/>
    <w:rsid w:val="005132DF"/>
    <w:rsid w:val="005149A5"/>
    <w:rsid w:val="005217C3"/>
    <w:rsid w:val="00522424"/>
    <w:rsid w:val="005232A4"/>
    <w:rsid w:val="00523755"/>
    <w:rsid w:val="0052582C"/>
    <w:rsid w:val="00530891"/>
    <w:rsid w:val="00530D62"/>
    <w:rsid w:val="00531BB3"/>
    <w:rsid w:val="00532277"/>
    <w:rsid w:val="00534093"/>
    <w:rsid w:val="00534348"/>
    <w:rsid w:val="00536D7B"/>
    <w:rsid w:val="00536FDE"/>
    <w:rsid w:val="005405C8"/>
    <w:rsid w:val="0054071A"/>
    <w:rsid w:val="005411E4"/>
    <w:rsid w:val="0054270F"/>
    <w:rsid w:val="00543492"/>
    <w:rsid w:val="00543698"/>
    <w:rsid w:val="00544DE0"/>
    <w:rsid w:val="00545402"/>
    <w:rsid w:val="00545EB9"/>
    <w:rsid w:val="005462E6"/>
    <w:rsid w:val="00546FFA"/>
    <w:rsid w:val="00550CE5"/>
    <w:rsid w:val="00554F2B"/>
    <w:rsid w:val="00555D77"/>
    <w:rsid w:val="00560486"/>
    <w:rsid w:val="00561292"/>
    <w:rsid w:val="005612FE"/>
    <w:rsid w:val="00561C94"/>
    <w:rsid w:val="00561D33"/>
    <w:rsid w:val="00564807"/>
    <w:rsid w:val="00565A50"/>
    <w:rsid w:val="00565B20"/>
    <w:rsid w:val="00565CDB"/>
    <w:rsid w:val="00565D54"/>
    <w:rsid w:val="0056611A"/>
    <w:rsid w:val="005661E0"/>
    <w:rsid w:val="005704FE"/>
    <w:rsid w:val="005707E9"/>
    <w:rsid w:val="00571149"/>
    <w:rsid w:val="00572684"/>
    <w:rsid w:val="00573A24"/>
    <w:rsid w:val="0057445C"/>
    <w:rsid w:val="00574E0E"/>
    <w:rsid w:val="0057764B"/>
    <w:rsid w:val="00581431"/>
    <w:rsid w:val="0058206B"/>
    <w:rsid w:val="0058301D"/>
    <w:rsid w:val="00583F13"/>
    <w:rsid w:val="00584434"/>
    <w:rsid w:val="00584516"/>
    <w:rsid w:val="00584606"/>
    <w:rsid w:val="00586BF4"/>
    <w:rsid w:val="00590098"/>
    <w:rsid w:val="005900F5"/>
    <w:rsid w:val="005933B8"/>
    <w:rsid w:val="0059357C"/>
    <w:rsid w:val="005A0088"/>
    <w:rsid w:val="005A1845"/>
    <w:rsid w:val="005A18A1"/>
    <w:rsid w:val="005A2F2F"/>
    <w:rsid w:val="005A3C1D"/>
    <w:rsid w:val="005A483B"/>
    <w:rsid w:val="005A490F"/>
    <w:rsid w:val="005A4B16"/>
    <w:rsid w:val="005A64E0"/>
    <w:rsid w:val="005A71ED"/>
    <w:rsid w:val="005A7297"/>
    <w:rsid w:val="005B13C6"/>
    <w:rsid w:val="005B2A1B"/>
    <w:rsid w:val="005B3454"/>
    <w:rsid w:val="005B347A"/>
    <w:rsid w:val="005B3C76"/>
    <w:rsid w:val="005B3F59"/>
    <w:rsid w:val="005B4FAD"/>
    <w:rsid w:val="005B52B0"/>
    <w:rsid w:val="005B762E"/>
    <w:rsid w:val="005B76BD"/>
    <w:rsid w:val="005C09AC"/>
    <w:rsid w:val="005C2053"/>
    <w:rsid w:val="005C34D2"/>
    <w:rsid w:val="005C3B95"/>
    <w:rsid w:val="005C6444"/>
    <w:rsid w:val="005D0AA2"/>
    <w:rsid w:val="005D18D5"/>
    <w:rsid w:val="005D1B9F"/>
    <w:rsid w:val="005D2F01"/>
    <w:rsid w:val="005D383B"/>
    <w:rsid w:val="005D3881"/>
    <w:rsid w:val="005D459B"/>
    <w:rsid w:val="005D4E4D"/>
    <w:rsid w:val="005D5428"/>
    <w:rsid w:val="005E02B3"/>
    <w:rsid w:val="005E031E"/>
    <w:rsid w:val="005E0499"/>
    <w:rsid w:val="005E11A8"/>
    <w:rsid w:val="005E2812"/>
    <w:rsid w:val="005E6101"/>
    <w:rsid w:val="005E7298"/>
    <w:rsid w:val="005F3450"/>
    <w:rsid w:val="005F48AE"/>
    <w:rsid w:val="005F50C6"/>
    <w:rsid w:val="005F552F"/>
    <w:rsid w:val="005F58E3"/>
    <w:rsid w:val="005F6D0E"/>
    <w:rsid w:val="005F7A18"/>
    <w:rsid w:val="005F7B21"/>
    <w:rsid w:val="005F7BB5"/>
    <w:rsid w:val="00602CAA"/>
    <w:rsid w:val="00603A4D"/>
    <w:rsid w:val="00603B11"/>
    <w:rsid w:val="0060604A"/>
    <w:rsid w:val="0060647B"/>
    <w:rsid w:val="00606D8A"/>
    <w:rsid w:val="00610248"/>
    <w:rsid w:val="0061035F"/>
    <w:rsid w:val="00610562"/>
    <w:rsid w:val="00612131"/>
    <w:rsid w:val="00612A09"/>
    <w:rsid w:val="00613BD7"/>
    <w:rsid w:val="00620821"/>
    <w:rsid w:val="00621EB1"/>
    <w:rsid w:val="006227DB"/>
    <w:rsid w:val="006236AE"/>
    <w:rsid w:val="00630A3F"/>
    <w:rsid w:val="00630D77"/>
    <w:rsid w:val="00630E06"/>
    <w:rsid w:val="00631840"/>
    <w:rsid w:val="00631D24"/>
    <w:rsid w:val="00631D26"/>
    <w:rsid w:val="00632627"/>
    <w:rsid w:val="00634503"/>
    <w:rsid w:val="00634719"/>
    <w:rsid w:val="006350F3"/>
    <w:rsid w:val="0064015A"/>
    <w:rsid w:val="0064552C"/>
    <w:rsid w:val="00646048"/>
    <w:rsid w:val="0064640A"/>
    <w:rsid w:val="00646800"/>
    <w:rsid w:val="006472FB"/>
    <w:rsid w:val="00650470"/>
    <w:rsid w:val="006509A7"/>
    <w:rsid w:val="00652B97"/>
    <w:rsid w:val="00652FDF"/>
    <w:rsid w:val="0065381C"/>
    <w:rsid w:val="00653FD7"/>
    <w:rsid w:val="00655B36"/>
    <w:rsid w:val="00655BB9"/>
    <w:rsid w:val="00655D3B"/>
    <w:rsid w:val="00656850"/>
    <w:rsid w:val="006577E8"/>
    <w:rsid w:val="00660963"/>
    <w:rsid w:val="00662046"/>
    <w:rsid w:val="00662651"/>
    <w:rsid w:val="00664FAE"/>
    <w:rsid w:val="0066585B"/>
    <w:rsid w:val="006704D6"/>
    <w:rsid w:val="00671013"/>
    <w:rsid w:val="00674304"/>
    <w:rsid w:val="006749ED"/>
    <w:rsid w:val="0067527C"/>
    <w:rsid w:val="006761B1"/>
    <w:rsid w:val="006771B9"/>
    <w:rsid w:val="0068190F"/>
    <w:rsid w:val="00682251"/>
    <w:rsid w:val="006828E4"/>
    <w:rsid w:val="00683521"/>
    <w:rsid w:val="006861AA"/>
    <w:rsid w:val="006865D0"/>
    <w:rsid w:val="00691F8C"/>
    <w:rsid w:val="006924CE"/>
    <w:rsid w:val="006925FF"/>
    <w:rsid w:val="0069371A"/>
    <w:rsid w:val="00694D7F"/>
    <w:rsid w:val="00695FDF"/>
    <w:rsid w:val="006977D7"/>
    <w:rsid w:val="00697812"/>
    <w:rsid w:val="006A0D57"/>
    <w:rsid w:val="006A14C0"/>
    <w:rsid w:val="006A2CCB"/>
    <w:rsid w:val="006A3BAD"/>
    <w:rsid w:val="006A447F"/>
    <w:rsid w:val="006A4A11"/>
    <w:rsid w:val="006A58F1"/>
    <w:rsid w:val="006A63CD"/>
    <w:rsid w:val="006B094F"/>
    <w:rsid w:val="006B1AB6"/>
    <w:rsid w:val="006B2494"/>
    <w:rsid w:val="006B31AB"/>
    <w:rsid w:val="006B32F4"/>
    <w:rsid w:val="006B42DE"/>
    <w:rsid w:val="006B77D4"/>
    <w:rsid w:val="006B7E8C"/>
    <w:rsid w:val="006B7F79"/>
    <w:rsid w:val="006C0359"/>
    <w:rsid w:val="006C0E7F"/>
    <w:rsid w:val="006C1DCD"/>
    <w:rsid w:val="006C1F20"/>
    <w:rsid w:val="006C2A47"/>
    <w:rsid w:val="006C37A7"/>
    <w:rsid w:val="006C71EE"/>
    <w:rsid w:val="006D34D9"/>
    <w:rsid w:val="006D3505"/>
    <w:rsid w:val="006D4A36"/>
    <w:rsid w:val="006D6420"/>
    <w:rsid w:val="006D69DB"/>
    <w:rsid w:val="006D7350"/>
    <w:rsid w:val="006E0966"/>
    <w:rsid w:val="006E0994"/>
    <w:rsid w:val="006E12D1"/>
    <w:rsid w:val="006E165B"/>
    <w:rsid w:val="006E2189"/>
    <w:rsid w:val="006E39EF"/>
    <w:rsid w:val="006E508D"/>
    <w:rsid w:val="006E516C"/>
    <w:rsid w:val="006E54EB"/>
    <w:rsid w:val="006E6425"/>
    <w:rsid w:val="006E68CB"/>
    <w:rsid w:val="006F1F50"/>
    <w:rsid w:val="006F27BF"/>
    <w:rsid w:val="006F4428"/>
    <w:rsid w:val="006F4988"/>
    <w:rsid w:val="006F4C17"/>
    <w:rsid w:val="006F5D5B"/>
    <w:rsid w:val="006F7208"/>
    <w:rsid w:val="006F751A"/>
    <w:rsid w:val="007014BE"/>
    <w:rsid w:val="00701FE6"/>
    <w:rsid w:val="0070213B"/>
    <w:rsid w:val="00705025"/>
    <w:rsid w:val="00705D96"/>
    <w:rsid w:val="007069EB"/>
    <w:rsid w:val="00707571"/>
    <w:rsid w:val="007106E9"/>
    <w:rsid w:val="00712373"/>
    <w:rsid w:val="007124E2"/>
    <w:rsid w:val="007155B8"/>
    <w:rsid w:val="0071574B"/>
    <w:rsid w:val="007159AA"/>
    <w:rsid w:val="007162E0"/>
    <w:rsid w:val="00720A50"/>
    <w:rsid w:val="00720F11"/>
    <w:rsid w:val="0072178B"/>
    <w:rsid w:val="0072269D"/>
    <w:rsid w:val="00723148"/>
    <w:rsid w:val="00723DB3"/>
    <w:rsid w:val="00724530"/>
    <w:rsid w:val="00725121"/>
    <w:rsid w:val="00731F06"/>
    <w:rsid w:val="00732E35"/>
    <w:rsid w:val="00733005"/>
    <w:rsid w:val="00733677"/>
    <w:rsid w:val="00735ED6"/>
    <w:rsid w:val="00736677"/>
    <w:rsid w:val="00740CBF"/>
    <w:rsid w:val="00743391"/>
    <w:rsid w:val="00745C19"/>
    <w:rsid w:val="00747C1A"/>
    <w:rsid w:val="00747D04"/>
    <w:rsid w:val="007500F5"/>
    <w:rsid w:val="00750160"/>
    <w:rsid w:val="007540D3"/>
    <w:rsid w:val="00754C4C"/>
    <w:rsid w:val="00760FCF"/>
    <w:rsid w:val="00763253"/>
    <w:rsid w:val="007647A5"/>
    <w:rsid w:val="007667A6"/>
    <w:rsid w:val="007669B3"/>
    <w:rsid w:val="00767847"/>
    <w:rsid w:val="00767F29"/>
    <w:rsid w:val="007726FD"/>
    <w:rsid w:val="0077330E"/>
    <w:rsid w:val="0077535A"/>
    <w:rsid w:val="007756B0"/>
    <w:rsid w:val="00776C87"/>
    <w:rsid w:val="00780A6B"/>
    <w:rsid w:val="0078402D"/>
    <w:rsid w:val="00784EE6"/>
    <w:rsid w:val="007877FF"/>
    <w:rsid w:val="007931D0"/>
    <w:rsid w:val="00793418"/>
    <w:rsid w:val="00794B62"/>
    <w:rsid w:val="0079529F"/>
    <w:rsid w:val="00795C3A"/>
    <w:rsid w:val="007968EE"/>
    <w:rsid w:val="00796970"/>
    <w:rsid w:val="007A0056"/>
    <w:rsid w:val="007A0320"/>
    <w:rsid w:val="007A0DF7"/>
    <w:rsid w:val="007A16F6"/>
    <w:rsid w:val="007A187A"/>
    <w:rsid w:val="007A358B"/>
    <w:rsid w:val="007A4D86"/>
    <w:rsid w:val="007A62FA"/>
    <w:rsid w:val="007A6470"/>
    <w:rsid w:val="007A65B1"/>
    <w:rsid w:val="007A65FF"/>
    <w:rsid w:val="007A7798"/>
    <w:rsid w:val="007B06B8"/>
    <w:rsid w:val="007B076E"/>
    <w:rsid w:val="007B213C"/>
    <w:rsid w:val="007B42E7"/>
    <w:rsid w:val="007B701D"/>
    <w:rsid w:val="007B75EE"/>
    <w:rsid w:val="007C007C"/>
    <w:rsid w:val="007C09CC"/>
    <w:rsid w:val="007C0B65"/>
    <w:rsid w:val="007C0EAE"/>
    <w:rsid w:val="007C1BEF"/>
    <w:rsid w:val="007C2A20"/>
    <w:rsid w:val="007C33F8"/>
    <w:rsid w:val="007C357F"/>
    <w:rsid w:val="007C3FBC"/>
    <w:rsid w:val="007C4AB8"/>
    <w:rsid w:val="007D1569"/>
    <w:rsid w:val="007D1898"/>
    <w:rsid w:val="007D2DC4"/>
    <w:rsid w:val="007D3CCF"/>
    <w:rsid w:val="007D3F3B"/>
    <w:rsid w:val="007D4A17"/>
    <w:rsid w:val="007D61A9"/>
    <w:rsid w:val="007D62B4"/>
    <w:rsid w:val="007D63E7"/>
    <w:rsid w:val="007D681B"/>
    <w:rsid w:val="007E06BC"/>
    <w:rsid w:val="007E0D76"/>
    <w:rsid w:val="007E0DAE"/>
    <w:rsid w:val="007E2D5B"/>
    <w:rsid w:val="007E5B26"/>
    <w:rsid w:val="007E75FA"/>
    <w:rsid w:val="007F0AD2"/>
    <w:rsid w:val="007F155D"/>
    <w:rsid w:val="007F1852"/>
    <w:rsid w:val="007F455F"/>
    <w:rsid w:val="007F59ED"/>
    <w:rsid w:val="007F6B3E"/>
    <w:rsid w:val="008002EF"/>
    <w:rsid w:val="0080169E"/>
    <w:rsid w:val="00802A7E"/>
    <w:rsid w:val="00803A1B"/>
    <w:rsid w:val="00803C34"/>
    <w:rsid w:val="00805B86"/>
    <w:rsid w:val="0081020B"/>
    <w:rsid w:val="00810573"/>
    <w:rsid w:val="00811F95"/>
    <w:rsid w:val="00812019"/>
    <w:rsid w:val="00814710"/>
    <w:rsid w:val="008169A1"/>
    <w:rsid w:val="00820094"/>
    <w:rsid w:val="00820311"/>
    <w:rsid w:val="0082309B"/>
    <w:rsid w:val="008236D3"/>
    <w:rsid w:val="00824DA4"/>
    <w:rsid w:val="0082585D"/>
    <w:rsid w:val="0082640C"/>
    <w:rsid w:val="00826661"/>
    <w:rsid w:val="00832D2B"/>
    <w:rsid w:val="00835007"/>
    <w:rsid w:val="00837605"/>
    <w:rsid w:val="008401DA"/>
    <w:rsid w:val="00840C10"/>
    <w:rsid w:val="00840DE6"/>
    <w:rsid w:val="008422F6"/>
    <w:rsid w:val="00842DE3"/>
    <w:rsid w:val="008431E2"/>
    <w:rsid w:val="008448C4"/>
    <w:rsid w:val="00846A0C"/>
    <w:rsid w:val="008506A5"/>
    <w:rsid w:val="00850AFA"/>
    <w:rsid w:val="0085159D"/>
    <w:rsid w:val="00852EC0"/>
    <w:rsid w:val="00852EFE"/>
    <w:rsid w:val="00853BAC"/>
    <w:rsid w:val="00853D0E"/>
    <w:rsid w:val="0085483B"/>
    <w:rsid w:val="0085483F"/>
    <w:rsid w:val="00854B97"/>
    <w:rsid w:val="00855462"/>
    <w:rsid w:val="00855A11"/>
    <w:rsid w:val="00860584"/>
    <w:rsid w:val="0086111C"/>
    <w:rsid w:val="008617CA"/>
    <w:rsid w:val="008633B5"/>
    <w:rsid w:val="00863500"/>
    <w:rsid w:val="0086432E"/>
    <w:rsid w:val="00865BEF"/>
    <w:rsid w:val="008661E6"/>
    <w:rsid w:val="00867449"/>
    <w:rsid w:val="0086769F"/>
    <w:rsid w:val="008701CF"/>
    <w:rsid w:val="00871F8E"/>
    <w:rsid w:val="00872D3C"/>
    <w:rsid w:val="00873972"/>
    <w:rsid w:val="0087519F"/>
    <w:rsid w:val="008779C6"/>
    <w:rsid w:val="00877E56"/>
    <w:rsid w:val="00880F8A"/>
    <w:rsid w:val="0088253C"/>
    <w:rsid w:val="00884E06"/>
    <w:rsid w:val="00885937"/>
    <w:rsid w:val="00887165"/>
    <w:rsid w:val="00890902"/>
    <w:rsid w:val="00891B95"/>
    <w:rsid w:val="00892890"/>
    <w:rsid w:val="00892B5F"/>
    <w:rsid w:val="0089485B"/>
    <w:rsid w:val="0089505D"/>
    <w:rsid w:val="008A0E32"/>
    <w:rsid w:val="008A1A52"/>
    <w:rsid w:val="008A1E41"/>
    <w:rsid w:val="008A372A"/>
    <w:rsid w:val="008A5FF1"/>
    <w:rsid w:val="008A7D9E"/>
    <w:rsid w:val="008B0DC7"/>
    <w:rsid w:val="008B2848"/>
    <w:rsid w:val="008B3540"/>
    <w:rsid w:val="008B38C8"/>
    <w:rsid w:val="008B67DD"/>
    <w:rsid w:val="008C115A"/>
    <w:rsid w:val="008C30CB"/>
    <w:rsid w:val="008C326B"/>
    <w:rsid w:val="008C6732"/>
    <w:rsid w:val="008C6B16"/>
    <w:rsid w:val="008C749E"/>
    <w:rsid w:val="008C7E72"/>
    <w:rsid w:val="008D07A8"/>
    <w:rsid w:val="008D0B4C"/>
    <w:rsid w:val="008D0C18"/>
    <w:rsid w:val="008D1464"/>
    <w:rsid w:val="008D1B60"/>
    <w:rsid w:val="008D307D"/>
    <w:rsid w:val="008D475F"/>
    <w:rsid w:val="008D5156"/>
    <w:rsid w:val="008D6E40"/>
    <w:rsid w:val="008D7410"/>
    <w:rsid w:val="008D7529"/>
    <w:rsid w:val="008E21A4"/>
    <w:rsid w:val="008E2494"/>
    <w:rsid w:val="008E2AFA"/>
    <w:rsid w:val="008E2EBF"/>
    <w:rsid w:val="008E4E96"/>
    <w:rsid w:val="008E5467"/>
    <w:rsid w:val="008E7617"/>
    <w:rsid w:val="008F0444"/>
    <w:rsid w:val="008F061A"/>
    <w:rsid w:val="008F0C3B"/>
    <w:rsid w:val="008F305B"/>
    <w:rsid w:val="008F3E67"/>
    <w:rsid w:val="008F3F86"/>
    <w:rsid w:val="008F4EED"/>
    <w:rsid w:val="008F5274"/>
    <w:rsid w:val="008F63EB"/>
    <w:rsid w:val="008F6E5B"/>
    <w:rsid w:val="008F7944"/>
    <w:rsid w:val="009005AA"/>
    <w:rsid w:val="00901C15"/>
    <w:rsid w:val="00901E9C"/>
    <w:rsid w:val="009041E2"/>
    <w:rsid w:val="00905808"/>
    <w:rsid w:val="009104DD"/>
    <w:rsid w:val="00912299"/>
    <w:rsid w:val="009128BC"/>
    <w:rsid w:val="00913110"/>
    <w:rsid w:val="009134FB"/>
    <w:rsid w:val="00914AB7"/>
    <w:rsid w:val="00915EC7"/>
    <w:rsid w:val="00916545"/>
    <w:rsid w:val="0092135A"/>
    <w:rsid w:val="0092258C"/>
    <w:rsid w:val="00924320"/>
    <w:rsid w:val="00924744"/>
    <w:rsid w:val="009251A9"/>
    <w:rsid w:val="00926087"/>
    <w:rsid w:val="00926D04"/>
    <w:rsid w:val="0092755D"/>
    <w:rsid w:val="00931AF2"/>
    <w:rsid w:val="00932619"/>
    <w:rsid w:val="009351A1"/>
    <w:rsid w:val="00935425"/>
    <w:rsid w:val="00935AA6"/>
    <w:rsid w:val="00935BE9"/>
    <w:rsid w:val="00936512"/>
    <w:rsid w:val="00937048"/>
    <w:rsid w:val="009403DA"/>
    <w:rsid w:val="0094261C"/>
    <w:rsid w:val="009429C2"/>
    <w:rsid w:val="00947166"/>
    <w:rsid w:val="0094770F"/>
    <w:rsid w:val="00947738"/>
    <w:rsid w:val="00951712"/>
    <w:rsid w:val="00951867"/>
    <w:rsid w:val="00953C20"/>
    <w:rsid w:val="00954055"/>
    <w:rsid w:val="0095469E"/>
    <w:rsid w:val="009553B0"/>
    <w:rsid w:val="00955CD2"/>
    <w:rsid w:val="00956085"/>
    <w:rsid w:val="00956C4D"/>
    <w:rsid w:val="00957A6C"/>
    <w:rsid w:val="00960B76"/>
    <w:rsid w:val="009618ED"/>
    <w:rsid w:val="00961A9D"/>
    <w:rsid w:val="00961C8C"/>
    <w:rsid w:val="009652E7"/>
    <w:rsid w:val="0096676C"/>
    <w:rsid w:val="00966D35"/>
    <w:rsid w:val="00966F28"/>
    <w:rsid w:val="009671B0"/>
    <w:rsid w:val="009775B5"/>
    <w:rsid w:val="00977652"/>
    <w:rsid w:val="009801D5"/>
    <w:rsid w:val="00980DA7"/>
    <w:rsid w:val="00980FD2"/>
    <w:rsid w:val="00982095"/>
    <w:rsid w:val="00982AA2"/>
    <w:rsid w:val="00984932"/>
    <w:rsid w:val="009855AF"/>
    <w:rsid w:val="00986D21"/>
    <w:rsid w:val="00992A1B"/>
    <w:rsid w:val="00993207"/>
    <w:rsid w:val="009965AD"/>
    <w:rsid w:val="00997329"/>
    <w:rsid w:val="00997C27"/>
    <w:rsid w:val="009A0DD2"/>
    <w:rsid w:val="009A14C3"/>
    <w:rsid w:val="009A1C54"/>
    <w:rsid w:val="009A29BB"/>
    <w:rsid w:val="009A425F"/>
    <w:rsid w:val="009A5205"/>
    <w:rsid w:val="009A6A83"/>
    <w:rsid w:val="009A6BA9"/>
    <w:rsid w:val="009A714D"/>
    <w:rsid w:val="009A77C1"/>
    <w:rsid w:val="009B1C60"/>
    <w:rsid w:val="009B24BB"/>
    <w:rsid w:val="009B25B6"/>
    <w:rsid w:val="009B2650"/>
    <w:rsid w:val="009B3B06"/>
    <w:rsid w:val="009B4693"/>
    <w:rsid w:val="009B6605"/>
    <w:rsid w:val="009C03C4"/>
    <w:rsid w:val="009C0A52"/>
    <w:rsid w:val="009C0DE9"/>
    <w:rsid w:val="009C2DF9"/>
    <w:rsid w:val="009C337F"/>
    <w:rsid w:val="009C568A"/>
    <w:rsid w:val="009C58D9"/>
    <w:rsid w:val="009D0A21"/>
    <w:rsid w:val="009D1C7C"/>
    <w:rsid w:val="009D49C7"/>
    <w:rsid w:val="009D5EE4"/>
    <w:rsid w:val="009D6B51"/>
    <w:rsid w:val="009D7E8B"/>
    <w:rsid w:val="009E14D7"/>
    <w:rsid w:val="009E28F0"/>
    <w:rsid w:val="009E2CC7"/>
    <w:rsid w:val="009E65FB"/>
    <w:rsid w:val="009F02E4"/>
    <w:rsid w:val="009F0881"/>
    <w:rsid w:val="009F0BEB"/>
    <w:rsid w:val="009F142D"/>
    <w:rsid w:val="009F2D09"/>
    <w:rsid w:val="009F40E8"/>
    <w:rsid w:val="009F5421"/>
    <w:rsid w:val="009F6D9B"/>
    <w:rsid w:val="009F7241"/>
    <w:rsid w:val="00A010AD"/>
    <w:rsid w:val="00A024BF"/>
    <w:rsid w:val="00A02BEE"/>
    <w:rsid w:val="00A041FF"/>
    <w:rsid w:val="00A0749F"/>
    <w:rsid w:val="00A07937"/>
    <w:rsid w:val="00A07CE1"/>
    <w:rsid w:val="00A124F8"/>
    <w:rsid w:val="00A1290B"/>
    <w:rsid w:val="00A12C5F"/>
    <w:rsid w:val="00A1331C"/>
    <w:rsid w:val="00A137FB"/>
    <w:rsid w:val="00A147C8"/>
    <w:rsid w:val="00A15169"/>
    <w:rsid w:val="00A169F6"/>
    <w:rsid w:val="00A20513"/>
    <w:rsid w:val="00A2198C"/>
    <w:rsid w:val="00A22392"/>
    <w:rsid w:val="00A2347F"/>
    <w:rsid w:val="00A2403F"/>
    <w:rsid w:val="00A246F0"/>
    <w:rsid w:val="00A24B08"/>
    <w:rsid w:val="00A2561E"/>
    <w:rsid w:val="00A2676D"/>
    <w:rsid w:val="00A3088D"/>
    <w:rsid w:val="00A30BC0"/>
    <w:rsid w:val="00A317F6"/>
    <w:rsid w:val="00A3473B"/>
    <w:rsid w:val="00A34788"/>
    <w:rsid w:val="00A34EE0"/>
    <w:rsid w:val="00A3589A"/>
    <w:rsid w:val="00A35F35"/>
    <w:rsid w:val="00A36001"/>
    <w:rsid w:val="00A371FD"/>
    <w:rsid w:val="00A42CE7"/>
    <w:rsid w:val="00A42F1E"/>
    <w:rsid w:val="00A4444A"/>
    <w:rsid w:val="00A44F79"/>
    <w:rsid w:val="00A4540A"/>
    <w:rsid w:val="00A46C59"/>
    <w:rsid w:val="00A51BF7"/>
    <w:rsid w:val="00A52692"/>
    <w:rsid w:val="00A563E3"/>
    <w:rsid w:val="00A57805"/>
    <w:rsid w:val="00A618F3"/>
    <w:rsid w:val="00A63691"/>
    <w:rsid w:val="00A63930"/>
    <w:rsid w:val="00A64643"/>
    <w:rsid w:val="00A64CD2"/>
    <w:rsid w:val="00A6563E"/>
    <w:rsid w:val="00A65EE5"/>
    <w:rsid w:val="00A70188"/>
    <w:rsid w:val="00A704D0"/>
    <w:rsid w:val="00A719A6"/>
    <w:rsid w:val="00A72F21"/>
    <w:rsid w:val="00A75E7A"/>
    <w:rsid w:val="00A7706C"/>
    <w:rsid w:val="00A77CF2"/>
    <w:rsid w:val="00A81533"/>
    <w:rsid w:val="00A82702"/>
    <w:rsid w:val="00A82C3B"/>
    <w:rsid w:val="00A83943"/>
    <w:rsid w:val="00A85D3F"/>
    <w:rsid w:val="00A872C2"/>
    <w:rsid w:val="00A9079E"/>
    <w:rsid w:val="00A9282E"/>
    <w:rsid w:val="00A9380D"/>
    <w:rsid w:val="00A956C3"/>
    <w:rsid w:val="00A95B50"/>
    <w:rsid w:val="00A95C90"/>
    <w:rsid w:val="00A96830"/>
    <w:rsid w:val="00A96B7D"/>
    <w:rsid w:val="00AA19A3"/>
    <w:rsid w:val="00AA2122"/>
    <w:rsid w:val="00AA219B"/>
    <w:rsid w:val="00AA3073"/>
    <w:rsid w:val="00AA470D"/>
    <w:rsid w:val="00AA4D5F"/>
    <w:rsid w:val="00AA4D8E"/>
    <w:rsid w:val="00AB0BA2"/>
    <w:rsid w:val="00AB1280"/>
    <w:rsid w:val="00AB349F"/>
    <w:rsid w:val="00AB47C8"/>
    <w:rsid w:val="00AB4B7E"/>
    <w:rsid w:val="00AB5EBE"/>
    <w:rsid w:val="00AB776A"/>
    <w:rsid w:val="00AB7E2D"/>
    <w:rsid w:val="00AC1D9D"/>
    <w:rsid w:val="00AC255C"/>
    <w:rsid w:val="00AC420B"/>
    <w:rsid w:val="00AC5E36"/>
    <w:rsid w:val="00AC7078"/>
    <w:rsid w:val="00AC7650"/>
    <w:rsid w:val="00AC79B3"/>
    <w:rsid w:val="00AD0B44"/>
    <w:rsid w:val="00AD4B57"/>
    <w:rsid w:val="00AD50A1"/>
    <w:rsid w:val="00AD7AA4"/>
    <w:rsid w:val="00AE1A9A"/>
    <w:rsid w:val="00AE1CD2"/>
    <w:rsid w:val="00AE41F2"/>
    <w:rsid w:val="00AE4573"/>
    <w:rsid w:val="00AE7207"/>
    <w:rsid w:val="00AE7DC2"/>
    <w:rsid w:val="00AF2BEE"/>
    <w:rsid w:val="00AF447A"/>
    <w:rsid w:val="00AF6CD5"/>
    <w:rsid w:val="00B01020"/>
    <w:rsid w:val="00B018F8"/>
    <w:rsid w:val="00B02CE9"/>
    <w:rsid w:val="00B04273"/>
    <w:rsid w:val="00B04EE6"/>
    <w:rsid w:val="00B0547E"/>
    <w:rsid w:val="00B06169"/>
    <w:rsid w:val="00B06320"/>
    <w:rsid w:val="00B06DE5"/>
    <w:rsid w:val="00B0769A"/>
    <w:rsid w:val="00B11D27"/>
    <w:rsid w:val="00B125EF"/>
    <w:rsid w:val="00B13292"/>
    <w:rsid w:val="00B136F0"/>
    <w:rsid w:val="00B13975"/>
    <w:rsid w:val="00B13C7C"/>
    <w:rsid w:val="00B1476F"/>
    <w:rsid w:val="00B14795"/>
    <w:rsid w:val="00B15A53"/>
    <w:rsid w:val="00B15F07"/>
    <w:rsid w:val="00B17E2F"/>
    <w:rsid w:val="00B20624"/>
    <w:rsid w:val="00B2069F"/>
    <w:rsid w:val="00B23554"/>
    <w:rsid w:val="00B23F8C"/>
    <w:rsid w:val="00B25BE3"/>
    <w:rsid w:val="00B26DEA"/>
    <w:rsid w:val="00B27130"/>
    <w:rsid w:val="00B27D63"/>
    <w:rsid w:val="00B30486"/>
    <w:rsid w:val="00B3086A"/>
    <w:rsid w:val="00B30885"/>
    <w:rsid w:val="00B30CA4"/>
    <w:rsid w:val="00B31294"/>
    <w:rsid w:val="00B31D15"/>
    <w:rsid w:val="00B32026"/>
    <w:rsid w:val="00B35221"/>
    <w:rsid w:val="00B37C8B"/>
    <w:rsid w:val="00B4175D"/>
    <w:rsid w:val="00B43B72"/>
    <w:rsid w:val="00B452C4"/>
    <w:rsid w:val="00B45682"/>
    <w:rsid w:val="00B4718E"/>
    <w:rsid w:val="00B472CF"/>
    <w:rsid w:val="00B474F1"/>
    <w:rsid w:val="00B507BF"/>
    <w:rsid w:val="00B511D9"/>
    <w:rsid w:val="00B54A51"/>
    <w:rsid w:val="00B55555"/>
    <w:rsid w:val="00B55AA9"/>
    <w:rsid w:val="00B5674F"/>
    <w:rsid w:val="00B572B1"/>
    <w:rsid w:val="00B572F8"/>
    <w:rsid w:val="00B5750B"/>
    <w:rsid w:val="00B6054C"/>
    <w:rsid w:val="00B616DB"/>
    <w:rsid w:val="00B65A83"/>
    <w:rsid w:val="00B66680"/>
    <w:rsid w:val="00B6686E"/>
    <w:rsid w:val="00B67B9D"/>
    <w:rsid w:val="00B73FD4"/>
    <w:rsid w:val="00B7408C"/>
    <w:rsid w:val="00B74150"/>
    <w:rsid w:val="00B74629"/>
    <w:rsid w:val="00B75892"/>
    <w:rsid w:val="00B76445"/>
    <w:rsid w:val="00B76F3C"/>
    <w:rsid w:val="00B7731E"/>
    <w:rsid w:val="00B807FA"/>
    <w:rsid w:val="00B81475"/>
    <w:rsid w:val="00B81D3D"/>
    <w:rsid w:val="00B82BCE"/>
    <w:rsid w:val="00B82BE6"/>
    <w:rsid w:val="00B83B33"/>
    <w:rsid w:val="00B86861"/>
    <w:rsid w:val="00B86944"/>
    <w:rsid w:val="00B86DF5"/>
    <w:rsid w:val="00B91850"/>
    <w:rsid w:val="00B91A2B"/>
    <w:rsid w:val="00B91CAF"/>
    <w:rsid w:val="00B929D9"/>
    <w:rsid w:val="00B9477B"/>
    <w:rsid w:val="00B9500C"/>
    <w:rsid w:val="00B9534C"/>
    <w:rsid w:val="00B958F4"/>
    <w:rsid w:val="00B95D12"/>
    <w:rsid w:val="00B96B21"/>
    <w:rsid w:val="00BA0375"/>
    <w:rsid w:val="00BA1C2D"/>
    <w:rsid w:val="00BA2413"/>
    <w:rsid w:val="00BA67FD"/>
    <w:rsid w:val="00BB1104"/>
    <w:rsid w:val="00BB3E00"/>
    <w:rsid w:val="00BB45E4"/>
    <w:rsid w:val="00BB5C3F"/>
    <w:rsid w:val="00BC247D"/>
    <w:rsid w:val="00BC2F15"/>
    <w:rsid w:val="00BC58F8"/>
    <w:rsid w:val="00BC5E07"/>
    <w:rsid w:val="00BC766F"/>
    <w:rsid w:val="00BD13F5"/>
    <w:rsid w:val="00BD3058"/>
    <w:rsid w:val="00BD45BB"/>
    <w:rsid w:val="00BD47B5"/>
    <w:rsid w:val="00BD551A"/>
    <w:rsid w:val="00BD5686"/>
    <w:rsid w:val="00BD6216"/>
    <w:rsid w:val="00BD67DF"/>
    <w:rsid w:val="00BD7150"/>
    <w:rsid w:val="00BE0EC0"/>
    <w:rsid w:val="00BE55C7"/>
    <w:rsid w:val="00BE5ACF"/>
    <w:rsid w:val="00BE6062"/>
    <w:rsid w:val="00BE61A3"/>
    <w:rsid w:val="00BE7E71"/>
    <w:rsid w:val="00BF5ECA"/>
    <w:rsid w:val="00BF672D"/>
    <w:rsid w:val="00BF6D10"/>
    <w:rsid w:val="00BF700D"/>
    <w:rsid w:val="00BF70A2"/>
    <w:rsid w:val="00C00A7A"/>
    <w:rsid w:val="00C01077"/>
    <w:rsid w:val="00C0173B"/>
    <w:rsid w:val="00C0194B"/>
    <w:rsid w:val="00C01CB1"/>
    <w:rsid w:val="00C022EE"/>
    <w:rsid w:val="00C02336"/>
    <w:rsid w:val="00C025DB"/>
    <w:rsid w:val="00C03C31"/>
    <w:rsid w:val="00C04B75"/>
    <w:rsid w:val="00C06F5C"/>
    <w:rsid w:val="00C07086"/>
    <w:rsid w:val="00C10D35"/>
    <w:rsid w:val="00C12189"/>
    <w:rsid w:val="00C14E57"/>
    <w:rsid w:val="00C1572B"/>
    <w:rsid w:val="00C15A3F"/>
    <w:rsid w:val="00C16193"/>
    <w:rsid w:val="00C202EB"/>
    <w:rsid w:val="00C222E4"/>
    <w:rsid w:val="00C2264C"/>
    <w:rsid w:val="00C24A0D"/>
    <w:rsid w:val="00C2696E"/>
    <w:rsid w:val="00C26E00"/>
    <w:rsid w:val="00C27376"/>
    <w:rsid w:val="00C27590"/>
    <w:rsid w:val="00C27D9E"/>
    <w:rsid w:val="00C30D09"/>
    <w:rsid w:val="00C31740"/>
    <w:rsid w:val="00C3225A"/>
    <w:rsid w:val="00C36B53"/>
    <w:rsid w:val="00C4084E"/>
    <w:rsid w:val="00C41A4E"/>
    <w:rsid w:val="00C41C96"/>
    <w:rsid w:val="00C42EC0"/>
    <w:rsid w:val="00C43483"/>
    <w:rsid w:val="00C44EB6"/>
    <w:rsid w:val="00C515A7"/>
    <w:rsid w:val="00C51AC6"/>
    <w:rsid w:val="00C57314"/>
    <w:rsid w:val="00C60E73"/>
    <w:rsid w:val="00C610F9"/>
    <w:rsid w:val="00C61296"/>
    <w:rsid w:val="00C620DC"/>
    <w:rsid w:val="00C626EB"/>
    <w:rsid w:val="00C64D83"/>
    <w:rsid w:val="00C650B5"/>
    <w:rsid w:val="00C65DC6"/>
    <w:rsid w:val="00C70571"/>
    <w:rsid w:val="00C71163"/>
    <w:rsid w:val="00C71CE6"/>
    <w:rsid w:val="00C71F01"/>
    <w:rsid w:val="00C72289"/>
    <w:rsid w:val="00C72604"/>
    <w:rsid w:val="00C737A0"/>
    <w:rsid w:val="00C75928"/>
    <w:rsid w:val="00C7668B"/>
    <w:rsid w:val="00C814B5"/>
    <w:rsid w:val="00C819F9"/>
    <w:rsid w:val="00C82DF6"/>
    <w:rsid w:val="00C86CB0"/>
    <w:rsid w:val="00C904B0"/>
    <w:rsid w:val="00C91975"/>
    <w:rsid w:val="00C9271D"/>
    <w:rsid w:val="00C92CA0"/>
    <w:rsid w:val="00C952E8"/>
    <w:rsid w:val="00C95EC4"/>
    <w:rsid w:val="00C962F2"/>
    <w:rsid w:val="00CA3FAC"/>
    <w:rsid w:val="00CA618D"/>
    <w:rsid w:val="00CA6BA6"/>
    <w:rsid w:val="00CA6C1F"/>
    <w:rsid w:val="00CA7ED4"/>
    <w:rsid w:val="00CB0447"/>
    <w:rsid w:val="00CB0671"/>
    <w:rsid w:val="00CB23D8"/>
    <w:rsid w:val="00CB2A10"/>
    <w:rsid w:val="00CB3116"/>
    <w:rsid w:val="00CB38FA"/>
    <w:rsid w:val="00CB5154"/>
    <w:rsid w:val="00CB591A"/>
    <w:rsid w:val="00CB5CE0"/>
    <w:rsid w:val="00CB72E9"/>
    <w:rsid w:val="00CB7D20"/>
    <w:rsid w:val="00CC16E3"/>
    <w:rsid w:val="00CC3F10"/>
    <w:rsid w:val="00CC4CBA"/>
    <w:rsid w:val="00CC4CF0"/>
    <w:rsid w:val="00CC4FE4"/>
    <w:rsid w:val="00CC69BB"/>
    <w:rsid w:val="00CC6B43"/>
    <w:rsid w:val="00CD36B1"/>
    <w:rsid w:val="00CD48B0"/>
    <w:rsid w:val="00CD4E14"/>
    <w:rsid w:val="00CD648F"/>
    <w:rsid w:val="00CD7D67"/>
    <w:rsid w:val="00CE2FF8"/>
    <w:rsid w:val="00CE3AC2"/>
    <w:rsid w:val="00CE42EB"/>
    <w:rsid w:val="00CE4473"/>
    <w:rsid w:val="00CE45F4"/>
    <w:rsid w:val="00CE49E6"/>
    <w:rsid w:val="00CE6294"/>
    <w:rsid w:val="00CE74DA"/>
    <w:rsid w:val="00CF04D6"/>
    <w:rsid w:val="00CF0884"/>
    <w:rsid w:val="00CF1E45"/>
    <w:rsid w:val="00CF21D4"/>
    <w:rsid w:val="00CF3E95"/>
    <w:rsid w:val="00CF5FB1"/>
    <w:rsid w:val="00CF76EB"/>
    <w:rsid w:val="00D00682"/>
    <w:rsid w:val="00D0548E"/>
    <w:rsid w:val="00D063E0"/>
    <w:rsid w:val="00D10074"/>
    <w:rsid w:val="00D101AE"/>
    <w:rsid w:val="00D10DFC"/>
    <w:rsid w:val="00D144BF"/>
    <w:rsid w:val="00D14C3A"/>
    <w:rsid w:val="00D14FB5"/>
    <w:rsid w:val="00D1577C"/>
    <w:rsid w:val="00D21CD7"/>
    <w:rsid w:val="00D21F0E"/>
    <w:rsid w:val="00D226E9"/>
    <w:rsid w:val="00D23422"/>
    <w:rsid w:val="00D25347"/>
    <w:rsid w:val="00D256D6"/>
    <w:rsid w:val="00D25CD8"/>
    <w:rsid w:val="00D27897"/>
    <w:rsid w:val="00D3000C"/>
    <w:rsid w:val="00D301D8"/>
    <w:rsid w:val="00D30AD5"/>
    <w:rsid w:val="00D321BF"/>
    <w:rsid w:val="00D32267"/>
    <w:rsid w:val="00D32404"/>
    <w:rsid w:val="00D325C6"/>
    <w:rsid w:val="00D32CA7"/>
    <w:rsid w:val="00D343F9"/>
    <w:rsid w:val="00D35153"/>
    <w:rsid w:val="00D35B64"/>
    <w:rsid w:val="00D40D9B"/>
    <w:rsid w:val="00D41DED"/>
    <w:rsid w:val="00D42CE4"/>
    <w:rsid w:val="00D43F15"/>
    <w:rsid w:val="00D44979"/>
    <w:rsid w:val="00D4574A"/>
    <w:rsid w:val="00D45850"/>
    <w:rsid w:val="00D45A77"/>
    <w:rsid w:val="00D46B5B"/>
    <w:rsid w:val="00D46EEC"/>
    <w:rsid w:val="00D47CAD"/>
    <w:rsid w:val="00D52573"/>
    <w:rsid w:val="00D52FA5"/>
    <w:rsid w:val="00D5361A"/>
    <w:rsid w:val="00D55610"/>
    <w:rsid w:val="00D55F12"/>
    <w:rsid w:val="00D56E20"/>
    <w:rsid w:val="00D573BD"/>
    <w:rsid w:val="00D57CE5"/>
    <w:rsid w:val="00D62244"/>
    <w:rsid w:val="00D62A27"/>
    <w:rsid w:val="00D63CCD"/>
    <w:rsid w:val="00D66457"/>
    <w:rsid w:val="00D66E4F"/>
    <w:rsid w:val="00D67A51"/>
    <w:rsid w:val="00D706E2"/>
    <w:rsid w:val="00D72A9A"/>
    <w:rsid w:val="00D73DD3"/>
    <w:rsid w:val="00D75476"/>
    <w:rsid w:val="00D75497"/>
    <w:rsid w:val="00D77D44"/>
    <w:rsid w:val="00D80A6C"/>
    <w:rsid w:val="00D81B87"/>
    <w:rsid w:val="00D8470F"/>
    <w:rsid w:val="00D84E8C"/>
    <w:rsid w:val="00D85B3B"/>
    <w:rsid w:val="00D86A91"/>
    <w:rsid w:val="00D86FC7"/>
    <w:rsid w:val="00D879DB"/>
    <w:rsid w:val="00D91388"/>
    <w:rsid w:val="00D93965"/>
    <w:rsid w:val="00D94AC9"/>
    <w:rsid w:val="00D9506E"/>
    <w:rsid w:val="00DA0C13"/>
    <w:rsid w:val="00DA41E4"/>
    <w:rsid w:val="00DA42AD"/>
    <w:rsid w:val="00DA4EF0"/>
    <w:rsid w:val="00DA780A"/>
    <w:rsid w:val="00DA78A2"/>
    <w:rsid w:val="00DB1510"/>
    <w:rsid w:val="00DB1DA2"/>
    <w:rsid w:val="00DB220C"/>
    <w:rsid w:val="00DB2B9B"/>
    <w:rsid w:val="00DB4D0E"/>
    <w:rsid w:val="00DB529F"/>
    <w:rsid w:val="00DB5607"/>
    <w:rsid w:val="00DB5C14"/>
    <w:rsid w:val="00DB6235"/>
    <w:rsid w:val="00DB67CC"/>
    <w:rsid w:val="00DB76C9"/>
    <w:rsid w:val="00DB7B70"/>
    <w:rsid w:val="00DB7C85"/>
    <w:rsid w:val="00DC03EF"/>
    <w:rsid w:val="00DC1A20"/>
    <w:rsid w:val="00DC20B1"/>
    <w:rsid w:val="00DC2D2F"/>
    <w:rsid w:val="00DC4D8F"/>
    <w:rsid w:val="00DC5930"/>
    <w:rsid w:val="00DC5E31"/>
    <w:rsid w:val="00DC6BA4"/>
    <w:rsid w:val="00DC7D9C"/>
    <w:rsid w:val="00DD0429"/>
    <w:rsid w:val="00DD07A6"/>
    <w:rsid w:val="00DD2E5A"/>
    <w:rsid w:val="00DD2E6E"/>
    <w:rsid w:val="00DD3800"/>
    <w:rsid w:val="00DD5C32"/>
    <w:rsid w:val="00DD69D7"/>
    <w:rsid w:val="00DD6DD9"/>
    <w:rsid w:val="00DE2219"/>
    <w:rsid w:val="00DE3C8D"/>
    <w:rsid w:val="00DE7F26"/>
    <w:rsid w:val="00DF0154"/>
    <w:rsid w:val="00DF0350"/>
    <w:rsid w:val="00DF09B1"/>
    <w:rsid w:val="00DF0E5E"/>
    <w:rsid w:val="00DF0E93"/>
    <w:rsid w:val="00DF37DE"/>
    <w:rsid w:val="00DF3D80"/>
    <w:rsid w:val="00DF4FBE"/>
    <w:rsid w:val="00DF513A"/>
    <w:rsid w:val="00DF5600"/>
    <w:rsid w:val="00DF599F"/>
    <w:rsid w:val="00DF5BF6"/>
    <w:rsid w:val="00E00FDC"/>
    <w:rsid w:val="00E03F8F"/>
    <w:rsid w:val="00E03FC6"/>
    <w:rsid w:val="00E05173"/>
    <w:rsid w:val="00E05A4F"/>
    <w:rsid w:val="00E061C8"/>
    <w:rsid w:val="00E06822"/>
    <w:rsid w:val="00E07CFE"/>
    <w:rsid w:val="00E07EB4"/>
    <w:rsid w:val="00E1154F"/>
    <w:rsid w:val="00E11CA2"/>
    <w:rsid w:val="00E16C2E"/>
    <w:rsid w:val="00E171A6"/>
    <w:rsid w:val="00E21720"/>
    <w:rsid w:val="00E21AE3"/>
    <w:rsid w:val="00E21C67"/>
    <w:rsid w:val="00E23392"/>
    <w:rsid w:val="00E23A27"/>
    <w:rsid w:val="00E27826"/>
    <w:rsid w:val="00E33A85"/>
    <w:rsid w:val="00E3408D"/>
    <w:rsid w:val="00E3514F"/>
    <w:rsid w:val="00E40278"/>
    <w:rsid w:val="00E453B0"/>
    <w:rsid w:val="00E4727B"/>
    <w:rsid w:val="00E5049B"/>
    <w:rsid w:val="00E5089D"/>
    <w:rsid w:val="00E520B6"/>
    <w:rsid w:val="00E52EDF"/>
    <w:rsid w:val="00E52F52"/>
    <w:rsid w:val="00E5525D"/>
    <w:rsid w:val="00E554CE"/>
    <w:rsid w:val="00E570FE"/>
    <w:rsid w:val="00E57E96"/>
    <w:rsid w:val="00E57F53"/>
    <w:rsid w:val="00E623C3"/>
    <w:rsid w:val="00E639BB"/>
    <w:rsid w:val="00E64E53"/>
    <w:rsid w:val="00E660D5"/>
    <w:rsid w:val="00E72CC2"/>
    <w:rsid w:val="00E72FA0"/>
    <w:rsid w:val="00E77433"/>
    <w:rsid w:val="00E7756B"/>
    <w:rsid w:val="00E77914"/>
    <w:rsid w:val="00E77A82"/>
    <w:rsid w:val="00E77C2F"/>
    <w:rsid w:val="00E81C8D"/>
    <w:rsid w:val="00E8315E"/>
    <w:rsid w:val="00E8445C"/>
    <w:rsid w:val="00E85537"/>
    <w:rsid w:val="00E857C1"/>
    <w:rsid w:val="00E85F7F"/>
    <w:rsid w:val="00E867E2"/>
    <w:rsid w:val="00E8741A"/>
    <w:rsid w:val="00E876A2"/>
    <w:rsid w:val="00E9018E"/>
    <w:rsid w:val="00E917B0"/>
    <w:rsid w:val="00E9618C"/>
    <w:rsid w:val="00E96FEF"/>
    <w:rsid w:val="00E974BB"/>
    <w:rsid w:val="00E97B02"/>
    <w:rsid w:val="00EA0DF4"/>
    <w:rsid w:val="00EA134F"/>
    <w:rsid w:val="00EA1A3B"/>
    <w:rsid w:val="00EA37A7"/>
    <w:rsid w:val="00EA3DCD"/>
    <w:rsid w:val="00EA502B"/>
    <w:rsid w:val="00EA630A"/>
    <w:rsid w:val="00EA66EA"/>
    <w:rsid w:val="00EA6F0D"/>
    <w:rsid w:val="00EA750C"/>
    <w:rsid w:val="00EB06CF"/>
    <w:rsid w:val="00EB17F4"/>
    <w:rsid w:val="00EB333B"/>
    <w:rsid w:val="00EB4760"/>
    <w:rsid w:val="00EB4AF0"/>
    <w:rsid w:val="00EB5986"/>
    <w:rsid w:val="00EB6194"/>
    <w:rsid w:val="00EB63D7"/>
    <w:rsid w:val="00EB6BFA"/>
    <w:rsid w:val="00EC0D6D"/>
    <w:rsid w:val="00EC14E9"/>
    <w:rsid w:val="00EC2B84"/>
    <w:rsid w:val="00EC4BCE"/>
    <w:rsid w:val="00EC5881"/>
    <w:rsid w:val="00EC715C"/>
    <w:rsid w:val="00EC7633"/>
    <w:rsid w:val="00EC7663"/>
    <w:rsid w:val="00EC7686"/>
    <w:rsid w:val="00ED0BE5"/>
    <w:rsid w:val="00ED21CD"/>
    <w:rsid w:val="00ED3489"/>
    <w:rsid w:val="00ED354F"/>
    <w:rsid w:val="00ED3741"/>
    <w:rsid w:val="00ED52E3"/>
    <w:rsid w:val="00ED7681"/>
    <w:rsid w:val="00EE093B"/>
    <w:rsid w:val="00EE153E"/>
    <w:rsid w:val="00EE15BB"/>
    <w:rsid w:val="00EE32AC"/>
    <w:rsid w:val="00EE3945"/>
    <w:rsid w:val="00EE421D"/>
    <w:rsid w:val="00EE498C"/>
    <w:rsid w:val="00EE65A7"/>
    <w:rsid w:val="00EE6FFD"/>
    <w:rsid w:val="00EE7680"/>
    <w:rsid w:val="00EF0F68"/>
    <w:rsid w:val="00EF39B8"/>
    <w:rsid w:val="00EF53E2"/>
    <w:rsid w:val="00EF7372"/>
    <w:rsid w:val="00F00062"/>
    <w:rsid w:val="00F01A86"/>
    <w:rsid w:val="00F01F14"/>
    <w:rsid w:val="00F05BF5"/>
    <w:rsid w:val="00F06D87"/>
    <w:rsid w:val="00F07431"/>
    <w:rsid w:val="00F07A99"/>
    <w:rsid w:val="00F07C86"/>
    <w:rsid w:val="00F126AD"/>
    <w:rsid w:val="00F126C9"/>
    <w:rsid w:val="00F13D19"/>
    <w:rsid w:val="00F145A3"/>
    <w:rsid w:val="00F145FF"/>
    <w:rsid w:val="00F14CFB"/>
    <w:rsid w:val="00F17218"/>
    <w:rsid w:val="00F20229"/>
    <w:rsid w:val="00F20C4B"/>
    <w:rsid w:val="00F21350"/>
    <w:rsid w:val="00F21648"/>
    <w:rsid w:val="00F219A9"/>
    <w:rsid w:val="00F22096"/>
    <w:rsid w:val="00F22716"/>
    <w:rsid w:val="00F22F6B"/>
    <w:rsid w:val="00F239E1"/>
    <w:rsid w:val="00F23E75"/>
    <w:rsid w:val="00F241B5"/>
    <w:rsid w:val="00F24E69"/>
    <w:rsid w:val="00F26161"/>
    <w:rsid w:val="00F26F5C"/>
    <w:rsid w:val="00F27FBF"/>
    <w:rsid w:val="00F30F40"/>
    <w:rsid w:val="00F34770"/>
    <w:rsid w:val="00F347A3"/>
    <w:rsid w:val="00F34F63"/>
    <w:rsid w:val="00F34F7A"/>
    <w:rsid w:val="00F35338"/>
    <w:rsid w:val="00F40B80"/>
    <w:rsid w:val="00F424F6"/>
    <w:rsid w:val="00F42FD7"/>
    <w:rsid w:val="00F43F07"/>
    <w:rsid w:val="00F4449D"/>
    <w:rsid w:val="00F4697C"/>
    <w:rsid w:val="00F51A31"/>
    <w:rsid w:val="00F51AED"/>
    <w:rsid w:val="00F5362D"/>
    <w:rsid w:val="00F576CA"/>
    <w:rsid w:val="00F6238C"/>
    <w:rsid w:val="00F6536B"/>
    <w:rsid w:val="00F65794"/>
    <w:rsid w:val="00F657FA"/>
    <w:rsid w:val="00F662AB"/>
    <w:rsid w:val="00F664A1"/>
    <w:rsid w:val="00F732E5"/>
    <w:rsid w:val="00F73D2C"/>
    <w:rsid w:val="00F7480C"/>
    <w:rsid w:val="00F75E58"/>
    <w:rsid w:val="00F76AF7"/>
    <w:rsid w:val="00F81447"/>
    <w:rsid w:val="00F83367"/>
    <w:rsid w:val="00F8586D"/>
    <w:rsid w:val="00F866C6"/>
    <w:rsid w:val="00F86DD0"/>
    <w:rsid w:val="00F87D56"/>
    <w:rsid w:val="00F9108C"/>
    <w:rsid w:val="00F911F3"/>
    <w:rsid w:val="00F94333"/>
    <w:rsid w:val="00F94AD8"/>
    <w:rsid w:val="00F951C9"/>
    <w:rsid w:val="00FA17A1"/>
    <w:rsid w:val="00FA3EBE"/>
    <w:rsid w:val="00FA46E5"/>
    <w:rsid w:val="00FA524E"/>
    <w:rsid w:val="00FA65E9"/>
    <w:rsid w:val="00FA764A"/>
    <w:rsid w:val="00FA7FE9"/>
    <w:rsid w:val="00FB2940"/>
    <w:rsid w:val="00FB2EB6"/>
    <w:rsid w:val="00FB5883"/>
    <w:rsid w:val="00FC03C2"/>
    <w:rsid w:val="00FC06CA"/>
    <w:rsid w:val="00FC13FD"/>
    <w:rsid w:val="00FC355D"/>
    <w:rsid w:val="00FC3F6A"/>
    <w:rsid w:val="00FC7A24"/>
    <w:rsid w:val="00FD1E62"/>
    <w:rsid w:val="00FD3000"/>
    <w:rsid w:val="00FD6968"/>
    <w:rsid w:val="00FE01DE"/>
    <w:rsid w:val="00FE0933"/>
    <w:rsid w:val="00FE0A33"/>
    <w:rsid w:val="00FE108F"/>
    <w:rsid w:val="00FE1106"/>
    <w:rsid w:val="00FE20CC"/>
    <w:rsid w:val="00FE214A"/>
    <w:rsid w:val="00FE246E"/>
    <w:rsid w:val="00FE2C57"/>
    <w:rsid w:val="00FE3063"/>
    <w:rsid w:val="00FF06D7"/>
    <w:rsid w:val="00FF25F0"/>
    <w:rsid w:val="00FF2B5E"/>
    <w:rsid w:val="00FF2DEC"/>
    <w:rsid w:val="00FF49EB"/>
    <w:rsid w:val="00FF559A"/>
    <w:rsid w:val="00FF68F0"/>
    <w:rsid w:val="00FF69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682"/>
    <w:pPr>
      <w:spacing w:after="0" w:line="240" w:lineRule="auto"/>
    </w:pPr>
    <w:rPr>
      <w:rFonts w:ascii="Times New Roman" w:eastAsia="Times New Roman"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00682"/>
    <w:pPr>
      <w:jc w:val="center"/>
    </w:pPr>
    <w:rPr>
      <w:b/>
      <w:sz w:val="28"/>
    </w:rPr>
  </w:style>
  <w:style w:type="character" w:customStyle="1" w:styleId="TitleChar">
    <w:name w:val="Title Char"/>
    <w:basedOn w:val="DefaultParagraphFont"/>
    <w:link w:val="Title"/>
    <w:rsid w:val="00D00682"/>
    <w:rPr>
      <w:rFonts w:ascii="Times New Roman" w:eastAsia="Times New Roman" w:hAnsi="Times New Roman" w:cs="Times New Roman"/>
      <w:b/>
      <w:sz w:val="28"/>
      <w:szCs w:val="20"/>
      <w:lang w:val="en-AU"/>
    </w:rPr>
  </w:style>
  <w:style w:type="paragraph" w:styleId="BodyText">
    <w:name w:val="Body Text"/>
    <w:basedOn w:val="Normal"/>
    <w:link w:val="BodyTextChar"/>
    <w:rsid w:val="00D00682"/>
    <w:pPr>
      <w:jc w:val="both"/>
    </w:pPr>
  </w:style>
  <w:style w:type="character" w:customStyle="1" w:styleId="BodyTextChar">
    <w:name w:val="Body Text Char"/>
    <w:basedOn w:val="DefaultParagraphFont"/>
    <w:link w:val="BodyText"/>
    <w:rsid w:val="00D00682"/>
    <w:rPr>
      <w:rFonts w:ascii="Times New Roman" w:eastAsia="Times New Roman" w:hAnsi="Times New Roman" w:cs="Times New Roman"/>
      <w:sz w:val="24"/>
      <w:szCs w:val="20"/>
      <w:lang w:val="en-AU"/>
    </w:rPr>
  </w:style>
  <w:style w:type="table" w:styleId="MediumShading1">
    <w:name w:val="Medium Shading 1"/>
    <w:basedOn w:val="TableNormal"/>
    <w:uiPriority w:val="63"/>
    <w:rsid w:val="0056480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D6462"/>
    <w:pPr>
      <w:ind w:left="720"/>
      <w:contextualSpacing/>
    </w:pPr>
  </w:style>
  <w:style w:type="character" w:styleId="Hyperlink">
    <w:name w:val="Hyperlink"/>
    <w:basedOn w:val="DefaultParagraphFont"/>
    <w:uiPriority w:val="99"/>
    <w:unhideWhenUsed/>
    <w:rsid w:val="001D6462"/>
    <w:rPr>
      <w:color w:val="0000FF" w:themeColor="hyperlink"/>
      <w:u w:val="single"/>
    </w:rPr>
  </w:style>
  <w:style w:type="paragraph" w:styleId="Header">
    <w:name w:val="header"/>
    <w:basedOn w:val="Normal"/>
    <w:link w:val="HeaderChar"/>
    <w:uiPriority w:val="99"/>
    <w:unhideWhenUsed/>
    <w:rsid w:val="00720F11"/>
    <w:pPr>
      <w:tabs>
        <w:tab w:val="center" w:pos="4536"/>
        <w:tab w:val="right" w:pos="9072"/>
      </w:tabs>
    </w:pPr>
  </w:style>
  <w:style w:type="character" w:customStyle="1" w:styleId="HeaderChar">
    <w:name w:val="Header Char"/>
    <w:basedOn w:val="DefaultParagraphFont"/>
    <w:link w:val="Header"/>
    <w:uiPriority w:val="99"/>
    <w:rsid w:val="00720F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720F11"/>
    <w:pPr>
      <w:tabs>
        <w:tab w:val="center" w:pos="4536"/>
        <w:tab w:val="right" w:pos="9072"/>
      </w:tabs>
    </w:pPr>
  </w:style>
  <w:style w:type="character" w:customStyle="1" w:styleId="FooterChar">
    <w:name w:val="Footer Char"/>
    <w:basedOn w:val="DefaultParagraphFont"/>
    <w:link w:val="Footer"/>
    <w:uiPriority w:val="99"/>
    <w:rsid w:val="00720F11"/>
    <w:rPr>
      <w:rFonts w:ascii="Times New Roman" w:eastAsia="Times New Roman" w:hAnsi="Times New Roman" w:cs="Times New Roman"/>
      <w:sz w:val="24"/>
      <w:szCs w:val="20"/>
      <w:lang w:val="en-AU"/>
    </w:rPr>
  </w:style>
  <w:style w:type="paragraph" w:styleId="BalloonText">
    <w:name w:val="Balloon Text"/>
    <w:basedOn w:val="Normal"/>
    <w:link w:val="BalloonTextChar"/>
    <w:uiPriority w:val="99"/>
    <w:semiHidden/>
    <w:unhideWhenUsed/>
    <w:rsid w:val="00DB5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607"/>
    <w:rPr>
      <w:rFonts w:ascii="Segoe UI" w:eastAsia="Times New Roman" w:hAnsi="Segoe UI" w:cs="Segoe UI"/>
      <w:sz w:val="18"/>
      <w:szCs w:val="18"/>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682"/>
    <w:pPr>
      <w:spacing w:after="0" w:line="240" w:lineRule="auto"/>
    </w:pPr>
    <w:rPr>
      <w:rFonts w:ascii="Times New Roman" w:eastAsia="Times New Roman"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00682"/>
    <w:pPr>
      <w:jc w:val="center"/>
    </w:pPr>
    <w:rPr>
      <w:b/>
      <w:sz w:val="28"/>
    </w:rPr>
  </w:style>
  <w:style w:type="character" w:customStyle="1" w:styleId="TitleChar">
    <w:name w:val="Title Char"/>
    <w:basedOn w:val="DefaultParagraphFont"/>
    <w:link w:val="Title"/>
    <w:rsid w:val="00D00682"/>
    <w:rPr>
      <w:rFonts w:ascii="Times New Roman" w:eastAsia="Times New Roman" w:hAnsi="Times New Roman" w:cs="Times New Roman"/>
      <w:b/>
      <w:sz w:val="28"/>
      <w:szCs w:val="20"/>
      <w:lang w:val="en-AU"/>
    </w:rPr>
  </w:style>
  <w:style w:type="paragraph" w:styleId="BodyText">
    <w:name w:val="Body Text"/>
    <w:basedOn w:val="Normal"/>
    <w:link w:val="BodyTextChar"/>
    <w:rsid w:val="00D00682"/>
    <w:pPr>
      <w:jc w:val="both"/>
    </w:pPr>
  </w:style>
  <w:style w:type="character" w:customStyle="1" w:styleId="BodyTextChar">
    <w:name w:val="Body Text Char"/>
    <w:basedOn w:val="DefaultParagraphFont"/>
    <w:link w:val="BodyText"/>
    <w:rsid w:val="00D00682"/>
    <w:rPr>
      <w:rFonts w:ascii="Times New Roman" w:eastAsia="Times New Roman" w:hAnsi="Times New Roman" w:cs="Times New Roman"/>
      <w:sz w:val="24"/>
      <w:szCs w:val="20"/>
      <w:lang w:val="en-AU"/>
    </w:rPr>
  </w:style>
  <w:style w:type="table" w:styleId="MediumShading1">
    <w:name w:val="Medium Shading 1"/>
    <w:basedOn w:val="TableNormal"/>
    <w:uiPriority w:val="63"/>
    <w:rsid w:val="0056480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D6462"/>
    <w:pPr>
      <w:ind w:left="720"/>
      <w:contextualSpacing/>
    </w:pPr>
  </w:style>
  <w:style w:type="character" w:styleId="Hyperlink">
    <w:name w:val="Hyperlink"/>
    <w:basedOn w:val="DefaultParagraphFont"/>
    <w:uiPriority w:val="99"/>
    <w:unhideWhenUsed/>
    <w:rsid w:val="001D6462"/>
    <w:rPr>
      <w:color w:val="0000FF" w:themeColor="hyperlink"/>
      <w:u w:val="single"/>
    </w:rPr>
  </w:style>
  <w:style w:type="paragraph" w:styleId="Header">
    <w:name w:val="header"/>
    <w:basedOn w:val="Normal"/>
    <w:link w:val="HeaderChar"/>
    <w:uiPriority w:val="99"/>
    <w:unhideWhenUsed/>
    <w:rsid w:val="00720F11"/>
    <w:pPr>
      <w:tabs>
        <w:tab w:val="center" w:pos="4536"/>
        <w:tab w:val="right" w:pos="9072"/>
      </w:tabs>
    </w:pPr>
  </w:style>
  <w:style w:type="character" w:customStyle="1" w:styleId="HeaderChar">
    <w:name w:val="Header Char"/>
    <w:basedOn w:val="DefaultParagraphFont"/>
    <w:link w:val="Header"/>
    <w:uiPriority w:val="99"/>
    <w:rsid w:val="00720F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720F11"/>
    <w:pPr>
      <w:tabs>
        <w:tab w:val="center" w:pos="4536"/>
        <w:tab w:val="right" w:pos="9072"/>
      </w:tabs>
    </w:pPr>
  </w:style>
  <w:style w:type="character" w:customStyle="1" w:styleId="FooterChar">
    <w:name w:val="Footer Char"/>
    <w:basedOn w:val="DefaultParagraphFont"/>
    <w:link w:val="Footer"/>
    <w:uiPriority w:val="99"/>
    <w:rsid w:val="00720F11"/>
    <w:rPr>
      <w:rFonts w:ascii="Times New Roman" w:eastAsia="Times New Roman" w:hAnsi="Times New Roman" w:cs="Times New Roman"/>
      <w:sz w:val="24"/>
      <w:szCs w:val="20"/>
      <w:lang w:val="en-AU"/>
    </w:rPr>
  </w:style>
  <w:style w:type="paragraph" w:styleId="BalloonText">
    <w:name w:val="Balloon Text"/>
    <w:basedOn w:val="Normal"/>
    <w:link w:val="BalloonTextChar"/>
    <w:uiPriority w:val="99"/>
    <w:semiHidden/>
    <w:unhideWhenUsed/>
    <w:rsid w:val="00DB5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607"/>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7956">
      <w:bodyDiv w:val="1"/>
      <w:marLeft w:val="0"/>
      <w:marRight w:val="0"/>
      <w:marTop w:val="0"/>
      <w:marBottom w:val="0"/>
      <w:divBdr>
        <w:top w:val="none" w:sz="0" w:space="0" w:color="auto"/>
        <w:left w:val="none" w:sz="0" w:space="0" w:color="auto"/>
        <w:bottom w:val="none" w:sz="0" w:space="0" w:color="auto"/>
        <w:right w:val="none" w:sz="0" w:space="0" w:color="auto"/>
      </w:divBdr>
    </w:div>
    <w:div w:id="126615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GÖZDE TURAN</dc:creator>
  <cp:lastModifiedBy>Gözde Turan</cp:lastModifiedBy>
  <cp:revision>2</cp:revision>
  <cp:lastPrinted>2019-02-14T07:08:00Z</cp:lastPrinted>
  <dcterms:created xsi:type="dcterms:W3CDTF">2023-02-21T07:13:00Z</dcterms:created>
  <dcterms:modified xsi:type="dcterms:W3CDTF">2023-02-21T07:13:00Z</dcterms:modified>
</cp:coreProperties>
</file>