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XSpec="center" w:tblpY="-566"/>
        <w:tblW w:w="11344"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ayout w:type="fixed"/>
        <w:tblLook w:val="01E0" w:firstRow="1" w:lastRow="1" w:firstColumn="1" w:lastColumn="1" w:noHBand="0" w:noVBand="0"/>
      </w:tblPr>
      <w:tblGrid>
        <w:gridCol w:w="1631"/>
        <w:gridCol w:w="790"/>
        <w:gridCol w:w="165"/>
        <w:gridCol w:w="17"/>
        <w:gridCol w:w="153"/>
        <w:gridCol w:w="684"/>
        <w:gridCol w:w="711"/>
        <w:gridCol w:w="21"/>
        <w:gridCol w:w="519"/>
        <w:gridCol w:w="531"/>
        <w:gridCol w:w="88"/>
        <w:gridCol w:w="440"/>
        <w:gridCol w:w="286"/>
        <w:gridCol w:w="107"/>
        <w:gridCol w:w="611"/>
        <w:gridCol w:w="179"/>
        <w:gridCol w:w="139"/>
        <w:gridCol w:w="613"/>
        <w:gridCol w:w="13"/>
        <w:gridCol w:w="206"/>
        <w:gridCol w:w="490"/>
        <w:gridCol w:w="13"/>
        <w:gridCol w:w="725"/>
        <w:gridCol w:w="89"/>
        <w:gridCol w:w="1168"/>
        <w:gridCol w:w="955"/>
      </w:tblGrid>
      <w:tr w:rsidR="0087353E" w:rsidRPr="005A29FF" w14:paraId="5119F95D" w14:textId="77777777" w:rsidTr="0051074C">
        <w:tc>
          <w:tcPr>
            <w:tcW w:w="1631" w:type="dxa"/>
            <w:shd w:val="clear" w:color="auto" w:fill="auto"/>
          </w:tcPr>
          <w:p w14:paraId="372DBF63" w14:textId="143A1423" w:rsidR="0087353E" w:rsidRPr="0040357B" w:rsidRDefault="00A55412" w:rsidP="0051074C">
            <w:pPr>
              <w:spacing w:before="20" w:after="20"/>
              <w:rPr>
                <w:b/>
                <w:color w:val="1F497D"/>
                <w:sz w:val="20"/>
                <w:szCs w:val="20"/>
              </w:rPr>
            </w:pPr>
            <w:r>
              <w:rPr>
                <w:noProof/>
                <w:lang w:val="tr-TR" w:eastAsia="tr-TR"/>
              </w:rPr>
              <w:drawing>
                <wp:inline distT="0" distB="0" distL="0" distR="0" wp14:anchorId="350BEC8F" wp14:editId="257F0045">
                  <wp:extent cx="895350" cy="438150"/>
                  <wp:effectExtent l="0" t="0" r="0"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438150"/>
                          </a:xfrm>
                          <a:prstGeom prst="rect">
                            <a:avLst/>
                          </a:prstGeom>
                          <a:noFill/>
                          <a:ln>
                            <a:noFill/>
                          </a:ln>
                        </pic:spPr>
                      </pic:pic>
                    </a:graphicData>
                  </a:graphic>
                </wp:inline>
              </w:drawing>
            </w:r>
          </w:p>
        </w:tc>
        <w:tc>
          <w:tcPr>
            <w:tcW w:w="9713" w:type="dxa"/>
            <w:gridSpan w:val="25"/>
            <w:shd w:val="clear" w:color="auto" w:fill="auto"/>
          </w:tcPr>
          <w:p w14:paraId="711400F8" w14:textId="77777777" w:rsidR="0087353E" w:rsidRDefault="0087353E" w:rsidP="0051074C">
            <w:pPr>
              <w:jc w:val="center"/>
              <w:rPr>
                <w:b/>
                <w:color w:val="262626"/>
                <w:sz w:val="28"/>
                <w:szCs w:val="28"/>
              </w:rPr>
            </w:pPr>
          </w:p>
          <w:p w14:paraId="2776194A" w14:textId="77777777" w:rsidR="0087353E" w:rsidRDefault="0087353E" w:rsidP="0051074C">
            <w:pPr>
              <w:jc w:val="center"/>
              <w:rPr>
                <w:b/>
                <w:color w:val="262626"/>
                <w:sz w:val="28"/>
                <w:szCs w:val="28"/>
              </w:rPr>
            </w:pPr>
          </w:p>
          <w:p w14:paraId="78B4F4A3" w14:textId="77777777" w:rsidR="0087353E" w:rsidRPr="0006621A" w:rsidRDefault="0087353E" w:rsidP="0051074C">
            <w:pPr>
              <w:jc w:val="center"/>
              <w:rPr>
                <w:b/>
                <w:color w:val="262626"/>
                <w:sz w:val="28"/>
                <w:szCs w:val="28"/>
              </w:rPr>
            </w:pPr>
            <w:r w:rsidRPr="0006621A">
              <w:rPr>
                <w:b/>
                <w:color w:val="262626"/>
                <w:sz w:val="28"/>
                <w:szCs w:val="28"/>
              </w:rPr>
              <w:t>AKTS DERS TANITIM FORMU</w:t>
            </w:r>
          </w:p>
        </w:tc>
      </w:tr>
      <w:tr w:rsidR="0087353E" w:rsidRPr="0040357B" w14:paraId="11B831BA" w14:textId="77777777" w:rsidTr="0051074C">
        <w:tc>
          <w:tcPr>
            <w:tcW w:w="11344" w:type="dxa"/>
            <w:gridSpan w:val="26"/>
            <w:shd w:val="clear" w:color="auto" w:fill="BFBFBF"/>
          </w:tcPr>
          <w:p w14:paraId="6C805134" w14:textId="77777777" w:rsidR="0087353E" w:rsidRPr="00B751A8" w:rsidRDefault="0087353E" w:rsidP="0051074C">
            <w:pPr>
              <w:spacing w:before="20" w:after="20"/>
              <w:ind w:left="360"/>
              <w:jc w:val="center"/>
              <w:rPr>
                <w:b/>
                <w:color w:val="1F497D"/>
                <w:sz w:val="20"/>
                <w:szCs w:val="20"/>
              </w:rPr>
            </w:pPr>
            <w:r>
              <w:tab/>
            </w:r>
            <w:r w:rsidRPr="00B751A8">
              <w:rPr>
                <w:b/>
                <w:color w:val="1F497D"/>
                <w:sz w:val="20"/>
                <w:szCs w:val="20"/>
                <w:lang w:val="tr-TR"/>
              </w:rPr>
              <w:t>I.</w:t>
            </w:r>
            <w:r>
              <w:rPr>
                <w:b/>
                <w:color w:val="1F497D"/>
                <w:sz w:val="20"/>
                <w:szCs w:val="20"/>
                <w:lang w:val="tr-TR"/>
              </w:rPr>
              <w:t xml:space="preserve"> </w:t>
            </w:r>
            <w:r w:rsidRPr="00B751A8">
              <w:rPr>
                <w:b/>
                <w:color w:val="1F497D"/>
                <w:sz w:val="20"/>
                <w:szCs w:val="20"/>
                <w:lang w:val="tr-TR"/>
              </w:rPr>
              <w:t>BÖLÜM (Senato Onayı)</w:t>
            </w:r>
          </w:p>
        </w:tc>
      </w:tr>
      <w:tr w:rsidR="0087353E" w:rsidRPr="001A023A" w14:paraId="3A97469E" w14:textId="77777777" w:rsidTr="0051074C">
        <w:tc>
          <w:tcPr>
            <w:tcW w:w="1631" w:type="dxa"/>
            <w:shd w:val="clear" w:color="auto" w:fill="auto"/>
          </w:tcPr>
          <w:p w14:paraId="62586D88" w14:textId="77777777" w:rsidR="0087353E" w:rsidRPr="0040357B" w:rsidRDefault="0087353E" w:rsidP="0051074C">
            <w:pPr>
              <w:spacing w:before="20" w:after="20"/>
              <w:rPr>
                <w:b/>
                <w:color w:val="1F497D"/>
                <w:sz w:val="20"/>
                <w:szCs w:val="20"/>
              </w:rPr>
            </w:pPr>
            <w:r>
              <w:rPr>
                <w:b/>
                <w:color w:val="1F497D"/>
                <w:sz w:val="20"/>
                <w:szCs w:val="20"/>
              </w:rPr>
              <w:t xml:space="preserve">Dersi Açan </w:t>
            </w:r>
            <w:r w:rsidRPr="0040357B">
              <w:rPr>
                <w:b/>
                <w:color w:val="1F497D"/>
                <w:sz w:val="20"/>
                <w:szCs w:val="20"/>
              </w:rPr>
              <w:t xml:space="preserve">Fakülte </w:t>
            </w:r>
            <w:r>
              <w:rPr>
                <w:b/>
                <w:color w:val="1F497D"/>
                <w:sz w:val="20"/>
                <w:szCs w:val="20"/>
              </w:rPr>
              <w:t>/YO</w:t>
            </w:r>
          </w:p>
        </w:tc>
        <w:tc>
          <w:tcPr>
            <w:tcW w:w="9713" w:type="dxa"/>
            <w:gridSpan w:val="25"/>
            <w:shd w:val="clear" w:color="auto" w:fill="auto"/>
          </w:tcPr>
          <w:p w14:paraId="756EE6C0" w14:textId="6D408668" w:rsidR="0087353E" w:rsidRPr="001A023A" w:rsidRDefault="00A55412" w:rsidP="0051074C">
            <w:pPr>
              <w:spacing w:before="20" w:after="20"/>
              <w:rPr>
                <w:color w:val="1F497D"/>
                <w:sz w:val="20"/>
                <w:szCs w:val="20"/>
                <w:lang w:val="de-DE"/>
              </w:rPr>
            </w:pPr>
            <w:r>
              <w:rPr>
                <w:color w:val="1F497D"/>
                <w:sz w:val="20"/>
                <w:szCs w:val="20"/>
                <w:lang w:val="tr-TR"/>
              </w:rPr>
              <w:t>İktisadi İdari ve Sosyal Bilimler Fakültesi</w:t>
            </w:r>
          </w:p>
        </w:tc>
      </w:tr>
      <w:tr w:rsidR="00A55412" w:rsidRPr="0040357B" w14:paraId="7A0B2529" w14:textId="77777777" w:rsidTr="0051074C">
        <w:tc>
          <w:tcPr>
            <w:tcW w:w="1631" w:type="dxa"/>
            <w:shd w:val="clear" w:color="auto" w:fill="auto"/>
          </w:tcPr>
          <w:p w14:paraId="587CE068" w14:textId="77777777" w:rsidR="00A55412" w:rsidRPr="0040357B" w:rsidRDefault="00A55412" w:rsidP="0051074C">
            <w:pPr>
              <w:spacing w:before="20" w:after="20"/>
              <w:rPr>
                <w:b/>
                <w:color w:val="1F497D"/>
                <w:sz w:val="20"/>
                <w:szCs w:val="20"/>
              </w:rPr>
            </w:pPr>
            <w:r>
              <w:rPr>
                <w:b/>
                <w:color w:val="1F497D"/>
                <w:sz w:val="20"/>
                <w:szCs w:val="20"/>
              </w:rPr>
              <w:t>Dersi Açan Bölüm</w:t>
            </w:r>
          </w:p>
        </w:tc>
        <w:tc>
          <w:tcPr>
            <w:tcW w:w="9713" w:type="dxa"/>
            <w:gridSpan w:val="25"/>
            <w:shd w:val="clear" w:color="auto" w:fill="auto"/>
          </w:tcPr>
          <w:p w14:paraId="49B9DAC9" w14:textId="1ACF8FEF" w:rsidR="00A55412" w:rsidRPr="002E7688" w:rsidRDefault="00A55412" w:rsidP="0051074C">
            <w:pPr>
              <w:spacing w:before="20" w:after="20"/>
              <w:rPr>
                <w:color w:val="1F497D"/>
                <w:sz w:val="20"/>
                <w:szCs w:val="20"/>
              </w:rPr>
            </w:pPr>
            <w:r w:rsidRPr="00765D24">
              <w:rPr>
                <w:color w:val="262626"/>
                <w:sz w:val="20"/>
                <w:szCs w:val="20"/>
              </w:rPr>
              <w:t>Siyaset</w:t>
            </w:r>
            <w:r>
              <w:rPr>
                <w:color w:val="262626"/>
                <w:sz w:val="20"/>
                <w:szCs w:val="20"/>
              </w:rPr>
              <w:t xml:space="preserve"> Bilimi </w:t>
            </w:r>
            <w:r w:rsidRPr="00765D24">
              <w:rPr>
                <w:color w:val="262626"/>
                <w:sz w:val="20"/>
                <w:szCs w:val="20"/>
              </w:rPr>
              <w:t>ve Uluslararsı İlişkiler</w:t>
            </w:r>
          </w:p>
        </w:tc>
      </w:tr>
      <w:tr w:rsidR="00A55412" w:rsidRPr="0040357B" w14:paraId="0FFDB433" w14:textId="77777777" w:rsidTr="0051074C">
        <w:trPr>
          <w:trHeight w:val="114"/>
        </w:trPr>
        <w:tc>
          <w:tcPr>
            <w:tcW w:w="1631" w:type="dxa"/>
            <w:vMerge w:val="restart"/>
            <w:shd w:val="clear" w:color="auto" w:fill="auto"/>
          </w:tcPr>
          <w:p w14:paraId="189D956D" w14:textId="77777777" w:rsidR="00A55412" w:rsidRPr="0040357B" w:rsidRDefault="00A55412" w:rsidP="0051074C">
            <w:pPr>
              <w:spacing w:before="20" w:after="20"/>
              <w:rPr>
                <w:b/>
                <w:color w:val="1F497D"/>
                <w:sz w:val="20"/>
                <w:szCs w:val="20"/>
              </w:rPr>
            </w:pPr>
            <w:r>
              <w:rPr>
                <w:b/>
                <w:color w:val="1F497D"/>
                <w:sz w:val="20"/>
                <w:szCs w:val="20"/>
              </w:rPr>
              <w:t xml:space="preserve">Dersi Alan </w:t>
            </w:r>
            <w:r w:rsidRPr="0040357B">
              <w:rPr>
                <w:b/>
                <w:color w:val="1F497D"/>
                <w:sz w:val="20"/>
                <w:szCs w:val="20"/>
              </w:rPr>
              <w:t>Program</w:t>
            </w:r>
            <w:r>
              <w:rPr>
                <w:b/>
                <w:color w:val="1F497D"/>
                <w:sz w:val="20"/>
                <w:szCs w:val="20"/>
              </w:rPr>
              <w:t xml:space="preserve"> (lar)</w:t>
            </w:r>
          </w:p>
        </w:tc>
        <w:tc>
          <w:tcPr>
            <w:tcW w:w="4512" w:type="dxa"/>
            <w:gridSpan w:val="13"/>
            <w:shd w:val="clear" w:color="auto" w:fill="auto"/>
          </w:tcPr>
          <w:p w14:paraId="707A3011" w14:textId="44DA9F10" w:rsidR="00A55412" w:rsidRPr="00F4249D" w:rsidRDefault="00A55412" w:rsidP="0051074C">
            <w:pPr>
              <w:spacing w:before="20" w:after="20"/>
              <w:rPr>
                <w:color w:val="262626"/>
                <w:sz w:val="20"/>
                <w:szCs w:val="20"/>
              </w:rPr>
            </w:pPr>
            <w:r w:rsidRPr="00765D24">
              <w:rPr>
                <w:color w:val="262626"/>
                <w:sz w:val="20"/>
                <w:szCs w:val="20"/>
              </w:rPr>
              <w:t>Siyaset</w:t>
            </w:r>
            <w:r>
              <w:rPr>
                <w:color w:val="262626"/>
                <w:sz w:val="20"/>
                <w:szCs w:val="20"/>
              </w:rPr>
              <w:t xml:space="preserve"> Bilimi </w:t>
            </w:r>
            <w:r w:rsidRPr="00765D24">
              <w:rPr>
                <w:color w:val="262626"/>
                <w:sz w:val="20"/>
                <w:szCs w:val="20"/>
              </w:rPr>
              <w:t>ve Uluslararsı İlişkiler</w:t>
            </w:r>
          </w:p>
        </w:tc>
        <w:tc>
          <w:tcPr>
            <w:tcW w:w="5201" w:type="dxa"/>
            <w:gridSpan w:val="12"/>
            <w:shd w:val="clear" w:color="auto" w:fill="auto"/>
          </w:tcPr>
          <w:p w14:paraId="1A92E23B" w14:textId="6DB70BFE" w:rsidR="00A55412" w:rsidRPr="005A29FF" w:rsidRDefault="00A80E42" w:rsidP="0051074C">
            <w:pPr>
              <w:spacing w:before="20" w:after="20"/>
              <w:rPr>
                <w:i/>
                <w:color w:val="262626"/>
                <w:sz w:val="20"/>
                <w:szCs w:val="20"/>
              </w:rPr>
            </w:pPr>
            <w:r>
              <w:rPr>
                <w:color w:val="262626"/>
                <w:sz w:val="20"/>
                <w:szCs w:val="20"/>
                <w:lang w:val="tr-TR"/>
              </w:rPr>
              <w:t>Seçmeli</w:t>
            </w:r>
          </w:p>
        </w:tc>
      </w:tr>
      <w:tr w:rsidR="0087353E" w:rsidRPr="0040357B" w14:paraId="6D8D4F31" w14:textId="77777777" w:rsidTr="0051074C">
        <w:trPr>
          <w:trHeight w:val="112"/>
        </w:trPr>
        <w:tc>
          <w:tcPr>
            <w:tcW w:w="1631" w:type="dxa"/>
            <w:vMerge/>
            <w:shd w:val="clear" w:color="auto" w:fill="auto"/>
          </w:tcPr>
          <w:p w14:paraId="12F6B5F0" w14:textId="77777777" w:rsidR="0087353E" w:rsidRPr="0040357B" w:rsidRDefault="0087353E" w:rsidP="0051074C">
            <w:pPr>
              <w:spacing w:before="20" w:after="20"/>
              <w:rPr>
                <w:b/>
                <w:color w:val="1F497D"/>
                <w:sz w:val="20"/>
                <w:szCs w:val="20"/>
              </w:rPr>
            </w:pPr>
          </w:p>
        </w:tc>
        <w:tc>
          <w:tcPr>
            <w:tcW w:w="4512" w:type="dxa"/>
            <w:gridSpan w:val="13"/>
            <w:shd w:val="clear" w:color="auto" w:fill="auto"/>
          </w:tcPr>
          <w:p w14:paraId="1DAE6E83" w14:textId="77777777" w:rsidR="0087353E" w:rsidRPr="005A29FF" w:rsidRDefault="0087353E" w:rsidP="0051074C">
            <w:pPr>
              <w:spacing w:before="20" w:after="20"/>
              <w:rPr>
                <w:i/>
                <w:color w:val="262626"/>
                <w:sz w:val="20"/>
                <w:szCs w:val="20"/>
              </w:rPr>
            </w:pPr>
          </w:p>
        </w:tc>
        <w:tc>
          <w:tcPr>
            <w:tcW w:w="5201" w:type="dxa"/>
            <w:gridSpan w:val="12"/>
            <w:shd w:val="clear" w:color="auto" w:fill="auto"/>
          </w:tcPr>
          <w:p w14:paraId="47D26584" w14:textId="77777777" w:rsidR="0087353E" w:rsidRPr="005A29FF" w:rsidRDefault="0087353E" w:rsidP="0051074C">
            <w:pPr>
              <w:rPr>
                <w:i/>
                <w:color w:val="262626"/>
                <w:sz w:val="20"/>
                <w:szCs w:val="20"/>
              </w:rPr>
            </w:pPr>
          </w:p>
        </w:tc>
      </w:tr>
      <w:tr w:rsidR="0087353E" w:rsidRPr="0040357B" w14:paraId="5249057F" w14:textId="77777777" w:rsidTr="0051074C">
        <w:trPr>
          <w:trHeight w:val="112"/>
        </w:trPr>
        <w:tc>
          <w:tcPr>
            <w:tcW w:w="1631" w:type="dxa"/>
            <w:vMerge/>
            <w:shd w:val="clear" w:color="auto" w:fill="auto"/>
          </w:tcPr>
          <w:p w14:paraId="61240DA0" w14:textId="77777777" w:rsidR="0087353E" w:rsidRPr="0040357B" w:rsidRDefault="0087353E" w:rsidP="0051074C">
            <w:pPr>
              <w:spacing w:before="20" w:after="20"/>
              <w:rPr>
                <w:b/>
                <w:color w:val="1F497D"/>
                <w:sz w:val="20"/>
                <w:szCs w:val="20"/>
              </w:rPr>
            </w:pPr>
          </w:p>
        </w:tc>
        <w:tc>
          <w:tcPr>
            <w:tcW w:w="4512" w:type="dxa"/>
            <w:gridSpan w:val="13"/>
            <w:shd w:val="clear" w:color="auto" w:fill="auto"/>
          </w:tcPr>
          <w:p w14:paraId="3F2B92A9" w14:textId="77777777" w:rsidR="0087353E" w:rsidRPr="005A29FF" w:rsidRDefault="0087353E" w:rsidP="0051074C">
            <w:pPr>
              <w:spacing w:before="20" w:after="20"/>
              <w:rPr>
                <w:i/>
                <w:color w:val="262626"/>
                <w:sz w:val="20"/>
                <w:szCs w:val="20"/>
              </w:rPr>
            </w:pPr>
          </w:p>
        </w:tc>
        <w:tc>
          <w:tcPr>
            <w:tcW w:w="5201" w:type="dxa"/>
            <w:gridSpan w:val="12"/>
            <w:shd w:val="clear" w:color="auto" w:fill="auto"/>
          </w:tcPr>
          <w:p w14:paraId="05A62794" w14:textId="77777777" w:rsidR="0087353E" w:rsidRPr="005A29FF" w:rsidRDefault="0087353E" w:rsidP="0051074C">
            <w:pPr>
              <w:rPr>
                <w:i/>
                <w:color w:val="262626"/>
                <w:sz w:val="20"/>
                <w:szCs w:val="20"/>
              </w:rPr>
            </w:pPr>
          </w:p>
        </w:tc>
      </w:tr>
      <w:tr w:rsidR="00A80E42" w:rsidRPr="0040357B" w14:paraId="5970B690" w14:textId="77777777" w:rsidTr="0051074C">
        <w:trPr>
          <w:trHeight w:val="407"/>
        </w:trPr>
        <w:tc>
          <w:tcPr>
            <w:tcW w:w="1631" w:type="dxa"/>
            <w:shd w:val="clear" w:color="auto" w:fill="auto"/>
          </w:tcPr>
          <w:p w14:paraId="5664C3D5" w14:textId="77777777" w:rsidR="00A80E42" w:rsidRPr="0040357B" w:rsidRDefault="00A80E42" w:rsidP="0051074C">
            <w:pPr>
              <w:spacing w:before="20" w:after="20"/>
              <w:rPr>
                <w:b/>
                <w:color w:val="1F497D"/>
                <w:sz w:val="20"/>
                <w:szCs w:val="20"/>
              </w:rPr>
            </w:pPr>
            <w:r w:rsidRPr="0040357B">
              <w:rPr>
                <w:b/>
                <w:color w:val="1F497D"/>
                <w:sz w:val="20"/>
                <w:szCs w:val="20"/>
              </w:rPr>
              <w:t xml:space="preserve">Ders Kodu </w:t>
            </w:r>
          </w:p>
        </w:tc>
        <w:tc>
          <w:tcPr>
            <w:tcW w:w="9713" w:type="dxa"/>
            <w:gridSpan w:val="25"/>
            <w:shd w:val="clear" w:color="auto" w:fill="auto"/>
          </w:tcPr>
          <w:p w14:paraId="72B9B564" w14:textId="042ED394" w:rsidR="00A80E42" w:rsidRPr="00B649C2" w:rsidRDefault="00E07345" w:rsidP="0051074C">
            <w:pPr>
              <w:spacing w:before="20" w:after="20"/>
              <w:rPr>
                <w:sz w:val="20"/>
                <w:szCs w:val="20"/>
              </w:rPr>
            </w:pPr>
            <w:r>
              <w:rPr>
                <w:sz w:val="20"/>
                <w:szCs w:val="20"/>
              </w:rPr>
              <w:t>POLS 427</w:t>
            </w:r>
          </w:p>
        </w:tc>
      </w:tr>
      <w:tr w:rsidR="00A80E42" w:rsidRPr="0040357B" w14:paraId="6A5EE02E" w14:textId="77777777" w:rsidTr="0051074C">
        <w:tc>
          <w:tcPr>
            <w:tcW w:w="1631" w:type="dxa"/>
            <w:shd w:val="clear" w:color="auto" w:fill="auto"/>
          </w:tcPr>
          <w:p w14:paraId="54188841" w14:textId="77777777" w:rsidR="00A80E42" w:rsidRPr="0040357B" w:rsidRDefault="00A80E42" w:rsidP="0051074C">
            <w:pPr>
              <w:spacing w:before="20" w:after="20"/>
              <w:rPr>
                <w:b/>
                <w:color w:val="1F497D"/>
                <w:sz w:val="20"/>
                <w:szCs w:val="20"/>
              </w:rPr>
            </w:pPr>
            <w:r w:rsidRPr="0040357B">
              <w:rPr>
                <w:b/>
                <w:color w:val="1F497D"/>
                <w:sz w:val="20"/>
                <w:szCs w:val="20"/>
              </w:rPr>
              <w:t>Ders Adı</w:t>
            </w:r>
          </w:p>
        </w:tc>
        <w:tc>
          <w:tcPr>
            <w:tcW w:w="9713" w:type="dxa"/>
            <w:gridSpan w:val="25"/>
            <w:shd w:val="clear" w:color="auto" w:fill="auto"/>
          </w:tcPr>
          <w:p w14:paraId="4C300C90" w14:textId="334D739A" w:rsidR="00A80E42" w:rsidRPr="00F4249D" w:rsidRDefault="00E07345" w:rsidP="0051074C">
            <w:pPr>
              <w:tabs>
                <w:tab w:val="left" w:pos="1635"/>
              </w:tabs>
              <w:rPr>
                <w:color w:val="262626"/>
                <w:sz w:val="20"/>
                <w:szCs w:val="20"/>
              </w:rPr>
            </w:pPr>
            <w:r>
              <w:rPr>
                <w:color w:val="262626"/>
                <w:sz w:val="20"/>
                <w:szCs w:val="20"/>
              </w:rPr>
              <w:t>Sivil-Asker İlişkileri: Kuram ve Pratik</w:t>
            </w:r>
          </w:p>
        </w:tc>
      </w:tr>
      <w:tr w:rsidR="00A80E42" w:rsidRPr="0040357B" w14:paraId="33BEC1FA" w14:textId="77777777" w:rsidTr="0051074C">
        <w:tc>
          <w:tcPr>
            <w:tcW w:w="1631" w:type="dxa"/>
            <w:shd w:val="clear" w:color="auto" w:fill="auto"/>
          </w:tcPr>
          <w:p w14:paraId="54CB25D1" w14:textId="77777777" w:rsidR="00A80E42" w:rsidRPr="0040357B" w:rsidRDefault="00A80E42" w:rsidP="0051074C">
            <w:pPr>
              <w:spacing w:before="20" w:after="20"/>
              <w:rPr>
                <w:b/>
                <w:color w:val="1F497D"/>
                <w:sz w:val="20"/>
                <w:szCs w:val="20"/>
              </w:rPr>
            </w:pPr>
            <w:r w:rsidRPr="0040357B">
              <w:rPr>
                <w:b/>
                <w:color w:val="1F497D"/>
                <w:sz w:val="20"/>
                <w:szCs w:val="20"/>
              </w:rPr>
              <w:t xml:space="preserve">Öğretim dili </w:t>
            </w:r>
          </w:p>
        </w:tc>
        <w:tc>
          <w:tcPr>
            <w:tcW w:w="9713" w:type="dxa"/>
            <w:gridSpan w:val="25"/>
            <w:shd w:val="clear" w:color="auto" w:fill="auto"/>
          </w:tcPr>
          <w:p w14:paraId="1076AC5A" w14:textId="633C9DBC" w:rsidR="00A80E42" w:rsidRPr="00F4249D" w:rsidRDefault="00A80E42" w:rsidP="0051074C">
            <w:pPr>
              <w:rPr>
                <w:color w:val="262626"/>
                <w:sz w:val="20"/>
                <w:szCs w:val="20"/>
              </w:rPr>
            </w:pPr>
            <w:r>
              <w:rPr>
                <w:color w:val="262626"/>
                <w:sz w:val="20"/>
                <w:szCs w:val="20"/>
              </w:rPr>
              <w:t>İngilizce</w:t>
            </w:r>
          </w:p>
        </w:tc>
      </w:tr>
      <w:tr w:rsidR="00A80E42" w:rsidRPr="0040357B" w14:paraId="076C2378" w14:textId="77777777" w:rsidTr="0051074C">
        <w:tc>
          <w:tcPr>
            <w:tcW w:w="1631" w:type="dxa"/>
            <w:shd w:val="clear" w:color="auto" w:fill="auto"/>
          </w:tcPr>
          <w:p w14:paraId="38246006" w14:textId="77777777" w:rsidR="00A80E42" w:rsidRPr="0040357B" w:rsidRDefault="00A80E42" w:rsidP="0051074C">
            <w:pPr>
              <w:spacing w:before="20" w:after="20"/>
              <w:rPr>
                <w:b/>
                <w:color w:val="1F497D"/>
                <w:sz w:val="20"/>
                <w:szCs w:val="20"/>
              </w:rPr>
            </w:pPr>
            <w:r w:rsidRPr="0040357B">
              <w:rPr>
                <w:b/>
                <w:color w:val="1F497D"/>
                <w:sz w:val="20"/>
                <w:szCs w:val="20"/>
              </w:rPr>
              <w:t>Ders Türü</w:t>
            </w:r>
          </w:p>
        </w:tc>
        <w:tc>
          <w:tcPr>
            <w:tcW w:w="9713" w:type="dxa"/>
            <w:gridSpan w:val="25"/>
            <w:shd w:val="clear" w:color="auto" w:fill="auto"/>
          </w:tcPr>
          <w:p w14:paraId="6684959A" w14:textId="5F34EE2D" w:rsidR="00A80E42" w:rsidRPr="00F4249D" w:rsidRDefault="00A80E42" w:rsidP="0051074C">
            <w:pPr>
              <w:rPr>
                <w:color w:val="262626"/>
                <w:sz w:val="20"/>
                <w:szCs w:val="20"/>
              </w:rPr>
            </w:pPr>
            <w:r>
              <w:rPr>
                <w:color w:val="262626"/>
                <w:sz w:val="20"/>
                <w:szCs w:val="20"/>
              </w:rPr>
              <w:t>Ders Anlatımı</w:t>
            </w:r>
          </w:p>
        </w:tc>
      </w:tr>
      <w:tr w:rsidR="00A80E42" w:rsidRPr="0040357B" w14:paraId="10C8057E" w14:textId="77777777" w:rsidTr="0051074C">
        <w:tc>
          <w:tcPr>
            <w:tcW w:w="1631" w:type="dxa"/>
            <w:shd w:val="clear" w:color="auto" w:fill="auto"/>
          </w:tcPr>
          <w:p w14:paraId="5A9962FF" w14:textId="77777777" w:rsidR="00A80E42" w:rsidRPr="0040357B" w:rsidRDefault="00A80E42" w:rsidP="0051074C">
            <w:pPr>
              <w:spacing w:before="20" w:after="20"/>
              <w:rPr>
                <w:b/>
                <w:color w:val="1F497D"/>
                <w:sz w:val="20"/>
                <w:szCs w:val="20"/>
              </w:rPr>
            </w:pPr>
            <w:r w:rsidRPr="0040357B">
              <w:rPr>
                <w:b/>
                <w:color w:val="1F497D"/>
                <w:sz w:val="20"/>
                <w:szCs w:val="20"/>
              </w:rPr>
              <w:t>Ders Seviyesi</w:t>
            </w:r>
          </w:p>
        </w:tc>
        <w:tc>
          <w:tcPr>
            <w:tcW w:w="9713" w:type="dxa"/>
            <w:gridSpan w:val="25"/>
            <w:shd w:val="clear" w:color="auto" w:fill="auto"/>
          </w:tcPr>
          <w:p w14:paraId="4977B783" w14:textId="4229408A" w:rsidR="00A80E42" w:rsidRPr="00F4249D" w:rsidRDefault="00A80E42" w:rsidP="0051074C">
            <w:pPr>
              <w:rPr>
                <w:color w:val="262626"/>
                <w:sz w:val="20"/>
                <w:szCs w:val="20"/>
              </w:rPr>
            </w:pPr>
            <w:r>
              <w:rPr>
                <w:color w:val="262626"/>
                <w:sz w:val="20"/>
                <w:szCs w:val="20"/>
              </w:rPr>
              <w:t>Lisans</w:t>
            </w:r>
          </w:p>
        </w:tc>
      </w:tr>
      <w:tr w:rsidR="0087353E" w:rsidRPr="0040357B" w14:paraId="1A045809" w14:textId="77777777" w:rsidTr="0051074C">
        <w:tc>
          <w:tcPr>
            <w:tcW w:w="1631" w:type="dxa"/>
            <w:shd w:val="clear" w:color="auto" w:fill="auto"/>
          </w:tcPr>
          <w:p w14:paraId="648771A3" w14:textId="77777777" w:rsidR="0087353E" w:rsidRPr="0040357B" w:rsidRDefault="0087353E" w:rsidP="0051074C">
            <w:pPr>
              <w:spacing w:before="20" w:after="20"/>
              <w:rPr>
                <w:b/>
                <w:color w:val="1F497D"/>
                <w:sz w:val="20"/>
                <w:szCs w:val="20"/>
              </w:rPr>
            </w:pPr>
            <w:r w:rsidRPr="0040357B">
              <w:rPr>
                <w:b/>
                <w:color w:val="1F497D"/>
                <w:sz w:val="20"/>
                <w:szCs w:val="20"/>
              </w:rPr>
              <w:t>Haftalık Ders Saati</w:t>
            </w:r>
          </w:p>
        </w:tc>
        <w:tc>
          <w:tcPr>
            <w:tcW w:w="2520" w:type="dxa"/>
            <w:gridSpan w:val="6"/>
            <w:shd w:val="clear" w:color="auto" w:fill="auto"/>
          </w:tcPr>
          <w:p w14:paraId="3B1F6344" w14:textId="77777777" w:rsidR="0087353E" w:rsidRPr="00B649C2" w:rsidRDefault="0087353E" w:rsidP="0051074C">
            <w:pPr>
              <w:spacing w:before="20" w:after="20"/>
              <w:rPr>
                <w:sz w:val="20"/>
                <w:szCs w:val="20"/>
              </w:rPr>
            </w:pPr>
            <w:r w:rsidRPr="001B657E">
              <w:rPr>
                <w:b/>
                <w:color w:val="1F497D"/>
                <w:sz w:val="20"/>
                <w:szCs w:val="20"/>
              </w:rPr>
              <w:t xml:space="preserve">Ders: </w:t>
            </w:r>
            <w:r>
              <w:rPr>
                <w:b/>
                <w:color w:val="1F497D"/>
                <w:sz w:val="20"/>
                <w:szCs w:val="20"/>
              </w:rPr>
              <w:t>3</w:t>
            </w:r>
          </w:p>
        </w:tc>
        <w:tc>
          <w:tcPr>
            <w:tcW w:w="1159" w:type="dxa"/>
            <w:gridSpan w:val="4"/>
            <w:shd w:val="clear" w:color="auto" w:fill="auto"/>
          </w:tcPr>
          <w:p w14:paraId="3E2FF481" w14:textId="77777777" w:rsidR="0087353E" w:rsidRPr="001B657E" w:rsidRDefault="0087353E" w:rsidP="0051074C">
            <w:pPr>
              <w:spacing w:before="20" w:after="20"/>
              <w:rPr>
                <w:b/>
                <w:color w:val="1F497D"/>
                <w:sz w:val="20"/>
                <w:szCs w:val="20"/>
              </w:rPr>
            </w:pPr>
            <w:r w:rsidRPr="001B657E">
              <w:rPr>
                <w:b/>
                <w:color w:val="1F497D"/>
                <w:sz w:val="20"/>
                <w:szCs w:val="20"/>
              </w:rPr>
              <w:t xml:space="preserve">Lab: </w:t>
            </w:r>
          </w:p>
        </w:tc>
        <w:tc>
          <w:tcPr>
            <w:tcW w:w="1762" w:type="dxa"/>
            <w:gridSpan w:val="6"/>
            <w:shd w:val="clear" w:color="auto" w:fill="auto"/>
          </w:tcPr>
          <w:p w14:paraId="50C3D9AC" w14:textId="36686FF1" w:rsidR="0087353E" w:rsidRPr="00B649C2" w:rsidRDefault="0087353E" w:rsidP="0051074C">
            <w:pPr>
              <w:spacing w:before="20" w:after="20"/>
              <w:rPr>
                <w:sz w:val="20"/>
                <w:szCs w:val="20"/>
              </w:rPr>
            </w:pPr>
            <w:r>
              <w:rPr>
                <w:b/>
                <w:color w:val="1F497D"/>
                <w:sz w:val="20"/>
                <w:szCs w:val="20"/>
              </w:rPr>
              <w:t>Uygulama</w:t>
            </w:r>
            <w:r w:rsidR="001A023A">
              <w:rPr>
                <w:b/>
                <w:color w:val="1F497D"/>
                <w:sz w:val="20"/>
                <w:szCs w:val="20"/>
              </w:rPr>
              <w:t>: 1</w:t>
            </w:r>
          </w:p>
        </w:tc>
        <w:tc>
          <w:tcPr>
            <w:tcW w:w="4272" w:type="dxa"/>
            <w:gridSpan w:val="9"/>
            <w:shd w:val="clear" w:color="auto" w:fill="auto"/>
          </w:tcPr>
          <w:p w14:paraId="0482690A" w14:textId="77777777" w:rsidR="0087353E" w:rsidRPr="00B649C2" w:rsidRDefault="0087353E" w:rsidP="0051074C">
            <w:pPr>
              <w:spacing w:before="20" w:after="20"/>
              <w:rPr>
                <w:sz w:val="20"/>
                <w:szCs w:val="20"/>
              </w:rPr>
            </w:pPr>
            <w:r w:rsidRPr="001B657E">
              <w:rPr>
                <w:b/>
                <w:color w:val="1F497D"/>
                <w:sz w:val="20"/>
                <w:szCs w:val="20"/>
              </w:rPr>
              <w:t xml:space="preserve">Diğer: </w:t>
            </w:r>
          </w:p>
        </w:tc>
      </w:tr>
      <w:tr w:rsidR="0087353E" w:rsidRPr="0040357B" w14:paraId="28E083F2" w14:textId="77777777" w:rsidTr="0051074C">
        <w:tc>
          <w:tcPr>
            <w:tcW w:w="1631" w:type="dxa"/>
            <w:shd w:val="clear" w:color="auto" w:fill="auto"/>
          </w:tcPr>
          <w:p w14:paraId="33B21BF9" w14:textId="77777777" w:rsidR="0087353E" w:rsidRPr="0040357B" w:rsidRDefault="0087353E" w:rsidP="0051074C">
            <w:pPr>
              <w:spacing w:before="20" w:after="20"/>
              <w:rPr>
                <w:b/>
                <w:color w:val="1F497D"/>
                <w:sz w:val="20"/>
                <w:szCs w:val="20"/>
              </w:rPr>
            </w:pPr>
            <w:r w:rsidRPr="0040357B">
              <w:rPr>
                <w:b/>
                <w:color w:val="1F497D"/>
                <w:sz w:val="20"/>
                <w:szCs w:val="20"/>
              </w:rPr>
              <w:t>AKTS</w:t>
            </w:r>
            <w:r>
              <w:rPr>
                <w:b/>
                <w:color w:val="1F497D"/>
                <w:sz w:val="20"/>
                <w:szCs w:val="20"/>
              </w:rPr>
              <w:t xml:space="preserve"> Kredisi</w:t>
            </w:r>
          </w:p>
        </w:tc>
        <w:tc>
          <w:tcPr>
            <w:tcW w:w="9713" w:type="dxa"/>
            <w:gridSpan w:val="25"/>
            <w:shd w:val="clear" w:color="auto" w:fill="auto"/>
          </w:tcPr>
          <w:p w14:paraId="52E7FCF7" w14:textId="0B840849" w:rsidR="0087353E" w:rsidRPr="00B649C2" w:rsidRDefault="00A80E42" w:rsidP="0051074C">
            <w:pPr>
              <w:rPr>
                <w:sz w:val="20"/>
                <w:szCs w:val="20"/>
              </w:rPr>
            </w:pPr>
            <w:r>
              <w:rPr>
                <w:sz w:val="20"/>
                <w:szCs w:val="20"/>
              </w:rPr>
              <w:t>6</w:t>
            </w:r>
          </w:p>
        </w:tc>
      </w:tr>
      <w:tr w:rsidR="0087353E" w:rsidRPr="0040357B" w14:paraId="594DA2D3" w14:textId="77777777" w:rsidTr="0051074C">
        <w:tc>
          <w:tcPr>
            <w:tcW w:w="1631" w:type="dxa"/>
            <w:shd w:val="clear" w:color="auto" w:fill="auto"/>
          </w:tcPr>
          <w:p w14:paraId="4832AA30" w14:textId="77777777" w:rsidR="0087353E" w:rsidRPr="0040357B" w:rsidRDefault="0087353E" w:rsidP="0051074C">
            <w:pPr>
              <w:spacing w:before="20" w:after="20"/>
              <w:rPr>
                <w:b/>
                <w:color w:val="1F497D"/>
                <w:sz w:val="20"/>
                <w:szCs w:val="20"/>
              </w:rPr>
            </w:pPr>
            <w:r w:rsidRPr="0040357B">
              <w:rPr>
                <w:b/>
                <w:color w:val="1F497D"/>
                <w:sz w:val="20"/>
                <w:szCs w:val="20"/>
              </w:rPr>
              <w:t>Notlandırma Türü</w:t>
            </w:r>
          </w:p>
        </w:tc>
        <w:tc>
          <w:tcPr>
            <w:tcW w:w="9713" w:type="dxa"/>
            <w:gridSpan w:val="25"/>
            <w:shd w:val="clear" w:color="auto" w:fill="auto"/>
          </w:tcPr>
          <w:p w14:paraId="5AB7D405" w14:textId="77777777" w:rsidR="0087353E" w:rsidRPr="00F4249D" w:rsidRDefault="0087353E" w:rsidP="0051074C">
            <w:pPr>
              <w:rPr>
                <w:color w:val="262626"/>
                <w:sz w:val="20"/>
                <w:szCs w:val="20"/>
              </w:rPr>
            </w:pPr>
            <w:r>
              <w:rPr>
                <w:i/>
                <w:color w:val="262626"/>
                <w:sz w:val="20"/>
                <w:szCs w:val="20"/>
              </w:rPr>
              <w:t>Harf Not</w:t>
            </w:r>
          </w:p>
        </w:tc>
      </w:tr>
      <w:tr w:rsidR="0087353E" w:rsidRPr="0040357B" w14:paraId="6CE62DDF" w14:textId="77777777" w:rsidTr="0051074C">
        <w:trPr>
          <w:trHeight w:val="323"/>
        </w:trPr>
        <w:tc>
          <w:tcPr>
            <w:tcW w:w="1631" w:type="dxa"/>
            <w:shd w:val="clear" w:color="auto" w:fill="auto"/>
          </w:tcPr>
          <w:p w14:paraId="126C5EC8" w14:textId="77777777" w:rsidR="0087353E" w:rsidRPr="0040357B" w:rsidRDefault="0087353E" w:rsidP="0051074C">
            <w:pPr>
              <w:spacing w:before="20" w:after="20"/>
              <w:rPr>
                <w:b/>
                <w:color w:val="1F497D"/>
                <w:sz w:val="20"/>
                <w:szCs w:val="20"/>
              </w:rPr>
            </w:pPr>
            <w:r w:rsidRPr="0040357B">
              <w:rPr>
                <w:b/>
                <w:color w:val="1F497D"/>
                <w:sz w:val="20"/>
                <w:szCs w:val="20"/>
              </w:rPr>
              <w:t>Ön koşul/lar</w:t>
            </w:r>
          </w:p>
        </w:tc>
        <w:tc>
          <w:tcPr>
            <w:tcW w:w="9713" w:type="dxa"/>
            <w:gridSpan w:val="25"/>
            <w:shd w:val="clear" w:color="auto" w:fill="auto"/>
          </w:tcPr>
          <w:p w14:paraId="627CE83C" w14:textId="77777777" w:rsidR="0087353E" w:rsidRPr="005A29FF" w:rsidRDefault="0087353E" w:rsidP="0051074C">
            <w:pPr>
              <w:rPr>
                <w:i/>
                <w:color w:val="262626"/>
                <w:sz w:val="20"/>
                <w:szCs w:val="20"/>
              </w:rPr>
            </w:pPr>
          </w:p>
        </w:tc>
      </w:tr>
      <w:tr w:rsidR="0087353E" w:rsidRPr="0040357B" w14:paraId="695FB84F" w14:textId="77777777" w:rsidTr="0051074C">
        <w:trPr>
          <w:trHeight w:val="322"/>
        </w:trPr>
        <w:tc>
          <w:tcPr>
            <w:tcW w:w="1631" w:type="dxa"/>
            <w:shd w:val="clear" w:color="auto" w:fill="auto"/>
          </w:tcPr>
          <w:p w14:paraId="557AA950" w14:textId="77777777" w:rsidR="0087353E" w:rsidRPr="0040357B" w:rsidRDefault="0087353E" w:rsidP="0051074C">
            <w:pPr>
              <w:spacing w:before="20" w:after="20"/>
              <w:rPr>
                <w:b/>
                <w:color w:val="1F497D"/>
                <w:sz w:val="20"/>
                <w:szCs w:val="20"/>
              </w:rPr>
            </w:pPr>
            <w:r>
              <w:rPr>
                <w:b/>
                <w:color w:val="1F497D"/>
                <w:sz w:val="20"/>
                <w:szCs w:val="20"/>
              </w:rPr>
              <w:t>Yan koşul/lar</w:t>
            </w:r>
          </w:p>
        </w:tc>
        <w:tc>
          <w:tcPr>
            <w:tcW w:w="9713" w:type="dxa"/>
            <w:gridSpan w:val="25"/>
            <w:shd w:val="clear" w:color="auto" w:fill="auto"/>
          </w:tcPr>
          <w:p w14:paraId="5DBE5214" w14:textId="77777777" w:rsidR="0087353E" w:rsidRPr="005A29FF" w:rsidRDefault="0087353E" w:rsidP="0051074C">
            <w:pPr>
              <w:rPr>
                <w:i/>
                <w:color w:val="262626"/>
                <w:sz w:val="20"/>
                <w:szCs w:val="20"/>
              </w:rPr>
            </w:pPr>
          </w:p>
        </w:tc>
      </w:tr>
      <w:tr w:rsidR="0087353E" w:rsidRPr="0040357B" w14:paraId="75162C82" w14:textId="77777777" w:rsidTr="0051074C">
        <w:tc>
          <w:tcPr>
            <w:tcW w:w="1631" w:type="dxa"/>
            <w:shd w:val="clear" w:color="auto" w:fill="auto"/>
          </w:tcPr>
          <w:p w14:paraId="182E8FE2" w14:textId="77777777" w:rsidR="0087353E" w:rsidRPr="0040357B" w:rsidRDefault="0087353E" w:rsidP="0051074C">
            <w:pPr>
              <w:spacing w:before="20" w:after="20"/>
              <w:rPr>
                <w:b/>
                <w:color w:val="1F497D"/>
                <w:sz w:val="20"/>
                <w:szCs w:val="20"/>
              </w:rPr>
            </w:pPr>
            <w:r w:rsidRPr="0040357B">
              <w:rPr>
                <w:b/>
                <w:color w:val="1F497D"/>
                <w:sz w:val="20"/>
                <w:szCs w:val="20"/>
              </w:rPr>
              <w:t>Kayıt Kısıtlaması</w:t>
            </w:r>
          </w:p>
        </w:tc>
        <w:tc>
          <w:tcPr>
            <w:tcW w:w="9713" w:type="dxa"/>
            <w:gridSpan w:val="25"/>
            <w:shd w:val="clear" w:color="auto" w:fill="auto"/>
          </w:tcPr>
          <w:p w14:paraId="4D529B21" w14:textId="77777777" w:rsidR="0087353E" w:rsidRPr="00F4249D" w:rsidRDefault="0087353E" w:rsidP="0051074C">
            <w:pPr>
              <w:rPr>
                <w:color w:val="262626"/>
                <w:sz w:val="20"/>
                <w:szCs w:val="20"/>
              </w:rPr>
            </w:pPr>
          </w:p>
        </w:tc>
      </w:tr>
      <w:tr w:rsidR="00A80E42" w:rsidRPr="0040357B" w14:paraId="7BAD1168" w14:textId="77777777" w:rsidTr="0051074C">
        <w:tc>
          <w:tcPr>
            <w:tcW w:w="1631" w:type="dxa"/>
            <w:shd w:val="clear" w:color="auto" w:fill="auto"/>
          </w:tcPr>
          <w:p w14:paraId="6EB66A2A" w14:textId="77777777" w:rsidR="00A80E42" w:rsidRPr="0040357B" w:rsidRDefault="00A80E42" w:rsidP="0051074C">
            <w:pPr>
              <w:spacing w:before="20" w:after="20"/>
              <w:rPr>
                <w:b/>
                <w:color w:val="1F497D"/>
                <w:sz w:val="20"/>
                <w:szCs w:val="20"/>
              </w:rPr>
            </w:pPr>
            <w:r w:rsidRPr="0040357B">
              <w:rPr>
                <w:b/>
                <w:color w:val="1F497D"/>
                <w:sz w:val="20"/>
                <w:szCs w:val="20"/>
              </w:rPr>
              <w:t xml:space="preserve">Dersin Amacı </w:t>
            </w:r>
          </w:p>
        </w:tc>
        <w:tc>
          <w:tcPr>
            <w:tcW w:w="9713" w:type="dxa"/>
            <w:gridSpan w:val="25"/>
            <w:shd w:val="clear" w:color="auto" w:fill="auto"/>
          </w:tcPr>
          <w:p w14:paraId="6713BFAC" w14:textId="519DABF2" w:rsidR="00A80E42" w:rsidRPr="00F4249D" w:rsidRDefault="00A80E42" w:rsidP="0051074C">
            <w:pPr>
              <w:spacing w:before="20" w:after="20"/>
              <w:rPr>
                <w:color w:val="262626"/>
                <w:sz w:val="20"/>
                <w:szCs w:val="20"/>
              </w:rPr>
            </w:pPr>
            <w:r>
              <w:rPr>
                <w:color w:val="262626"/>
                <w:sz w:val="20"/>
                <w:szCs w:val="20"/>
              </w:rPr>
              <w:t xml:space="preserve">Bu ders, öğrencilere </w:t>
            </w:r>
            <w:r w:rsidR="00E07345">
              <w:rPr>
                <w:color w:val="262626"/>
                <w:sz w:val="20"/>
                <w:szCs w:val="20"/>
              </w:rPr>
              <w:t xml:space="preserve">dünyadaki değişik siyasal sistemlerdeki ordu-sivil siyaset-bürokrasi ve toplumun farklı katmanları arasındaki ilişkilerin doğasıyla ilgili kuramsal ve Pratik bir perspektif kazandırılması amaçlanmaktadır. </w:t>
            </w:r>
            <w:r>
              <w:rPr>
                <w:color w:val="262626"/>
                <w:sz w:val="20"/>
                <w:szCs w:val="20"/>
              </w:rPr>
              <w:t xml:space="preserve"> </w:t>
            </w:r>
          </w:p>
        </w:tc>
      </w:tr>
      <w:tr w:rsidR="00A80E42" w:rsidRPr="0040357B" w14:paraId="78A0CA14" w14:textId="77777777" w:rsidTr="0051074C">
        <w:trPr>
          <w:trHeight w:val="70"/>
        </w:trPr>
        <w:tc>
          <w:tcPr>
            <w:tcW w:w="1631" w:type="dxa"/>
            <w:shd w:val="clear" w:color="auto" w:fill="auto"/>
          </w:tcPr>
          <w:p w14:paraId="3981C083" w14:textId="77777777" w:rsidR="00A80E42" w:rsidRPr="0040357B" w:rsidRDefault="00A80E42" w:rsidP="0051074C">
            <w:pPr>
              <w:spacing w:before="20" w:after="20"/>
              <w:rPr>
                <w:b/>
                <w:color w:val="1F497D"/>
                <w:sz w:val="20"/>
                <w:szCs w:val="20"/>
              </w:rPr>
            </w:pPr>
            <w:r w:rsidRPr="0040357B">
              <w:rPr>
                <w:b/>
                <w:color w:val="1F497D"/>
                <w:sz w:val="20"/>
                <w:szCs w:val="20"/>
              </w:rPr>
              <w:t xml:space="preserve">Ders İçeriği </w:t>
            </w:r>
          </w:p>
        </w:tc>
        <w:tc>
          <w:tcPr>
            <w:tcW w:w="9713" w:type="dxa"/>
            <w:gridSpan w:val="25"/>
            <w:shd w:val="clear" w:color="auto" w:fill="auto"/>
          </w:tcPr>
          <w:p w14:paraId="41C333A3" w14:textId="6DAEAD2A" w:rsidR="00A80E42" w:rsidRPr="00F4249D" w:rsidRDefault="00E07345" w:rsidP="0051074C">
            <w:pPr>
              <w:spacing w:before="20" w:after="20"/>
              <w:rPr>
                <w:color w:val="262626"/>
                <w:sz w:val="20"/>
                <w:szCs w:val="20"/>
              </w:rPr>
            </w:pPr>
            <w:r>
              <w:rPr>
                <w:color w:val="262626"/>
                <w:sz w:val="20"/>
                <w:szCs w:val="20"/>
              </w:rPr>
              <w:t xml:space="preserve">Ders kapsamında, sivil asker ilişkileri alanındaki farklı kuramlara ve ülke örneklerine odaklanılmaktadır. Buna göre, ders Huntington’ın Objektif Sivil Kontrol teorisiyle başlayıp, Janowitz’in Yakınlaşma kuramı ile devam etmektedir. Bunun dışında, Feaver, Desch gibi kuramcıların çalışmaları incelenmektedir. Vize sonrası dönemde, ülke örnekleri ele alınmaktadır. Bu kapsamda Asya, Afrika, Latin Amerika ve Ortadoğu gibi bölgelerde ordu-siyaset ilişkileri incelenmektedir. </w:t>
            </w:r>
            <w:r w:rsidR="00A80E42">
              <w:rPr>
                <w:color w:val="262626"/>
                <w:sz w:val="20"/>
                <w:szCs w:val="20"/>
              </w:rPr>
              <w:t xml:space="preserve"> </w:t>
            </w:r>
          </w:p>
        </w:tc>
      </w:tr>
      <w:tr w:rsidR="0087353E" w:rsidRPr="001A023A" w14:paraId="773C39A4" w14:textId="77777777" w:rsidTr="0051074C">
        <w:tc>
          <w:tcPr>
            <w:tcW w:w="1631" w:type="dxa"/>
            <w:vMerge w:val="restart"/>
            <w:shd w:val="clear" w:color="auto" w:fill="auto"/>
          </w:tcPr>
          <w:p w14:paraId="4B75679D" w14:textId="77777777" w:rsidR="0087353E" w:rsidRPr="0040357B" w:rsidRDefault="0087353E" w:rsidP="0051074C">
            <w:pPr>
              <w:spacing w:before="20" w:after="20"/>
              <w:rPr>
                <w:b/>
                <w:color w:val="1F497D"/>
                <w:sz w:val="20"/>
                <w:szCs w:val="20"/>
              </w:rPr>
            </w:pPr>
            <w:r w:rsidRPr="0040357B">
              <w:rPr>
                <w:b/>
                <w:color w:val="1F497D"/>
                <w:sz w:val="20"/>
                <w:szCs w:val="20"/>
              </w:rPr>
              <w:t xml:space="preserve">Öğrenim Çıktıları </w:t>
            </w:r>
          </w:p>
        </w:tc>
        <w:tc>
          <w:tcPr>
            <w:tcW w:w="955" w:type="dxa"/>
            <w:gridSpan w:val="2"/>
            <w:shd w:val="clear" w:color="auto" w:fill="auto"/>
          </w:tcPr>
          <w:p w14:paraId="7214BFBC" w14:textId="77777777" w:rsidR="0087353E" w:rsidRPr="0040357B" w:rsidRDefault="0087353E" w:rsidP="0051074C">
            <w:pPr>
              <w:spacing w:before="20" w:after="20"/>
              <w:rPr>
                <w:b/>
                <w:color w:val="1F497D"/>
                <w:sz w:val="20"/>
                <w:szCs w:val="20"/>
              </w:rPr>
            </w:pPr>
            <w:r w:rsidRPr="0040357B">
              <w:rPr>
                <w:b/>
                <w:color w:val="1F497D"/>
                <w:sz w:val="20"/>
                <w:szCs w:val="20"/>
              </w:rPr>
              <w:t>ÖÇ1</w:t>
            </w:r>
          </w:p>
        </w:tc>
        <w:tc>
          <w:tcPr>
            <w:tcW w:w="8758" w:type="dxa"/>
            <w:gridSpan w:val="23"/>
            <w:vMerge w:val="restart"/>
            <w:shd w:val="clear" w:color="auto" w:fill="auto"/>
          </w:tcPr>
          <w:p w14:paraId="47E18CF7" w14:textId="10584C93" w:rsidR="00A80E42" w:rsidRDefault="00E07345" w:rsidP="0051074C">
            <w:pPr>
              <w:spacing w:before="20" w:after="20"/>
              <w:rPr>
                <w:sz w:val="20"/>
                <w:szCs w:val="20"/>
                <w:lang w:val="tr-TR"/>
              </w:rPr>
            </w:pPr>
            <w:r>
              <w:rPr>
                <w:sz w:val="20"/>
                <w:szCs w:val="20"/>
                <w:lang w:val="tr-TR"/>
              </w:rPr>
              <w:t xml:space="preserve">Ordunun demokratik kontrolü ile ilgili analitik bir perspektif </w:t>
            </w:r>
            <w:r>
              <w:rPr>
                <w:b/>
                <w:sz w:val="20"/>
                <w:szCs w:val="20"/>
                <w:lang w:val="tr-TR"/>
              </w:rPr>
              <w:t xml:space="preserve">geliştirmek. </w:t>
            </w:r>
            <w:r w:rsidR="00A80E42">
              <w:rPr>
                <w:sz w:val="20"/>
                <w:szCs w:val="20"/>
                <w:lang w:val="tr-TR"/>
              </w:rPr>
              <w:t xml:space="preserve"> </w:t>
            </w:r>
          </w:p>
          <w:p w14:paraId="5692F606" w14:textId="77777777" w:rsidR="0087353E" w:rsidRDefault="00E07345" w:rsidP="0051074C">
            <w:pPr>
              <w:spacing w:before="20" w:after="20"/>
              <w:rPr>
                <w:b/>
                <w:sz w:val="20"/>
                <w:szCs w:val="20"/>
                <w:lang w:val="tr-TR"/>
              </w:rPr>
            </w:pPr>
            <w:r>
              <w:rPr>
                <w:sz w:val="20"/>
                <w:szCs w:val="20"/>
                <w:lang w:val="tr-TR"/>
              </w:rPr>
              <w:t xml:space="preserve">Ordu ve sivil aktörler arasındaki ilişkileri şekillendiren kavramları </w:t>
            </w:r>
            <w:r>
              <w:rPr>
                <w:b/>
                <w:sz w:val="20"/>
                <w:szCs w:val="20"/>
                <w:lang w:val="tr-TR"/>
              </w:rPr>
              <w:t>anlamak.</w:t>
            </w:r>
          </w:p>
          <w:p w14:paraId="00EA1708" w14:textId="77777777" w:rsidR="00E07345" w:rsidRDefault="00E07345" w:rsidP="0051074C">
            <w:pPr>
              <w:spacing w:before="20" w:after="20"/>
              <w:rPr>
                <w:b/>
                <w:sz w:val="20"/>
                <w:szCs w:val="20"/>
                <w:lang w:val="tr-TR"/>
              </w:rPr>
            </w:pPr>
            <w:r>
              <w:rPr>
                <w:sz w:val="20"/>
                <w:szCs w:val="20"/>
                <w:lang w:val="tr-TR"/>
              </w:rPr>
              <w:t xml:space="preserve">Sivil asker ilişkileri ile ilgili farklı vakalarla ilgili bir ilgi </w:t>
            </w:r>
            <w:r>
              <w:rPr>
                <w:b/>
                <w:sz w:val="20"/>
                <w:szCs w:val="20"/>
                <w:lang w:val="tr-TR"/>
              </w:rPr>
              <w:t>oluşturmak.</w:t>
            </w:r>
          </w:p>
          <w:p w14:paraId="1A4C2BE2" w14:textId="35C501B5" w:rsidR="00E07345" w:rsidRPr="00E07345" w:rsidRDefault="00E07345" w:rsidP="0051074C">
            <w:pPr>
              <w:spacing w:before="20" w:after="20"/>
              <w:rPr>
                <w:b/>
                <w:sz w:val="20"/>
                <w:szCs w:val="20"/>
                <w:lang w:val="tr-TR"/>
              </w:rPr>
            </w:pPr>
            <w:r>
              <w:rPr>
                <w:sz w:val="20"/>
                <w:szCs w:val="20"/>
                <w:lang w:val="tr-TR"/>
              </w:rPr>
              <w:t xml:space="preserve">CMR kuramlarını farklı vakalara </w:t>
            </w:r>
            <w:r>
              <w:rPr>
                <w:b/>
                <w:sz w:val="20"/>
                <w:szCs w:val="20"/>
                <w:lang w:val="tr-TR"/>
              </w:rPr>
              <w:t>uygulamak.</w:t>
            </w:r>
          </w:p>
        </w:tc>
      </w:tr>
      <w:tr w:rsidR="0087353E" w:rsidRPr="0040357B" w14:paraId="7CCFB910" w14:textId="77777777" w:rsidTr="0051074C">
        <w:tc>
          <w:tcPr>
            <w:tcW w:w="1631" w:type="dxa"/>
            <w:vMerge/>
            <w:shd w:val="clear" w:color="auto" w:fill="auto"/>
          </w:tcPr>
          <w:p w14:paraId="5C7C3FCA" w14:textId="5EF522E3" w:rsidR="0087353E" w:rsidRPr="001A023A" w:rsidRDefault="0087353E" w:rsidP="0051074C">
            <w:pPr>
              <w:spacing w:before="20" w:after="20"/>
              <w:rPr>
                <w:b/>
                <w:color w:val="1F497D"/>
                <w:sz w:val="20"/>
                <w:szCs w:val="20"/>
                <w:lang w:val="tr-TR"/>
              </w:rPr>
            </w:pPr>
          </w:p>
        </w:tc>
        <w:tc>
          <w:tcPr>
            <w:tcW w:w="955" w:type="dxa"/>
            <w:gridSpan w:val="2"/>
            <w:shd w:val="clear" w:color="auto" w:fill="auto"/>
          </w:tcPr>
          <w:p w14:paraId="25A801ED" w14:textId="77777777" w:rsidR="0087353E" w:rsidRPr="0040357B" w:rsidRDefault="0087353E" w:rsidP="0051074C">
            <w:pPr>
              <w:spacing w:before="20" w:after="20"/>
              <w:rPr>
                <w:b/>
                <w:color w:val="1F497D"/>
                <w:sz w:val="20"/>
                <w:szCs w:val="20"/>
              </w:rPr>
            </w:pPr>
            <w:r w:rsidRPr="0040357B">
              <w:rPr>
                <w:b/>
                <w:color w:val="1F497D"/>
                <w:sz w:val="20"/>
                <w:szCs w:val="20"/>
              </w:rPr>
              <w:t>ÖÇ2</w:t>
            </w:r>
          </w:p>
        </w:tc>
        <w:tc>
          <w:tcPr>
            <w:tcW w:w="8758" w:type="dxa"/>
            <w:gridSpan w:val="23"/>
            <w:vMerge/>
            <w:shd w:val="clear" w:color="auto" w:fill="auto"/>
          </w:tcPr>
          <w:p w14:paraId="395E96E6" w14:textId="77777777" w:rsidR="0087353E" w:rsidRPr="00B649C2" w:rsidRDefault="0087353E" w:rsidP="0051074C">
            <w:pPr>
              <w:tabs>
                <w:tab w:val="left" w:pos="4395"/>
              </w:tabs>
              <w:rPr>
                <w:sz w:val="20"/>
                <w:szCs w:val="20"/>
                <w:lang w:val="tr-TR"/>
              </w:rPr>
            </w:pPr>
          </w:p>
        </w:tc>
      </w:tr>
      <w:tr w:rsidR="0087353E" w:rsidRPr="0040357B" w14:paraId="02538F33" w14:textId="77777777" w:rsidTr="0051074C">
        <w:tc>
          <w:tcPr>
            <w:tcW w:w="1631" w:type="dxa"/>
            <w:vMerge/>
            <w:shd w:val="clear" w:color="auto" w:fill="auto"/>
          </w:tcPr>
          <w:p w14:paraId="47FB8DE7" w14:textId="77777777" w:rsidR="0087353E" w:rsidRPr="0040357B" w:rsidRDefault="0087353E" w:rsidP="0051074C">
            <w:pPr>
              <w:spacing w:before="20" w:after="20"/>
              <w:rPr>
                <w:b/>
                <w:color w:val="1F497D"/>
                <w:sz w:val="20"/>
                <w:szCs w:val="20"/>
              </w:rPr>
            </w:pPr>
          </w:p>
        </w:tc>
        <w:tc>
          <w:tcPr>
            <w:tcW w:w="955" w:type="dxa"/>
            <w:gridSpan w:val="2"/>
            <w:shd w:val="clear" w:color="auto" w:fill="auto"/>
          </w:tcPr>
          <w:p w14:paraId="187FB0C2" w14:textId="77777777" w:rsidR="0087353E" w:rsidRPr="0040357B" w:rsidRDefault="0087353E" w:rsidP="0051074C">
            <w:pPr>
              <w:spacing w:before="20" w:after="20"/>
              <w:rPr>
                <w:b/>
                <w:color w:val="1F497D"/>
                <w:sz w:val="20"/>
                <w:szCs w:val="20"/>
              </w:rPr>
            </w:pPr>
            <w:r w:rsidRPr="0040357B">
              <w:rPr>
                <w:b/>
                <w:color w:val="1F497D"/>
                <w:sz w:val="20"/>
                <w:szCs w:val="20"/>
              </w:rPr>
              <w:t>ÖÇ</w:t>
            </w:r>
            <w:r>
              <w:rPr>
                <w:b/>
                <w:color w:val="1F497D"/>
                <w:sz w:val="20"/>
                <w:szCs w:val="20"/>
              </w:rPr>
              <w:t>3</w:t>
            </w:r>
          </w:p>
        </w:tc>
        <w:tc>
          <w:tcPr>
            <w:tcW w:w="8758" w:type="dxa"/>
            <w:gridSpan w:val="23"/>
            <w:vMerge/>
            <w:shd w:val="clear" w:color="auto" w:fill="auto"/>
          </w:tcPr>
          <w:p w14:paraId="75ACD425" w14:textId="77777777" w:rsidR="0087353E" w:rsidRPr="00B649C2" w:rsidRDefault="0087353E" w:rsidP="0051074C">
            <w:pPr>
              <w:tabs>
                <w:tab w:val="left" w:pos="4395"/>
              </w:tabs>
              <w:rPr>
                <w:sz w:val="20"/>
                <w:szCs w:val="20"/>
                <w:lang w:val="tr-TR"/>
              </w:rPr>
            </w:pPr>
          </w:p>
        </w:tc>
      </w:tr>
      <w:tr w:rsidR="0087353E" w:rsidRPr="0040357B" w14:paraId="4371B3B1" w14:textId="77777777" w:rsidTr="0051074C">
        <w:tc>
          <w:tcPr>
            <w:tcW w:w="1631" w:type="dxa"/>
            <w:vMerge/>
            <w:shd w:val="clear" w:color="auto" w:fill="auto"/>
          </w:tcPr>
          <w:p w14:paraId="5AA93F76" w14:textId="77777777" w:rsidR="0087353E" w:rsidRPr="0040357B" w:rsidRDefault="0087353E" w:rsidP="0051074C">
            <w:pPr>
              <w:spacing w:before="20" w:after="20"/>
              <w:rPr>
                <w:b/>
                <w:color w:val="1F497D"/>
                <w:sz w:val="20"/>
                <w:szCs w:val="20"/>
              </w:rPr>
            </w:pPr>
          </w:p>
        </w:tc>
        <w:tc>
          <w:tcPr>
            <w:tcW w:w="955" w:type="dxa"/>
            <w:gridSpan w:val="2"/>
            <w:shd w:val="clear" w:color="auto" w:fill="auto"/>
          </w:tcPr>
          <w:p w14:paraId="29F48AF5" w14:textId="77777777" w:rsidR="0087353E" w:rsidRPr="0040357B" w:rsidRDefault="0087353E" w:rsidP="0051074C">
            <w:pPr>
              <w:spacing w:before="20" w:after="20"/>
              <w:rPr>
                <w:b/>
                <w:color w:val="1F497D"/>
                <w:sz w:val="20"/>
                <w:szCs w:val="20"/>
              </w:rPr>
            </w:pPr>
            <w:r w:rsidRPr="0040357B">
              <w:rPr>
                <w:b/>
                <w:color w:val="1F497D"/>
                <w:sz w:val="20"/>
                <w:szCs w:val="20"/>
              </w:rPr>
              <w:t>ÖÇ4</w:t>
            </w:r>
          </w:p>
        </w:tc>
        <w:tc>
          <w:tcPr>
            <w:tcW w:w="8758" w:type="dxa"/>
            <w:gridSpan w:val="23"/>
            <w:vMerge/>
            <w:shd w:val="clear" w:color="auto" w:fill="auto"/>
          </w:tcPr>
          <w:p w14:paraId="25839180" w14:textId="77777777" w:rsidR="0087353E" w:rsidRPr="002A3FF2" w:rsidRDefault="0087353E" w:rsidP="0051074C">
            <w:pPr>
              <w:tabs>
                <w:tab w:val="left" w:pos="4395"/>
              </w:tabs>
              <w:jc w:val="center"/>
              <w:rPr>
                <w:b/>
                <w:color w:val="1F497D"/>
                <w:sz w:val="20"/>
                <w:szCs w:val="20"/>
                <w:u w:val="single"/>
              </w:rPr>
            </w:pPr>
          </w:p>
        </w:tc>
      </w:tr>
      <w:tr w:rsidR="00E07345" w:rsidRPr="0040357B" w14:paraId="5CAFB97A" w14:textId="77777777" w:rsidTr="0051074C">
        <w:trPr>
          <w:gridAfter w:val="1"/>
          <w:wAfter w:w="955" w:type="dxa"/>
          <w:trHeight w:val="270"/>
        </w:trPr>
        <w:tc>
          <w:tcPr>
            <w:tcW w:w="1631" w:type="dxa"/>
            <w:vMerge/>
            <w:shd w:val="clear" w:color="auto" w:fill="auto"/>
          </w:tcPr>
          <w:p w14:paraId="7C075F1E" w14:textId="77777777" w:rsidR="00E07345" w:rsidRPr="0040357B" w:rsidRDefault="00E07345" w:rsidP="0051074C">
            <w:pPr>
              <w:spacing w:before="20" w:after="20"/>
              <w:rPr>
                <w:b/>
                <w:color w:val="1F497D"/>
                <w:sz w:val="20"/>
                <w:szCs w:val="20"/>
              </w:rPr>
            </w:pPr>
          </w:p>
        </w:tc>
        <w:tc>
          <w:tcPr>
            <w:tcW w:w="8758" w:type="dxa"/>
            <w:gridSpan w:val="24"/>
            <w:vMerge w:val="restart"/>
            <w:shd w:val="clear" w:color="auto" w:fill="auto"/>
          </w:tcPr>
          <w:p w14:paraId="3F37D9EA" w14:textId="77777777" w:rsidR="00E07345" w:rsidRPr="002A3FF2" w:rsidRDefault="00E07345" w:rsidP="0051074C">
            <w:pPr>
              <w:tabs>
                <w:tab w:val="left" w:pos="4395"/>
              </w:tabs>
              <w:rPr>
                <w:color w:val="1F497D"/>
                <w:sz w:val="20"/>
                <w:szCs w:val="20"/>
              </w:rPr>
            </w:pPr>
          </w:p>
        </w:tc>
      </w:tr>
      <w:tr w:rsidR="00E07345" w:rsidRPr="0040357B" w14:paraId="0E38BB7F" w14:textId="77777777" w:rsidTr="0051074C">
        <w:trPr>
          <w:gridAfter w:val="1"/>
          <w:wAfter w:w="955" w:type="dxa"/>
          <w:trHeight w:val="270"/>
        </w:trPr>
        <w:tc>
          <w:tcPr>
            <w:tcW w:w="1631" w:type="dxa"/>
            <w:vMerge/>
            <w:shd w:val="clear" w:color="auto" w:fill="auto"/>
          </w:tcPr>
          <w:p w14:paraId="5C6B647F" w14:textId="77777777" w:rsidR="00E07345" w:rsidRPr="0040357B" w:rsidRDefault="00E07345" w:rsidP="0051074C">
            <w:pPr>
              <w:spacing w:before="20" w:after="20"/>
              <w:rPr>
                <w:b/>
                <w:color w:val="1F497D"/>
                <w:sz w:val="20"/>
                <w:szCs w:val="20"/>
              </w:rPr>
            </w:pPr>
          </w:p>
        </w:tc>
        <w:tc>
          <w:tcPr>
            <w:tcW w:w="8758" w:type="dxa"/>
            <w:gridSpan w:val="24"/>
            <w:vMerge/>
            <w:shd w:val="clear" w:color="auto" w:fill="auto"/>
          </w:tcPr>
          <w:p w14:paraId="2701E19B" w14:textId="77777777" w:rsidR="00E07345" w:rsidRPr="00B649C2" w:rsidRDefault="00E07345" w:rsidP="0051074C">
            <w:pPr>
              <w:tabs>
                <w:tab w:val="left" w:pos="4395"/>
              </w:tabs>
              <w:rPr>
                <w:sz w:val="20"/>
                <w:szCs w:val="20"/>
                <w:lang w:val="tr-TR"/>
              </w:rPr>
            </w:pPr>
          </w:p>
        </w:tc>
      </w:tr>
      <w:tr w:rsidR="0087353E" w:rsidRPr="001A023A" w14:paraId="3EB6474F" w14:textId="77777777" w:rsidTr="0051074C">
        <w:tc>
          <w:tcPr>
            <w:tcW w:w="11344" w:type="dxa"/>
            <w:gridSpan w:val="26"/>
            <w:shd w:val="clear" w:color="auto" w:fill="BFBFBF"/>
          </w:tcPr>
          <w:p w14:paraId="317DB5DA" w14:textId="77777777" w:rsidR="0087353E" w:rsidRPr="001A023A" w:rsidRDefault="0087353E" w:rsidP="0051074C">
            <w:pPr>
              <w:spacing w:before="20" w:after="20"/>
              <w:ind w:left="360"/>
              <w:jc w:val="center"/>
              <w:rPr>
                <w:b/>
                <w:color w:val="1F497D"/>
                <w:sz w:val="20"/>
                <w:szCs w:val="20"/>
                <w:lang w:val="de-DE"/>
              </w:rPr>
            </w:pPr>
            <w:r w:rsidRPr="001A023A">
              <w:rPr>
                <w:b/>
                <w:color w:val="1F497D"/>
                <w:sz w:val="20"/>
                <w:szCs w:val="20"/>
                <w:lang w:val="de-DE"/>
              </w:rPr>
              <w:t>II. BÖLÜM (Fakülte Kurulu Onayı)</w:t>
            </w:r>
          </w:p>
        </w:tc>
      </w:tr>
      <w:tr w:rsidR="0051074C" w:rsidRPr="0040357B" w14:paraId="56577FA4" w14:textId="77777777" w:rsidTr="0051074C">
        <w:trPr>
          <w:gridAfter w:val="3"/>
          <w:wAfter w:w="2212" w:type="dxa"/>
        </w:trPr>
        <w:tc>
          <w:tcPr>
            <w:tcW w:w="1631" w:type="dxa"/>
            <w:vMerge w:val="restart"/>
            <w:shd w:val="clear" w:color="auto" w:fill="auto"/>
          </w:tcPr>
          <w:p w14:paraId="5C4787DF" w14:textId="77777777" w:rsidR="0051074C" w:rsidRPr="001A023A" w:rsidRDefault="0051074C" w:rsidP="0051074C">
            <w:pPr>
              <w:spacing w:before="20" w:after="20"/>
              <w:jc w:val="center"/>
              <w:rPr>
                <w:b/>
                <w:color w:val="1F497D"/>
                <w:sz w:val="20"/>
                <w:szCs w:val="20"/>
                <w:lang w:val="de-DE"/>
              </w:rPr>
            </w:pPr>
          </w:p>
          <w:p w14:paraId="650A3714" w14:textId="3F346475" w:rsidR="0051074C" w:rsidRPr="0040357B" w:rsidRDefault="0051074C" w:rsidP="0051074C">
            <w:pPr>
              <w:spacing w:before="20" w:after="20"/>
              <w:rPr>
                <w:b/>
                <w:color w:val="1F497D"/>
                <w:sz w:val="20"/>
                <w:szCs w:val="20"/>
              </w:rPr>
            </w:pPr>
            <w:r>
              <w:rPr>
                <w:b/>
                <w:color w:val="1F497D"/>
                <w:sz w:val="20"/>
                <w:szCs w:val="20"/>
              </w:rPr>
              <w:t>Temel Çıktılar</w:t>
            </w:r>
          </w:p>
        </w:tc>
        <w:tc>
          <w:tcPr>
            <w:tcW w:w="955" w:type="dxa"/>
            <w:gridSpan w:val="2"/>
            <w:shd w:val="clear" w:color="auto" w:fill="auto"/>
          </w:tcPr>
          <w:p w14:paraId="53EFF55F" w14:textId="77777777" w:rsidR="0051074C" w:rsidRPr="0040357B" w:rsidRDefault="0051074C" w:rsidP="0051074C">
            <w:pPr>
              <w:spacing w:before="20" w:after="20"/>
              <w:rPr>
                <w:b/>
                <w:color w:val="1F497D"/>
                <w:sz w:val="20"/>
                <w:szCs w:val="20"/>
              </w:rPr>
            </w:pPr>
          </w:p>
        </w:tc>
        <w:tc>
          <w:tcPr>
            <w:tcW w:w="3450" w:type="dxa"/>
            <w:gridSpan w:val="10"/>
            <w:shd w:val="clear" w:color="auto" w:fill="auto"/>
          </w:tcPr>
          <w:p w14:paraId="37A52810" w14:textId="6024F0F8" w:rsidR="0051074C" w:rsidRPr="0040357B" w:rsidRDefault="0051074C" w:rsidP="0051074C">
            <w:pPr>
              <w:spacing w:before="20" w:after="20"/>
              <w:rPr>
                <w:b/>
                <w:color w:val="1F497D"/>
                <w:sz w:val="20"/>
                <w:szCs w:val="20"/>
              </w:rPr>
            </w:pPr>
            <w:r w:rsidRPr="0040357B">
              <w:rPr>
                <w:b/>
                <w:color w:val="1F497D"/>
                <w:sz w:val="20"/>
                <w:szCs w:val="20"/>
              </w:rPr>
              <w:t>Program Çıktıları</w:t>
            </w:r>
          </w:p>
        </w:tc>
        <w:tc>
          <w:tcPr>
            <w:tcW w:w="718" w:type="dxa"/>
            <w:gridSpan w:val="2"/>
            <w:shd w:val="clear" w:color="auto" w:fill="auto"/>
          </w:tcPr>
          <w:p w14:paraId="55FEAC87" w14:textId="3D319026" w:rsidR="0051074C" w:rsidRPr="0040357B" w:rsidRDefault="0051074C" w:rsidP="0051074C">
            <w:pPr>
              <w:spacing w:before="20" w:after="20"/>
              <w:rPr>
                <w:b/>
                <w:color w:val="1F497D"/>
                <w:sz w:val="20"/>
                <w:szCs w:val="20"/>
              </w:rPr>
            </w:pPr>
            <w:r w:rsidRPr="0040357B">
              <w:rPr>
                <w:b/>
                <w:color w:val="1F497D"/>
                <w:sz w:val="20"/>
                <w:szCs w:val="20"/>
              </w:rPr>
              <w:t>ÖÇ1</w:t>
            </w:r>
          </w:p>
        </w:tc>
        <w:tc>
          <w:tcPr>
            <w:tcW w:w="931" w:type="dxa"/>
            <w:gridSpan w:val="3"/>
            <w:tcBorders>
              <w:bottom w:val="single" w:sz="4" w:space="0" w:color="auto"/>
            </w:tcBorders>
            <w:shd w:val="clear" w:color="auto" w:fill="auto"/>
          </w:tcPr>
          <w:p w14:paraId="262D9228" w14:textId="445C5F03" w:rsidR="0051074C" w:rsidRPr="0040357B" w:rsidRDefault="0051074C" w:rsidP="0051074C">
            <w:pPr>
              <w:spacing w:before="20" w:after="20"/>
              <w:rPr>
                <w:b/>
                <w:color w:val="1F497D"/>
                <w:sz w:val="20"/>
                <w:szCs w:val="20"/>
              </w:rPr>
            </w:pPr>
            <w:r w:rsidRPr="0040357B">
              <w:rPr>
                <w:b/>
                <w:color w:val="1F497D"/>
                <w:sz w:val="20"/>
                <w:szCs w:val="20"/>
              </w:rPr>
              <w:t>ÖÇ2</w:t>
            </w:r>
          </w:p>
        </w:tc>
        <w:tc>
          <w:tcPr>
            <w:tcW w:w="709" w:type="dxa"/>
            <w:gridSpan w:val="3"/>
            <w:shd w:val="clear" w:color="auto" w:fill="auto"/>
          </w:tcPr>
          <w:p w14:paraId="3D4CDD93" w14:textId="25E5C6EE" w:rsidR="0051074C" w:rsidRPr="0040357B" w:rsidRDefault="0051074C" w:rsidP="0051074C">
            <w:pPr>
              <w:spacing w:before="20" w:after="20"/>
              <w:rPr>
                <w:b/>
                <w:color w:val="1F497D"/>
                <w:sz w:val="20"/>
                <w:szCs w:val="20"/>
              </w:rPr>
            </w:pPr>
            <w:r w:rsidRPr="0040357B">
              <w:rPr>
                <w:b/>
                <w:color w:val="1F497D"/>
                <w:sz w:val="20"/>
                <w:szCs w:val="20"/>
              </w:rPr>
              <w:t>ÖÇ3</w:t>
            </w:r>
          </w:p>
        </w:tc>
        <w:tc>
          <w:tcPr>
            <w:tcW w:w="738" w:type="dxa"/>
            <w:gridSpan w:val="2"/>
            <w:shd w:val="clear" w:color="auto" w:fill="auto"/>
          </w:tcPr>
          <w:p w14:paraId="48DD3076" w14:textId="4C7C95F0" w:rsidR="0051074C" w:rsidRPr="0040357B" w:rsidRDefault="0051074C" w:rsidP="0051074C">
            <w:pPr>
              <w:spacing w:before="20" w:after="20"/>
              <w:rPr>
                <w:b/>
                <w:color w:val="1F497D"/>
                <w:sz w:val="20"/>
                <w:szCs w:val="20"/>
              </w:rPr>
            </w:pPr>
            <w:r w:rsidRPr="0040357B">
              <w:rPr>
                <w:b/>
                <w:color w:val="1F497D"/>
                <w:sz w:val="20"/>
                <w:szCs w:val="20"/>
              </w:rPr>
              <w:t>ÖÇ4</w:t>
            </w:r>
          </w:p>
        </w:tc>
      </w:tr>
      <w:tr w:rsidR="0051074C" w:rsidRPr="0040357B" w14:paraId="6B587C8A" w14:textId="77777777" w:rsidTr="0051074C">
        <w:trPr>
          <w:gridAfter w:val="3"/>
          <w:wAfter w:w="2212" w:type="dxa"/>
          <w:trHeight w:val="414"/>
        </w:trPr>
        <w:tc>
          <w:tcPr>
            <w:tcW w:w="1631" w:type="dxa"/>
            <w:vMerge/>
            <w:shd w:val="clear" w:color="auto" w:fill="auto"/>
          </w:tcPr>
          <w:p w14:paraId="75C890F0" w14:textId="77777777" w:rsidR="0051074C" w:rsidRPr="0040357B" w:rsidRDefault="0051074C" w:rsidP="0051074C">
            <w:pPr>
              <w:spacing w:before="20" w:after="20"/>
              <w:rPr>
                <w:b/>
                <w:color w:val="1F497D"/>
                <w:sz w:val="20"/>
                <w:szCs w:val="20"/>
              </w:rPr>
            </w:pPr>
          </w:p>
        </w:tc>
        <w:tc>
          <w:tcPr>
            <w:tcW w:w="955" w:type="dxa"/>
            <w:gridSpan w:val="2"/>
            <w:shd w:val="clear" w:color="auto" w:fill="auto"/>
          </w:tcPr>
          <w:p w14:paraId="2A6D49A4" w14:textId="70A4258E" w:rsidR="0051074C" w:rsidRPr="0040357B" w:rsidRDefault="0051074C" w:rsidP="0051074C">
            <w:pPr>
              <w:spacing w:before="20" w:after="20"/>
              <w:rPr>
                <w:b/>
                <w:color w:val="1F497D"/>
                <w:sz w:val="20"/>
                <w:szCs w:val="20"/>
              </w:rPr>
            </w:pPr>
            <w:r w:rsidRPr="0040357B">
              <w:rPr>
                <w:b/>
                <w:color w:val="1F497D"/>
                <w:sz w:val="20"/>
                <w:szCs w:val="20"/>
              </w:rPr>
              <w:t>PÇ</w:t>
            </w:r>
            <w:r>
              <w:rPr>
                <w:b/>
                <w:color w:val="1F497D"/>
                <w:sz w:val="20"/>
                <w:szCs w:val="20"/>
              </w:rPr>
              <w:t>1</w:t>
            </w:r>
          </w:p>
        </w:tc>
        <w:tc>
          <w:tcPr>
            <w:tcW w:w="3450" w:type="dxa"/>
            <w:gridSpan w:val="10"/>
            <w:shd w:val="clear" w:color="auto" w:fill="auto"/>
          </w:tcPr>
          <w:p w14:paraId="3DAED532" w14:textId="43C06427" w:rsidR="0051074C" w:rsidRPr="00B649C2" w:rsidRDefault="0051074C" w:rsidP="0051074C">
            <w:pPr>
              <w:spacing w:before="20" w:after="20"/>
              <w:rPr>
                <w:color w:val="1F497D"/>
                <w:sz w:val="20"/>
                <w:szCs w:val="20"/>
              </w:rPr>
            </w:pPr>
            <w:r w:rsidRPr="0006419F">
              <w:rPr>
                <w:color w:val="1F497D"/>
                <w:sz w:val="20"/>
                <w:szCs w:val="20"/>
                <w:lang w:val="tr-TR"/>
              </w:rPr>
              <w:t xml:space="preserve">Türkçe </w:t>
            </w:r>
            <w:r>
              <w:rPr>
                <w:color w:val="1F497D"/>
                <w:sz w:val="20"/>
                <w:szCs w:val="20"/>
                <w:lang w:val="tr-TR"/>
              </w:rPr>
              <w:t xml:space="preserve">ve İngilizce </w:t>
            </w:r>
            <w:r w:rsidRPr="0006419F">
              <w:rPr>
                <w:color w:val="1F497D"/>
                <w:sz w:val="20"/>
                <w:szCs w:val="20"/>
                <w:lang w:val="tr-TR"/>
              </w:rPr>
              <w:t>sözlü, yazılı ve görsel yöntemlerle etkin iletişim kurma</w:t>
            </w:r>
            <w:r>
              <w:rPr>
                <w:color w:val="1F497D"/>
                <w:sz w:val="20"/>
                <w:szCs w:val="20"/>
                <w:lang w:val="tr-TR"/>
              </w:rPr>
              <w:t xml:space="preserve"> rapor yazma ve sunum yapma </w:t>
            </w:r>
            <w:r w:rsidRPr="0006419F">
              <w:rPr>
                <w:b/>
                <w:color w:val="1F497D"/>
                <w:sz w:val="20"/>
                <w:szCs w:val="20"/>
                <w:lang w:val="tr-TR"/>
              </w:rPr>
              <w:t>becerisi</w:t>
            </w:r>
            <w:r w:rsidRPr="0006419F">
              <w:rPr>
                <w:color w:val="1F497D"/>
                <w:sz w:val="20"/>
                <w:szCs w:val="20"/>
                <w:lang w:val="tr-TR"/>
              </w:rPr>
              <w:t>.</w:t>
            </w:r>
          </w:p>
        </w:tc>
        <w:tc>
          <w:tcPr>
            <w:tcW w:w="718" w:type="dxa"/>
            <w:gridSpan w:val="2"/>
            <w:tcBorders>
              <w:bottom w:val="single" w:sz="4" w:space="0" w:color="auto"/>
              <w:right w:val="single" w:sz="4" w:space="0" w:color="auto"/>
            </w:tcBorders>
            <w:shd w:val="clear" w:color="auto" w:fill="auto"/>
          </w:tcPr>
          <w:p w14:paraId="7735B6FA" w14:textId="105F9E4E" w:rsidR="0051074C" w:rsidRPr="002C4FE9" w:rsidRDefault="0051074C" w:rsidP="0051074C">
            <w:pPr>
              <w:tabs>
                <w:tab w:val="left" w:pos="1305"/>
                <w:tab w:val="left" w:pos="1830"/>
                <w:tab w:val="left" w:pos="2310"/>
                <w:tab w:val="left" w:pos="2475"/>
                <w:tab w:val="left" w:pos="2895"/>
                <w:tab w:val="right" w:pos="3614"/>
              </w:tabs>
              <w:rPr>
                <w:sz w:val="20"/>
                <w:szCs w:val="20"/>
              </w:rPr>
            </w:pPr>
            <w:r>
              <w:rPr>
                <w:sz w:val="20"/>
                <w:szCs w:val="20"/>
              </w:rPr>
              <w:t>X</w:t>
            </w:r>
          </w:p>
        </w:tc>
        <w:tc>
          <w:tcPr>
            <w:tcW w:w="931" w:type="dxa"/>
            <w:gridSpan w:val="3"/>
            <w:tcBorders>
              <w:left w:val="single" w:sz="4" w:space="0" w:color="auto"/>
              <w:bottom w:val="single" w:sz="4" w:space="0" w:color="auto"/>
            </w:tcBorders>
            <w:shd w:val="clear" w:color="auto" w:fill="auto"/>
          </w:tcPr>
          <w:p w14:paraId="62B99086" w14:textId="77777777" w:rsidR="0051074C" w:rsidRPr="002C4FE9" w:rsidRDefault="0051074C" w:rsidP="0051074C">
            <w:pPr>
              <w:tabs>
                <w:tab w:val="left" w:pos="1305"/>
                <w:tab w:val="left" w:pos="1830"/>
                <w:tab w:val="left" w:pos="2310"/>
                <w:tab w:val="left" w:pos="2475"/>
                <w:tab w:val="left" w:pos="2895"/>
                <w:tab w:val="right" w:pos="3614"/>
              </w:tabs>
              <w:rPr>
                <w:sz w:val="20"/>
                <w:szCs w:val="20"/>
              </w:rPr>
            </w:pPr>
          </w:p>
        </w:tc>
        <w:tc>
          <w:tcPr>
            <w:tcW w:w="709" w:type="dxa"/>
            <w:gridSpan w:val="3"/>
            <w:tcBorders>
              <w:left w:val="single" w:sz="4" w:space="0" w:color="auto"/>
              <w:bottom w:val="single" w:sz="4" w:space="0" w:color="auto"/>
            </w:tcBorders>
            <w:shd w:val="clear" w:color="auto" w:fill="auto"/>
          </w:tcPr>
          <w:p w14:paraId="03EA60B1" w14:textId="77777777" w:rsidR="0051074C" w:rsidRPr="002C4FE9" w:rsidRDefault="0051074C" w:rsidP="0051074C">
            <w:pPr>
              <w:tabs>
                <w:tab w:val="left" w:pos="1305"/>
                <w:tab w:val="left" w:pos="1830"/>
                <w:tab w:val="left" w:pos="2310"/>
                <w:tab w:val="left" w:pos="2475"/>
                <w:tab w:val="left" w:pos="2895"/>
                <w:tab w:val="right" w:pos="3614"/>
              </w:tabs>
              <w:rPr>
                <w:sz w:val="20"/>
                <w:szCs w:val="20"/>
              </w:rPr>
            </w:pPr>
          </w:p>
        </w:tc>
        <w:tc>
          <w:tcPr>
            <w:tcW w:w="738" w:type="dxa"/>
            <w:gridSpan w:val="2"/>
            <w:tcBorders>
              <w:left w:val="single" w:sz="4" w:space="0" w:color="auto"/>
              <w:bottom w:val="single" w:sz="4" w:space="0" w:color="auto"/>
            </w:tcBorders>
            <w:shd w:val="clear" w:color="auto" w:fill="auto"/>
          </w:tcPr>
          <w:p w14:paraId="518C0B04" w14:textId="77777777" w:rsidR="0051074C" w:rsidRPr="002C4FE9" w:rsidRDefault="0051074C" w:rsidP="0051074C">
            <w:pPr>
              <w:tabs>
                <w:tab w:val="left" w:pos="1305"/>
                <w:tab w:val="left" w:pos="1830"/>
                <w:tab w:val="left" w:pos="2310"/>
                <w:tab w:val="left" w:pos="2475"/>
                <w:tab w:val="left" w:pos="2895"/>
                <w:tab w:val="right" w:pos="3614"/>
              </w:tabs>
              <w:rPr>
                <w:sz w:val="20"/>
                <w:szCs w:val="20"/>
              </w:rPr>
            </w:pPr>
          </w:p>
        </w:tc>
      </w:tr>
      <w:tr w:rsidR="0051074C" w:rsidRPr="0040357B" w14:paraId="577F5B54" w14:textId="77777777" w:rsidTr="0051074C">
        <w:trPr>
          <w:gridAfter w:val="3"/>
          <w:wAfter w:w="2212" w:type="dxa"/>
        </w:trPr>
        <w:tc>
          <w:tcPr>
            <w:tcW w:w="1631" w:type="dxa"/>
            <w:vMerge/>
            <w:tcBorders>
              <w:bottom w:val="single" w:sz="4" w:space="0" w:color="auto"/>
            </w:tcBorders>
            <w:shd w:val="clear" w:color="auto" w:fill="auto"/>
          </w:tcPr>
          <w:p w14:paraId="3CAEAF79" w14:textId="77777777" w:rsidR="0051074C" w:rsidRPr="0040357B" w:rsidRDefault="0051074C" w:rsidP="0051074C">
            <w:pPr>
              <w:spacing w:before="20" w:after="20"/>
              <w:rPr>
                <w:b/>
                <w:color w:val="1F497D"/>
                <w:sz w:val="20"/>
                <w:szCs w:val="20"/>
              </w:rPr>
            </w:pPr>
          </w:p>
        </w:tc>
        <w:tc>
          <w:tcPr>
            <w:tcW w:w="955" w:type="dxa"/>
            <w:gridSpan w:val="2"/>
            <w:tcBorders>
              <w:bottom w:val="single" w:sz="4" w:space="0" w:color="auto"/>
            </w:tcBorders>
            <w:shd w:val="clear" w:color="auto" w:fill="auto"/>
          </w:tcPr>
          <w:p w14:paraId="148E79D2" w14:textId="680E0FBD" w:rsidR="0051074C" w:rsidRPr="0040357B" w:rsidRDefault="0051074C" w:rsidP="0051074C">
            <w:pPr>
              <w:spacing w:before="20" w:after="20"/>
              <w:rPr>
                <w:b/>
                <w:color w:val="1F497D"/>
                <w:sz w:val="20"/>
                <w:szCs w:val="20"/>
              </w:rPr>
            </w:pPr>
            <w:r w:rsidRPr="0040357B">
              <w:rPr>
                <w:b/>
                <w:color w:val="1F497D"/>
                <w:sz w:val="20"/>
                <w:szCs w:val="20"/>
              </w:rPr>
              <w:t>PÇ</w:t>
            </w:r>
            <w:r>
              <w:rPr>
                <w:b/>
                <w:color w:val="1F497D"/>
                <w:sz w:val="20"/>
                <w:szCs w:val="20"/>
              </w:rPr>
              <w:t>2</w:t>
            </w:r>
          </w:p>
        </w:tc>
        <w:tc>
          <w:tcPr>
            <w:tcW w:w="3450" w:type="dxa"/>
            <w:gridSpan w:val="10"/>
            <w:tcBorders>
              <w:bottom w:val="single" w:sz="4" w:space="0" w:color="auto"/>
            </w:tcBorders>
            <w:shd w:val="clear" w:color="auto" w:fill="auto"/>
          </w:tcPr>
          <w:p w14:paraId="38E41DFE" w14:textId="5E5479A8" w:rsidR="0051074C" w:rsidRPr="00B649C2" w:rsidRDefault="0051074C" w:rsidP="0051074C">
            <w:pPr>
              <w:spacing w:before="20" w:after="20"/>
              <w:rPr>
                <w:color w:val="1F497D"/>
                <w:sz w:val="20"/>
                <w:szCs w:val="20"/>
              </w:rPr>
            </w:pPr>
            <w:r w:rsidRPr="0006419F">
              <w:rPr>
                <w:color w:val="1F497D"/>
                <w:sz w:val="20"/>
                <w:szCs w:val="20"/>
                <w:lang w:val="tr-TR"/>
              </w:rPr>
              <w:t>Hem bireysel hem de disipl</w:t>
            </w:r>
            <w:r>
              <w:rPr>
                <w:color w:val="1F497D"/>
                <w:sz w:val="20"/>
                <w:szCs w:val="20"/>
                <w:lang w:val="tr-TR"/>
              </w:rPr>
              <w:t>in içi ve çok disiplinli</w:t>
            </w:r>
            <w:r w:rsidRPr="0006419F">
              <w:rPr>
                <w:color w:val="1F497D"/>
                <w:sz w:val="20"/>
                <w:szCs w:val="20"/>
                <w:lang w:val="tr-TR"/>
              </w:rPr>
              <w:t xml:space="preserve"> takımlarda etkin biçimde çalışabilme </w:t>
            </w:r>
            <w:r w:rsidRPr="0006419F">
              <w:rPr>
                <w:b/>
                <w:color w:val="1F497D"/>
                <w:sz w:val="20"/>
                <w:szCs w:val="20"/>
                <w:lang w:val="tr-TR"/>
              </w:rPr>
              <w:t>becerisi</w:t>
            </w:r>
            <w:r w:rsidRPr="0006419F">
              <w:rPr>
                <w:color w:val="1F497D"/>
                <w:sz w:val="20"/>
                <w:szCs w:val="20"/>
                <w:lang w:val="tr-TR"/>
              </w:rPr>
              <w:t>.</w:t>
            </w:r>
          </w:p>
        </w:tc>
        <w:tc>
          <w:tcPr>
            <w:tcW w:w="718" w:type="dxa"/>
            <w:gridSpan w:val="2"/>
            <w:tcBorders>
              <w:top w:val="single" w:sz="4" w:space="0" w:color="auto"/>
              <w:bottom w:val="single" w:sz="4" w:space="0" w:color="auto"/>
              <w:right w:val="single" w:sz="4" w:space="0" w:color="auto"/>
            </w:tcBorders>
            <w:shd w:val="clear" w:color="auto" w:fill="auto"/>
            <w:vAlign w:val="center"/>
          </w:tcPr>
          <w:p w14:paraId="225F75AA" w14:textId="5475CA0F" w:rsidR="0051074C" w:rsidRPr="00B649C2" w:rsidRDefault="0051074C" w:rsidP="0051074C">
            <w:pPr>
              <w:tabs>
                <w:tab w:val="left" w:pos="1155"/>
                <w:tab w:val="center" w:pos="1807"/>
                <w:tab w:val="left" w:pos="2280"/>
                <w:tab w:val="left" w:pos="2895"/>
              </w:tabs>
              <w:rPr>
                <w:sz w:val="20"/>
                <w:szCs w:val="20"/>
              </w:rPr>
            </w:pPr>
            <w:r>
              <w:rPr>
                <w:sz w:val="20"/>
                <w:szCs w:val="20"/>
              </w:rPr>
              <w:t>x</w:t>
            </w:r>
          </w:p>
        </w:tc>
        <w:tc>
          <w:tcPr>
            <w:tcW w:w="931" w:type="dxa"/>
            <w:gridSpan w:val="3"/>
            <w:tcBorders>
              <w:top w:val="single" w:sz="4" w:space="0" w:color="auto"/>
              <w:left w:val="single" w:sz="4" w:space="0" w:color="auto"/>
              <w:bottom w:val="single" w:sz="4" w:space="0" w:color="auto"/>
            </w:tcBorders>
            <w:shd w:val="clear" w:color="auto" w:fill="auto"/>
            <w:vAlign w:val="center"/>
          </w:tcPr>
          <w:p w14:paraId="4331ACCF" w14:textId="2A3DD3AD" w:rsidR="0051074C" w:rsidRPr="00B649C2" w:rsidRDefault="0051074C" w:rsidP="0051074C">
            <w:pPr>
              <w:tabs>
                <w:tab w:val="left" w:pos="1155"/>
                <w:tab w:val="center" w:pos="1807"/>
                <w:tab w:val="left" w:pos="2280"/>
                <w:tab w:val="left" w:pos="2895"/>
              </w:tabs>
              <w:ind w:left="412"/>
              <w:rPr>
                <w:sz w:val="20"/>
                <w:szCs w:val="20"/>
              </w:rPr>
            </w:pPr>
            <w:r>
              <w:rPr>
                <w:sz w:val="20"/>
                <w:szCs w:val="20"/>
              </w:rPr>
              <w:t>x</w:t>
            </w:r>
          </w:p>
        </w:tc>
        <w:tc>
          <w:tcPr>
            <w:tcW w:w="709" w:type="dxa"/>
            <w:gridSpan w:val="3"/>
            <w:tcBorders>
              <w:top w:val="single" w:sz="4" w:space="0" w:color="auto"/>
              <w:left w:val="single" w:sz="4" w:space="0" w:color="auto"/>
              <w:bottom w:val="single" w:sz="4" w:space="0" w:color="auto"/>
            </w:tcBorders>
            <w:shd w:val="clear" w:color="auto" w:fill="auto"/>
            <w:vAlign w:val="center"/>
          </w:tcPr>
          <w:p w14:paraId="63BF67ED" w14:textId="7499DA20" w:rsidR="0051074C" w:rsidRPr="00B649C2" w:rsidRDefault="0051074C" w:rsidP="0051074C">
            <w:pPr>
              <w:tabs>
                <w:tab w:val="left" w:pos="1155"/>
                <w:tab w:val="center" w:pos="1807"/>
                <w:tab w:val="left" w:pos="2280"/>
                <w:tab w:val="left" w:pos="2895"/>
              </w:tabs>
              <w:rPr>
                <w:sz w:val="20"/>
                <w:szCs w:val="20"/>
              </w:rPr>
            </w:pPr>
            <w:r>
              <w:rPr>
                <w:sz w:val="20"/>
                <w:szCs w:val="20"/>
              </w:rPr>
              <w:t>x</w:t>
            </w:r>
          </w:p>
        </w:tc>
        <w:tc>
          <w:tcPr>
            <w:tcW w:w="738" w:type="dxa"/>
            <w:gridSpan w:val="2"/>
            <w:tcBorders>
              <w:top w:val="single" w:sz="4" w:space="0" w:color="auto"/>
              <w:left w:val="single" w:sz="4" w:space="0" w:color="auto"/>
              <w:bottom w:val="single" w:sz="4" w:space="0" w:color="auto"/>
            </w:tcBorders>
            <w:shd w:val="clear" w:color="auto" w:fill="auto"/>
            <w:vAlign w:val="center"/>
          </w:tcPr>
          <w:p w14:paraId="4102CA10" w14:textId="5CD147C7" w:rsidR="0051074C" w:rsidRPr="00B649C2" w:rsidRDefault="0051074C" w:rsidP="0051074C">
            <w:pPr>
              <w:tabs>
                <w:tab w:val="left" w:pos="1155"/>
                <w:tab w:val="center" w:pos="1807"/>
                <w:tab w:val="left" w:pos="2280"/>
                <w:tab w:val="left" w:pos="2895"/>
              </w:tabs>
              <w:ind w:left="214"/>
              <w:rPr>
                <w:sz w:val="20"/>
                <w:szCs w:val="20"/>
              </w:rPr>
            </w:pPr>
            <w:r>
              <w:rPr>
                <w:sz w:val="20"/>
                <w:szCs w:val="20"/>
              </w:rPr>
              <w:t>x</w:t>
            </w:r>
          </w:p>
        </w:tc>
      </w:tr>
      <w:tr w:rsidR="0051074C" w:rsidRPr="0040357B" w14:paraId="571F5771" w14:textId="77777777" w:rsidTr="0051074C">
        <w:trPr>
          <w:gridAfter w:val="3"/>
          <w:wAfter w:w="2212" w:type="dxa"/>
        </w:trPr>
        <w:tc>
          <w:tcPr>
            <w:tcW w:w="1631" w:type="dxa"/>
            <w:vMerge/>
            <w:tcBorders>
              <w:top w:val="single" w:sz="4" w:space="0" w:color="auto"/>
              <w:bottom w:val="single" w:sz="4" w:space="0" w:color="auto"/>
            </w:tcBorders>
            <w:shd w:val="clear" w:color="auto" w:fill="auto"/>
          </w:tcPr>
          <w:p w14:paraId="4BDF892C" w14:textId="77777777" w:rsidR="0051074C" w:rsidRPr="0040357B" w:rsidRDefault="0051074C" w:rsidP="0051074C">
            <w:pPr>
              <w:spacing w:before="20" w:after="20"/>
              <w:rPr>
                <w:b/>
                <w:color w:val="1F497D"/>
                <w:sz w:val="20"/>
                <w:szCs w:val="20"/>
              </w:rPr>
            </w:pPr>
          </w:p>
        </w:tc>
        <w:tc>
          <w:tcPr>
            <w:tcW w:w="955" w:type="dxa"/>
            <w:gridSpan w:val="2"/>
            <w:tcBorders>
              <w:top w:val="single" w:sz="4" w:space="0" w:color="auto"/>
              <w:bottom w:val="single" w:sz="4" w:space="0" w:color="auto"/>
            </w:tcBorders>
            <w:shd w:val="clear" w:color="auto" w:fill="auto"/>
          </w:tcPr>
          <w:p w14:paraId="599E3240" w14:textId="2E9BCE10" w:rsidR="0051074C" w:rsidRPr="0040357B" w:rsidRDefault="0051074C" w:rsidP="0051074C">
            <w:pPr>
              <w:spacing w:before="20" w:after="20"/>
              <w:rPr>
                <w:b/>
                <w:color w:val="1F497D"/>
                <w:sz w:val="20"/>
                <w:szCs w:val="20"/>
              </w:rPr>
            </w:pPr>
            <w:r w:rsidRPr="0040357B">
              <w:rPr>
                <w:b/>
                <w:color w:val="1F497D"/>
                <w:sz w:val="20"/>
                <w:szCs w:val="20"/>
              </w:rPr>
              <w:t>PÇ</w:t>
            </w:r>
            <w:r>
              <w:rPr>
                <w:b/>
                <w:color w:val="1F497D"/>
                <w:sz w:val="20"/>
                <w:szCs w:val="20"/>
              </w:rPr>
              <w:t>3</w:t>
            </w:r>
          </w:p>
        </w:tc>
        <w:tc>
          <w:tcPr>
            <w:tcW w:w="3450" w:type="dxa"/>
            <w:gridSpan w:val="10"/>
            <w:tcBorders>
              <w:top w:val="single" w:sz="4" w:space="0" w:color="auto"/>
              <w:bottom w:val="single" w:sz="4" w:space="0" w:color="auto"/>
            </w:tcBorders>
            <w:shd w:val="clear" w:color="auto" w:fill="auto"/>
          </w:tcPr>
          <w:p w14:paraId="24FAB637" w14:textId="00A04572" w:rsidR="0051074C" w:rsidRPr="00B649C2" w:rsidRDefault="0051074C" w:rsidP="0051074C">
            <w:pPr>
              <w:spacing w:before="20" w:after="20"/>
              <w:rPr>
                <w:color w:val="1F497D"/>
                <w:sz w:val="20"/>
                <w:szCs w:val="20"/>
              </w:rPr>
            </w:pPr>
            <w:r w:rsidRPr="0006419F">
              <w:rPr>
                <w:color w:val="1F497D"/>
                <w:sz w:val="20"/>
                <w:szCs w:val="20"/>
                <w:lang w:val="tr-TR"/>
              </w:rPr>
              <w:t xml:space="preserve">Yaşam boyu öğrenmenin gerekliliği </w:t>
            </w:r>
            <w:r w:rsidRPr="0006419F">
              <w:rPr>
                <w:b/>
                <w:color w:val="1F497D"/>
                <w:sz w:val="20"/>
                <w:szCs w:val="20"/>
                <w:lang w:val="tr-TR"/>
              </w:rPr>
              <w:t>bilinci</w:t>
            </w:r>
            <w:r w:rsidRPr="0006419F">
              <w:rPr>
                <w:color w:val="1F497D"/>
                <w:sz w:val="20"/>
                <w:szCs w:val="20"/>
                <w:lang w:val="tr-TR"/>
              </w:rPr>
              <w:t xml:space="preserve"> ve</w:t>
            </w:r>
            <w:r>
              <w:rPr>
                <w:color w:val="1F497D"/>
                <w:sz w:val="20"/>
                <w:szCs w:val="20"/>
                <w:lang w:val="tr-TR"/>
              </w:rPr>
              <w:t xml:space="preserve"> bilgiye erişebilme</w:t>
            </w:r>
            <w:r w:rsidRPr="0006419F">
              <w:rPr>
                <w:color w:val="1F497D"/>
                <w:sz w:val="20"/>
                <w:szCs w:val="20"/>
                <w:lang w:val="tr-TR"/>
              </w:rPr>
              <w:t xml:space="preserve">, bilim ve teknolojideki </w:t>
            </w:r>
            <w:r>
              <w:rPr>
                <w:color w:val="1F497D"/>
                <w:sz w:val="20"/>
                <w:szCs w:val="20"/>
                <w:lang w:val="tr-TR"/>
              </w:rPr>
              <w:t>gelişmeleri izleme</w:t>
            </w:r>
            <w:r w:rsidRPr="0006419F">
              <w:rPr>
                <w:color w:val="3366FF"/>
                <w:sz w:val="20"/>
                <w:szCs w:val="20"/>
                <w:lang w:val="tr-TR"/>
              </w:rPr>
              <w:t xml:space="preserve"> </w:t>
            </w:r>
            <w:r>
              <w:rPr>
                <w:color w:val="1F497D"/>
                <w:sz w:val="20"/>
                <w:szCs w:val="20"/>
                <w:lang w:val="tr-TR"/>
              </w:rPr>
              <w:t>ve kendini sürekli yenileme</w:t>
            </w:r>
            <w:r w:rsidRPr="0006419F">
              <w:rPr>
                <w:color w:val="1F497D"/>
                <w:sz w:val="20"/>
                <w:szCs w:val="20"/>
                <w:lang w:val="tr-TR"/>
              </w:rPr>
              <w:t xml:space="preserve"> </w:t>
            </w:r>
            <w:r w:rsidRPr="0006419F">
              <w:rPr>
                <w:b/>
                <w:color w:val="1F497D"/>
                <w:sz w:val="20"/>
                <w:szCs w:val="20"/>
                <w:lang w:val="tr-TR"/>
              </w:rPr>
              <w:t>becerisi</w:t>
            </w:r>
            <w:r w:rsidRPr="0006419F">
              <w:rPr>
                <w:color w:val="1F497D"/>
                <w:sz w:val="20"/>
                <w:szCs w:val="20"/>
                <w:lang w:val="tr-TR"/>
              </w:rPr>
              <w:t>.</w:t>
            </w:r>
          </w:p>
        </w:tc>
        <w:tc>
          <w:tcPr>
            <w:tcW w:w="718" w:type="dxa"/>
            <w:gridSpan w:val="2"/>
            <w:tcBorders>
              <w:top w:val="single" w:sz="4" w:space="0" w:color="auto"/>
              <w:bottom w:val="single" w:sz="4" w:space="0" w:color="auto"/>
              <w:right w:val="single" w:sz="4" w:space="0" w:color="auto"/>
            </w:tcBorders>
            <w:shd w:val="clear" w:color="auto" w:fill="auto"/>
            <w:vAlign w:val="center"/>
          </w:tcPr>
          <w:p w14:paraId="412D2436" w14:textId="77777777" w:rsidR="0051074C" w:rsidRPr="0040357B" w:rsidRDefault="0051074C" w:rsidP="0051074C">
            <w:pPr>
              <w:tabs>
                <w:tab w:val="left" w:pos="1305"/>
                <w:tab w:val="left" w:pos="1830"/>
                <w:tab w:val="left" w:pos="2310"/>
                <w:tab w:val="left" w:pos="2475"/>
                <w:tab w:val="left" w:pos="2895"/>
                <w:tab w:val="right" w:pos="3614"/>
              </w:tabs>
              <w:rPr>
                <w:b/>
                <w:color w:val="1F497D"/>
                <w:sz w:val="20"/>
                <w:szCs w:val="20"/>
              </w:rPr>
            </w:pPr>
          </w:p>
        </w:tc>
        <w:tc>
          <w:tcPr>
            <w:tcW w:w="931" w:type="dxa"/>
            <w:gridSpan w:val="3"/>
            <w:tcBorders>
              <w:top w:val="single" w:sz="4" w:space="0" w:color="auto"/>
              <w:left w:val="single" w:sz="4" w:space="0" w:color="auto"/>
              <w:bottom w:val="single" w:sz="4" w:space="0" w:color="auto"/>
            </w:tcBorders>
            <w:shd w:val="clear" w:color="auto" w:fill="auto"/>
            <w:vAlign w:val="center"/>
          </w:tcPr>
          <w:p w14:paraId="7BD30959" w14:textId="77777777" w:rsidR="0051074C" w:rsidRPr="0040357B" w:rsidRDefault="0051074C" w:rsidP="0051074C">
            <w:pPr>
              <w:tabs>
                <w:tab w:val="left" w:pos="1305"/>
                <w:tab w:val="left" w:pos="1830"/>
                <w:tab w:val="left" w:pos="2310"/>
                <w:tab w:val="left" w:pos="2475"/>
                <w:tab w:val="left" w:pos="2895"/>
                <w:tab w:val="right" w:pos="3614"/>
              </w:tabs>
              <w:rPr>
                <w:b/>
                <w:color w:val="1F497D"/>
                <w:sz w:val="20"/>
                <w:szCs w:val="20"/>
              </w:rPr>
            </w:pPr>
          </w:p>
        </w:tc>
        <w:tc>
          <w:tcPr>
            <w:tcW w:w="709" w:type="dxa"/>
            <w:gridSpan w:val="3"/>
            <w:tcBorders>
              <w:top w:val="single" w:sz="4" w:space="0" w:color="auto"/>
              <w:left w:val="single" w:sz="4" w:space="0" w:color="auto"/>
              <w:bottom w:val="single" w:sz="4" w:space="0" w:color="auto"/>
            </w:tcBorders>
            <w:shd w:val="clear" w:color="auto" w:fill="auto"/>
            <w:vAlign w:val="center"/>
          </w:tcPr>
          <w:p w14:paraId="6A1AA473" w14:textId="77777777" w:rsidR="0051074C" w:rsidRPr="0040357B" w:rsidRDefault="0051074C" w:rsidP="0051074C">
            <w:pPr>
              <w:tabs>
                <w:tab w:val="left" w:pos="1305"/>
                <w:tab w:val="left" w:pos="1830"/>
                <w:tab w:val="left" w:pos="2310"/>
                <w:tab w:val="left" w:pos="2475"/>
                <w:tab w:val="left" w:pos="2895"/>
                <w:tab w:val="right" w:pos="3614"/>
              </w:tabs>
              <w:rPr>
                <w:b/>
                <w:color w:val="1F497D"/>
                <w:sz w:val="20"/>
                <w:szCs w:val="20"/>
              </w:rPr>
            </w:pPr>
          </w:p>
        </w:tc>
        <w:tc>
          <w:tcPr>
            <w:tcW w:w="738" w:type="dxa"/>
            <w:gridSpan w:val="2"/>
            <w:tcBorders>
              <w:top w:val="single" w:sz="4" w:space="0" w:color="auto"/>
              <w:left w:val="single" w:sz="4" w:space="0" w:color="auto"/>
              <w:bottom w:val="single" w:sz="4" w:space="0" w:color="auto"/>
            </w:tcBorders>
            <w:shd w:val="clear" w:color="auto" w:fill="auto"/>
            <w:vAlign w:val="center"/>
          </w:tcPr>
          <w:p w14:paraId="1B23B934" w14:textId="2A474AB9" w:rsidR="0051074C" w:rsidRPr="0040357B" w:rsidRDefault="0051074C" w:rsidP="0051074C">
            <w:pPr>
              <w:tabs>
                <w:tab w:val="left" w:pos="1305"/>
                <w:tab w:val="left" w:pos="1830"/>
                <w:tab w:val="left" w:pos="2310"/>
                <w:tab w:val="left" w:pos="2475"/>
                <w:tab w:val="left" w:pos="2895"/>
                <w:tab w:val="right" w:pos="3614"/>
              </w:tabs>
              <w:rPr>
                <w:b/>
                <w:color w:val="1F497D"/>
                <w:sz w:val="20"/>
                <w:szCs w:val="20"/>
              </w:rPr>
            </w:pPr>
            <w:r>
              <w:rPr>
                <w:b/>
                <w:color w:val="1F497D"/>
                <w:sz w:val="20"/>
                <w:szCs w:val="20"/>
              </w:rPr>
              <w:t>x</w:t>
            </w:r>
          </w:p>
        </w:tc>
      </w:tr>
      <w:tr w:rsidR="0051074C" w:rsidRPr="0040357B" w14:paraId="2186BA74" w14:textId="77777777" w:rsidTr="0051074C">
        <w:trPr>
          <w:gridAfter w:val="3"/>
          <w:wAfter w:w="2212" w:type="dxa"/>
        </w:trPr>
        <w:tc>
          <w:tcPr>
            <w:tcW w:w="1631" w:type="dxa"/>
            <w:vMerge w:val="restart"/>
            <w:tcBorders>
              <w:top w:val="single" w:sz="4" w:space="0" w:color="auto"/>
            </w:tcBorders>
            <w:shd w:val="clear" w:color="auto" w:fill="auto"/>
          </w:tcPr>
          <w:p w14:paraId="686A60D1" w14:textId="77777777" w:rsidR="0051074C" w:rsidRPr="0040357B" w:rsidRDefault="0051074C" w:rsidP="0051074C">
            <w:pPr>
              <w:spacing w:before="20" w:after="20"/>
              <w:rPr>
                <w:b/>
                <w:color w:val="1F497D"/>
                <w:sz w:val="20"/>
                <w:szCs w:val="20"/>
              </w:rPr>
            </w:pPr>
          </w:p>
        </w:tc>
        <w:tc>
          <w:tcPr>
            <w:tcW w:w="955" w:type="dxa"/>
            <w:gridSpan w:val="2"/>
            <w:shd w:val="clear" w:color="auto" w:fill="auto"/>
          </w:tcPr>
          <w:p w14:paraId="541118CD" w14:textId="03D3C1AB" w:rsidR="0051074C" w:rsidRPr="0040357B" w:rsidRDefault="0051074C" w:rsidP="0051074C">
            <w:pPr>
              <w:spacing w:before="20" w:after="20"/>
              <w:rPr>
                <w:b/>
                <w:color w:val="1F497D"/>
                <w:sz w:val="20"/>
                <w:szCs w:val="20"/>
              </w:rPr>
            </w:pPr>
            <w:r w:rsidRPr="0040357B">
              <w:rPr>
                <w:b/>
                <w:color w:val="1F497D"/>
                <w:sz w:val="20"/>
                <w:szCs w:val="20"/>
              </w:rPr>
              <w:t>PÇ</w:t>
            </w:r>
            <w:r>
              <w:rPr>
                <w:b/>
                <w:color w:val="1F497D"/>
                <w:sz w:val="20"/>
                <w:szCs w:val="20"/>
              </w:rPr>
              <w:t>4</w:t>
            </w:r>
          </w:p>
        </w:tc>
        <w:tc>
          <w:tcPr>
            <w:tcW w:w="3450" w:type="dxa"/>
            <w:gridSpan w:val="10"/>
            <w:shd w:val="clear" w:color="auto" w:fill="auto"/>
          </w:tcPr>
          <w:p w14:paraId="2EF15960" w14:textId="7B823D73" w:rsidR="0051074C" w:rsidRPr="00B649C2" w:rsidRDefault="0051074C" w:rsidP="0051074C">
            <w:pPr>
              <w:spacing w:before="20" w:after="20"/>
              <w:rPr>
                <w:color w:val="1F497D"/>
                <w:sz w:val="20"/>
                <w:szCs w:val="20"/>
              </w:rPr>
            </w:pPr>
            <w:r>
              <w:rPr>
                <w:color w:val="1F497D"/>
                <w:sz w:val="20"/>
                <w:szCs w:val="20"/>
                <w:lang w:val="tr-TR"/>
              </w:rPr>
              <w:t>Proje yönetimi , risk yönetimi</w:t>
            </w:r>
            <w:r w:rsidRPr="0006419F">
              <w:rPr>
                <w:color w:val="1F497D"/>
                <w:sz w:val="20"/>
                <w:szCs w:val="20"/>
                <w:lang w:val="tr-TR"/>
              </w:rPr>
              <w:t>, yenilikçilik ve değişikli</w:t>
            </w:r>
            <w:r>
              <w:rPr>
                <w:color w:val="1F497D"/>
                <w:sz w:val="20"/>
                <w:szCs w:val="20"/>
                <w:lang w:val="tr-TR"/>
              </w:rPr>
              <w:t xml:space="preserve">k yönetimi, </w:t>
            </w:r>
            <w:r>
              <w:rPr>
                <w:color w:val="1F497D"/>
                <w:sz w:val="20"/>
                <w:szCs w:val="20"/>
                <w:lang w:val="tr-TR"/>
              </w:rPr>
              <w:lastRenderedPageBreak/>
              <w:t>girişimcilik</w:t>
            </w:r>
            <w:r w:rsidRPr="0006419F">
              <w:rPr>
                <w:color w:val="1F497D"/>
                <w:sz w:val="20"/>
                <w:szCs w:val="20"/>
                <w:lang w:val="tr-TR"/>
              </w:rPr>
              <w:t>,</w:t>
            </w:r>
            <w:r>
              <w:rPr>
                <w:color w:val="1F497D"/>
                <w:sz w:val="20"/>
                <w:szCs w:val="20"/>
                <w:lang w:val="tr-TR"/>
              </w:rPr>
              <w:t xml:space="preserve"> ve sürdürülebilir kalkınma </w:t>
            </w:r>
            <w:r w:rsidRPr="0006419F">
              <w:rPr>
                <w:color w:val="1F497D"/>
                <w:sz w:val="20"/>
                <w:szCs w:val="20"/>
                <w:lang w:val="tr-TR"/>
              </w:rPr>
              <w:t xml:space="preserve">hakkında </w:t>
            </w:r>
            <w:r w:rsidRPr="0006419F">
              <w:rPr>
                <w:b/>
                <w:color w:val="1F497D"/>
                <w:sz w:val="20"/>
                <w:szCs w:val="20"/>
                <w:lang w:val="tr-TR"/>
              </w:rPr>
              <w:t>bilgi</w:t>
            </w:r>
            <w:r w:rsidRPr="0006419F">
              <w:rPr>
                <w:color w:val="1F497D"/>
                <w:sz w:val="20"/>
                <w:szCs w:val="20"/>
                <w:lang w:val="tr-TR"/>
              </w:rPr>
              <w:t>.</w:t>
            </w:r>
          </w:p>
        </w:tc>
        <w:tc>
          <w:tcPr>
            <w:tcW w:w="718" w:type="dxa"/>
            <w:gridSpan w:val="2"/>
            <w:tcBorders>
              <w:top w:val="single" w:sz="4" w:space="0" w:color="auto"/>
              <w:bottom w:val="single" w:sz="4" w:space="0" w:color="auto"/>
              <w:right w:val="single" w:sz="4" w:space="0" w:color="auto"/>
            </w:tcBorders>
            <w:shd w:val="clear" w:color="auto" w:fill="auto"/>
            <w:vAlign w:val="center"/>
          </w:tcPr>
          <w:p w14:paraId="7BFE76BD" w14:textId="77777777" w:rsidR="0051074C" w:rsidRPr="0040357B" w:rsidRDefault="0051074C" w:rsidP="0051074C">
            <w:pPr>
              <w:tabs>
                <w:tab w:val="left" w:pos="1305"/>
                <w:tab w:val="left" w:pos="1830"/>
                <w:tab w:val="left" w:pos="2310"/>
                <w:tab w:val="left" w:pos="2475"/>
                <w:tab w:val="left" w:pos="2895"/>
                <w:tab w:val="right" w:pos="3614"/>
              </w:tabs>
              <w:rPr>
                <w:b/>
                <w:color w:val="1F497D"/>
                <w:sz w:val="20"/>
                <w:szCs w:val="20"/>
              </w:rPr>
            </w:pPr>
          </w:p>
        </w:tc>
        <w:tc>
          <w:tcPr>
            <w:tcW w:w="944" w:type="dxa"/>
            <w:gridSpan w:val="4"/>
            <w:tcBorders>
              <w:top w:val="single" w:sz="4" w:space="0" w:color="auto"/>
              <w:left w:val="single" w:sz="4" w:space="0" w:color="auto"/>
              <w:bottom w:val="single" w:sz="4" w:space="0" w:color="auto"/>
            </w:tcBorders>
            <w:shd w:val="clear" w:color="auto" w:fill="auto"/>
            <w:vAlign w:val="center"/>
          </w:tcPr>
          <w:p w14:paraId="6C1E19B5" w14:textId="12C81F20" w:rsidR="0051074C" w:rsidRPr="0040357B" w:rsidRDefault="0051074C" w:rsidP="0051074C">
            <w:pPr>
              <w:tabs>
                <w:tab w:val="left" w:pos="1305"/>
                <w:tab w:val="left" w:pos="1830"/>
                <w:tab w:val="left" w:pos="2310"/>
                <w:tab w:val="left" w:pos="2475"/>
                <w:tab w:val="left" w:pos="2895"/>
                <w:tab w:val="right" w:pos="3614"/>
              </w:tabs>
              <w:rPr>
                <w:b/>
                <w:color w:val="1F497D"/>
                <w:sz w:val="20"/>
                <w:szCs w:val="20"/>
              </w:rPr>
            </w:pPr>
            <w:r>
              <w:rPr>
                <w:b/>
                <w:color w:val="1F497D"/>
                <w:sz w:val="20"/>
                <w:szCs w:val="20"/>
              </w:rPr>
              <w:t>X</w:t>
            </w:r>
          </w:p>
        </w:tc>
        <w:tc>
          <w:tcPr>
            <w:tcW w:w="709" w:type="dxa"/>
            <w:gridSpan w:val="3"/>
            <w:tcBorders>
              <w:top w:val="single" w:sz="4" w:space="0" w:color="auto"/>
              <w:left w:val="single" w:sz="4" w:space="0" w:color="auto"/>
              <w:bottom w:val="single" w:sz="4" w:space="0" w:color="auto"/>
            </w:tcBorders>
            <w:shd w:val="clear" w:color="auto" w:fill="auto"/>
            <w:vAlign w:val="center"/>
          </w:tcPr>
          <w:p w14:paraId="59CD2811" w14:textId="77777777" w:rsidR="0051074C" w:rsidRPr="0040357B" w:rsidRDefault="0051074C" w:rsidP="0051074C">
            <w:pPr>
              <w:tabs>
                <w:tab w:val="left" w:pos="1305"/>
                <w:tab w:val="left" w:pos="1830"/>
                <w:tab w:val="left" w:pos="2310"/>
                <w:tab w:val="left" w:pos="2475"/>
                <w:tab w:val="left" w:pos="2895"/>
                <w:tab w:val="right" w:pos="3614"/>
              </w:tabs>
              <w:rPr>
                <w:b/>
                <w:color w:val="1F497D"/>
                <w:sz w:val="20"/>
                <w:szCs w:val="20"/>
              </w:rPr>
            </w:pPr>
          </w:p>
        </w:tc>
        <w:tc>
          <w:tcPr>
            <w:tcW w:w="725" w:type="dxa"/>
            <w:tcBorders>
              <w:top w:val="single" w:sz="4" w:space="0" w:color="auto"/>
              <w:left w:val="single" w:sz="4" w:space="0" w:color="auto"/>
              <w:bottom w:val="single" w:sz="4" w:space="0" w:color="auto"/>
            </w:tcBorders>
            <w:shd w:val="clear" w:color="auto" w:fill="auto"/>
            <w:vAlign w:val="center"/>
          </w:tcPr>
          <w:p w14:paraId="2E8702FF" w14:textId="77777777" w:rsidR="0051074C" w:rsidRPr="0040357B" w:rsidRDefault="0051074C" w:rsidP="0051074C">
            <w:pPr>
              <w:tabs>
                <w:tab w:val="left" w:pos="1305"/>
                <w:tab w:val="left" w:pos="1830"/>
                <w:tab w:val="left" w:pos="2310"/>
                <w:tab w:val="left" w:pos="2475"/>
                <w:tab w:val="left" w:pos="2895"/>
                <w:tab w:val="right" w:pos="3614"/>
              </w:tabs>
              <w:rPr>
                <w:b/>
                <w:color w:val="1F497D"/>
                <w:sz w:val="20"/>
                <w:szCs w:val="20"/>
              </w:rPr>
            </w:pPr>
          </w:p>
        </w:tc>
      </w:tr>
      <w:tr w:rsidR="0051074C" w:rsidRPr="0040357B" w14:paraId="1F900BC1" w14:textId="77777777" w:rsidTr="0051074C">
        <w:trPr>
          <w:gridAfter w:val="3"/>
          <w:wAfter w:w="2212" w:type="dxa"/>
        </w:trPr>
        <w:tc>
          <w:tcPr>
            <w:tcW w:w="1631" w:type="dxa"/>
            <w:vMerge/>
            <w:shd w:val="clear" w:color="auto" w:fill="auto"/>
          </w:tcPr>
          <w:p w14:paraId="48ABCB48" w14:textId="77777777" w:rsidR="0051074C" w:rsidRPr="0040357B" w:rsidRDefault="0051074C" w:rsidP="0051074C">
            <w:pPr>
              <w:spacing w:before="20" w:after="20"/>
              <w:rPr>
                <w:b/>
                <w:color w:val="1F497D"/>
                <w:sz w:val="20"/>
                <w:szCs w:val="20"/>
              </w:rPr>
            </w:pPr>
          </w:p>
        </w:tc>
        <w:tc>
          <w:tcPr>
            <w:tcW w:w="955" w:type="dxa"/>
            <w:gridSpan w:val="2"/>
            <w:shd w:val="clear" w:color="auto" w:fill="auto"/>
          </w:tcPr>
          <w:p w14:paraId="01A26C84" w14:textId="2BAA6A31" w:rsidR="0051074C" w:rsidRPr="0040357B" w:rsidRDefault="0051074C" w:rsidP="0051074C">
            <w:pPr>
              <w:spacing w:before="20" w:after="20"/>
              <w:rPr>
                <w:b/>
                <w:color w:val="1F497D"/>
                <w:sz w:val="20"/>
                <w:szCs w:val="20"/>
              </w:rPr>
            </w:pPr>
            <w:r w:rsidRPr="0040357B">
              <w:rPr>
                <w:b/>
                <w:color w:val="1F497D"/>
                <w:sz w:val="20"/>
                <w:szCs w:val="20"/>
              </w:rPr>
              <w:t>PÇ</w:t>
            </w:r>
            <w:r>
              <w:rPr>
                <w:b/>
                <w:color w:val="1F497D"/>
                <w:sz w:val="20"/>
                <w:szCs w:val="20"/>
              </w:rPr>
              <w:t>5</w:t>
            </w:r>
          </w:p>
        </w:tc>
        <w:tc>
          <w:tcPr>
            <w:tcW w:w="3450" w:type="dxa"/>
            <w:gridSpan w:val="10"/>
            <w:shd w:val="clear" w:color="auto" w:fill="auto"/>
          </w:tcPr>
          <w:p w14:paraId="4F29B1E2" w14:textId="1DD3A325" w:rsidR="0051074C" w:rsidRPr="00B649C2" w:rsidRDefault="0051074C" w:rsidP="0051074C">
            <w:pPr>
              <w:spacing w:before="20" w:after="20"/>
              <w:rPr>
                <w:color w:val="1F497D"/>
                <w:sz w:val="20"/>
                <w:szCs w:val="20"/>
              </w:rPr>
            </w:pPr>
            <w:r w:rsidRPr="0006419F">
              <w:rPr>
                <w:color w:val="1F497D"/>
                <w:sz w:val="20"/>
                <w:szCs w:val="20"/>
                <w:lang w:val="tr-TR"/>
              </w:rPr>
              <w:t xml:space="preserve">Sektörler hakkında </w:t>
            </w:r>
            <w:r w:rsidRPr="0006419F">
              <w:rPr>
                <w:b/>
                <w:color w:val="1F497D"/>
                <w:sz w:val="20"/>
                <w:szCs w:val="20"/>
                <w:lang w:val="tr-TR"/>
              </w:rPr>
              <w:t>farkındalık</w:t>
            </w:r>
            <w:r>
              <w:rPr>
                <w:color w:val="1F497D"/>
                <w:sz w:val="20"/>
                <w:szCs w:val="20"/>
                <w:lang w:val="tr-TR"/>
              </w:rPr>
              <w:t xml:space="preserve">  ve iş planı hazırlama</w:t>
            </w:r>
            <w:r w:rsidRPr="0006419F">
              <w:rPr>
                <w:color w:val="FF0000"/>
                <w:sz w:val="20"/>
                <w:szCs w:val="20"/>
                <w:lang w:val="tr-TR"/>
              </w:rPr>
              <w:t xml:space="preserve"> </w:t>
            </w:r>
            <w:r w:rsidRPr="0006419F">
              <w:rPr>
                <w:b/>
                <w:color w:val="1F497D"/>
                <w:sz w:val="20"/>
                <w:szCs w:val="20"/>
                <w:lang w:val="tr-TR"/>
              </w:rPr>
              <w:t>becerisi</w:t>
            </w:r>
            <w:r w:rsidRPr="0006419F">
              <w:rPr>
                <w:color w:val="1F497D"/>
                <w:sz w:val="20"/>
                <w:szCs w:val="20"/>
                <w:lang w:val="tr-TR"/>
              </w:rPr>
              <w:t xml:space="preserve"> </w:t>
            </w:r>
            <w:r>
              <w:rPr>
                <w:color w:val="1F497D"/>
                <w:sz w:val="20"/>
                <w:szCs w:val="20"/>
                <w:lang w:val="tr-TR"/>
              </w:rPr>
              <w:t>.</w:t>
            </w:r>
          </w:p>
        </w:tc>
        <w:tc>
          <w:tcPr>
            <w:tcW w:w="718" w:type="dxa"/>
            <w:gridSpan w:val="2"/>
            <w:tcBorders>
              <w:top w:val="single" w:sz="4" w:space="0" w:color="auto"/>
              <w:bottom w:val="single" w:sz="4" w:space="0" w:color="auto"/>
              <w:right w:val="single" w:sz="4" w:space="0" w:color="auto"/>
            </w:tcBorders>
            <w:shd w:val="clear" w:color="auto" w:fill="auto"/>
            <w:vAlign w:val="center"/>
          </w:tcPr>
          <w:p w14:paraId="0D9A1235" w14:textId="77777777" w:rsidR="0051074C" w:rsidRPr="0040357B" w:rsidRDefault="0051074C" w:rsidP="0051074C">
            <w:pPr>
              <w:spacing w:before="20" w:after="20"/>
              <w:jc w:val="center"/>
              <w:rPr>
                <w:b/>
                <w:color w:val="1F497D"/>
                <w:sz w:val="20"/>
                <w:szCs w:val="20"/>
              </w:rPr>
            </w:pPr>
          </w:p>
        </w:tc>
        <w:tc>
          <w:tcPr>
            <w:tcW w:w="944" w:type="dxa"/>
            <w:gridSpan w:val="4"/>
            <w:tcBorders>
              <w:top w:val="single" w:sz="4" w:space="0" w:color="auto"/>
              <w:left w:val="single" w:sz="4" w:space="0" w:color="auto"/>
              <w:bottom w:val="single" w:sz="4" w:space="0" w:color="auto"/>
            </w:tcBorders>
            <w:shd w:val="clear" w:color="auto" w:fill="auto"/>
            <w:vAlign w:val="center"/>
          </w:tcPr>
          <w:p w14:paraId="6AB937CB" w14:textId="6D8969E9" w:rsidR="0051074C" w:rsidRPr="0040357B" w:rsidRDefault="0051074C" w:rsidP="0051074C">
            <w:pPr>
              <w:spacing w:before="20" w:after="20"/>
              <w:jc w:val="center"/>
              <w:rPr>
                <w:b/>
                <w:color w:val="1F497D"/>
                <w:sz w:val="20"/>
                <w:szCs w:val="20"/>
              </w:rPr>
            </w:pPr>
            <w:r>
              <w:rPr>
                <w:b/>
                <w:color w:val="1F497D"/>
                <w:sz w:val="20"/>
                <w:szCs w:val="20"/>
              </w:rPr>
              <w:t>X</w:t>
            </w:r>
          </w:p>
        </w:tc>
        <w:tc>
          <w:tcPr>
            <w:tcW w:w="709" w:type="dxa"/>
            <w:gridSpan w:val="3"/>
            <w:tcBorders>
              <w:top w:val="single" w:sz="4" w:space="0" w:color="auto"/>
              <w:left w:val="single" w:sz="4" w:space="0" w:color="auto"/>
              <w:bottom w:val="single" w:sz="4" w:space="0" w:color="auto"/>
            </w:tcBorders>
            <w:shd w:val="clear" w:color="auto" w:fill="auto"/>
            <w:vAlign w:val="center"/>
          </w:tcPr>
          <w:p w14:paraId="5E9E5DF5" w14:textId="77777777" w:rsidR="0051074C" w:rsidRPr="0040357B" w:rsidRDefault="0051074C" w:rsidP="0051074C">
            <w:pPr>
              <w:spacing w:before="20" w:after="20"/>
              <w:jc w:val="center"/>
              <w:rPr>
                <w:b/>
                <w:color w:val="1F497D"/>
                <w:sz w:val="20"/>
                <w:szCs w:val="20"/>
              </w:rPr>
            </w:pPr>
          </w:p>
        </w:tc>
        <w:tc>
          <w:tcPr>
            <w:tcW w:w="725" w:type="dxa"/>
            <w:tcBorders>
              <w:top w:val="single" w:sz="4" w:space="0" w:color="auto"/>
              <w:left w:val="single" w:sz="4" w:space="0" w:color="auto"/>
              <w:bottom w:val="single" w:sz="4" w:space="0" w:color="auto"/>
            </w:tcBorders>
            <w:shd w:val="clear" w:color="auto" w:fill="auto"/>
            <w:vAlign w:val="center"/>
          </w:tcPr>
          <w:p w14:paraId="7C875977" w14:textId="77777777" w:rsidR="0051074C" w:rsidRPr="0040357B" w:rsidRDefault="0051074C" w:rsidP="0051074C">
            <w:pPr>
              <w:spacing w:before="20" w:after="20"/>
              <w:jc w:val="center"/>
              <w:rPr>
                <w:b/>
                <w:color w:val="1F497D"/>
                <w:sz w:val="20"/>
                <w:szCs w:val="20"/>
              </w:rPr>
            </w:pPr>
          </w:p>
        </w:tc>
      </w:tr>
      <w:tr w:rsidR="0051074C" w:rsidRPr="0040357B" w14:paraId="3694BDE5" w14:textId="77777777" w:rsidTr="0051074C">
        <w:trPr>
          <w:gridAfter w:val="3"/>
          <w:wAfter w:w="2212" w:type="dxa"/>
        </w:trPr>
        <w:tc>
          <w:tcPr>
            <w:tcW w:w="1631" w:type="dxa"/>
            <w:vMerge/>
            <w:shd w:val="clear" w:color="auto" w:fill="auto"/>
          </w:tcPr>
          <w:p w14:paraId="741FA4F4" w14:textId="77777777" w:rsidR="0051074C" w:rsidRPr="0040357B" w:rsidRDefault="0051074C" w:rsidP="0051074C">
            <w:pPr>
              <w:spacing w:before="20" w:after="20"/>
              <w:rPr>
                <w:b/>
                <w:color w:val="1F497D"/>
                <w:sz w:val="20"/>
                <w:szCs w:val="20"/>
              </w:rPr>
            </w:pPr>
          </w:p>
        </w:tc>
        <w:tc>
          <w:tcPr>
            <w:tcW w:w="955" w:type="dxa"/>
            <w:gridSpan w:val="2"/>
            <w:shd w:val="clear" w:color="auto" w:fill="auto"/>
          </w:tcPr>
          <w:p w14:paraId="7D082D88" w14:textId="620A718A" w:rsidR="0051074C" w:rsidRPr="0040357B" w:rsidRDefault="0051074C" w:rsidP="0051074C">
            <w:pPr>
              <w:spacing w:before="20" w:after="20"/>
              <w:rPr>
                <w:b/>
                <w:color w:val="1F497D"/>
                <w:sz w:val="20"/>
                <w:szCs w:val="20"/>
              </w:rPr>
            </w:pPr>
            <w:r w:rsidRPr="0040357B">
              <w:rPr>
                <w:b/>
                <w:color w:val="1F497D"/>
                <w:sz w:val="20"/>
                <w:szCs w:val="20"/>
              </w:rPr>
              <w:t>PÇ</w:t>
            </w:r>
            <w:r>
              <w:rPr>
                <w:b/>
                <w:color w:val="1F497D"/>
                <w:sz w:val="20"/>
                <w:szCs w:val="20"/>
              </w:rPr>
              <w:t>6</w:t>
            </w:r>
          </w:p>
        </w:tc>
        <w:tc>
          <w:tcPr>
            <w:tcW w:w="3450" w:type="dxa"/>
            <w:gridSpan w:val="10"/>
            <w:shd w:val="clear" w:color="auto" w:fill="auto"/>
          </w:tcPr>
          <w:p w14:paraId="3DC7B537" w14:textId="743CCA40" w:rsidR="0051074C" w:rsidRPr="001A023A" w:rsidRDefault="0051074C" w:rsidP="0051074C">
            <w:pPr>
              <w:spacing w:before="20" w:after="20"/>
              <w:rPr>
                <w:color w:val="1F497D"/>
                <w:sz w:val="20"/>
                <w:szCs w:val="20"/>
                <w:lang w:val="de-DE"/>
              </w:rPr>
            </w:pPr>
            <w:r w:rsidRPr="0006419F">
              <w:rPr>
                <w:color w:val="1F497D"/>
                <w:sz w:val="20"/>
                <w:szCs w:val="20"/>
                <w:lang w:val="tr-TR"/>
              </w:rPr>
              <w:t xml:space="preserve">Mesleki ve etik sorumluluk </w:t>
            </w:r>
            <w:r w:rsidRPr="0006419F">
              <w:rPr>
                <w:b/>
                <w:color w:val="1F497D"/>
                <w:sz w:val="20"/>
                <w:szCs w:val="20"/>
                <w:lang w:val="tr-TR"/>
              </w:rPr>
              <w:t>bilinci</w:t>
            </w:r>
            <w:r>
              <w:rPr>
                <w:color w:val="1F497D"/>
                <w:sz w:val="20"/>
                <w:szCs w:val="20"/>
                <w:lang w:val="tr-TR"/>
              </w:rPr>
              <w:t xml:space="preserve"> </w:t>
            </w:r>
            <w:r w:rsidRPr="0006419F">
              <w:rPr>
                <w:color w:val="1F497D"/>
                <w:sz w:val="20"/>
                <w:szCs w:val="20"/>
                <w:lang w:val="tr-TR"/>
              </w:rPr>
              <w:t xml:space="preserve"> ve etik ilkelerine uygun </w:t>
            </w:r>
            <w:r w:rsidRPr="0006419F">
              <w:rPr>
                <w:b/>
                <w:color w:val="1F497D"/>
                <w:sz w:val="20"/>
                <w:szCs w:val="20"/>
                <w:lang w:val="tr-TR"/>
              </w:rPr>
              <w:t>davranma</w:t>
            </w:r>
            <w:r w:rsidRPr="0006419F">
              <w:rPr>
                <w:color w:val="1F497D"/>
                <w:sz w:val="20"/>
                <w:szCs w:val="20"/>
                <w:lang w:val="tr-TR"/>
              </w:rPr>
              <w:t>.</w:t>
            </w:r>
          </w:p>
        </w:tc>
        <w:tc>
          <w:tcPr>
            <w:tcW w:w="718" w:type="dxa"/>
            <w:gridSpan w:val="2"/>
            <w:tcBorders>
              <w:top w:val="single" w:sz="4" w:space="0" w:color="auto"/>
              <w:bottom w:val="single" w:sz="4" w:space="0" w:color="auto"/>
              <w:right w:val="single" w:sz="4" w:space="0" w:color="auto"/>
            </w:tcBorders>
            <w:shd w:val="clear" w:color="auto" w:fill="auto"/>
            <w:vAlign w:val="center"/>
          </w:tcPr>
          <w:p w14:paraId="317FCDBB" w14:textId="77777777" w:rsidR="0051074C" w:rsidRPr="001A023A" w:rsidRDefault="0051074C" w:rsidP="0051074C">
            <w:pPr>
              <w:spacing w:before="20" w:after="20"/>
              <w:jc w:val="center"/>
              <w:rPr>
                <w:b/>
                <w:color w:val="1F497D"/>
                <w:sz w:val="20"/>
                <w:szCs w:val="20"/>
                <w:lang w:val="de-DE"/>
              </w:rPr>
            </w:pPr>
          </w:p>
        </w:tc>
        <w:tc>
          <w:tcPr>
            <w:tcW w:w="944" w:type="dxa"/>
            <w:gridSpan w:val="4"/>
            <w:tcBorders>
              <w:top w:val="single" w:sz="4" w:space="0" w:color="auto"/>
              <w:left w:val="single" w:sz="4" w:space="0" w:color="auto"/>
              <w:bottom w:val="single" w:sz="4" w:space="0" w:color="auto"/>
            </w:tcBorders>
            <w:shd w:val="clear" w:color="auto" w:fill="auto"/>
            <w:vAlign w:val="center"/>
          </w:tcPr>
          <w:p w14:paraId="0F04551B" w14:textId="77777777" w:rsidR="0051074C" w:rsidRPr="001A023A" w:rsidRDefault="0051074C" w:rsidP="0051074C">
            <w:pPr>
              <w:spacing w:before="20" w:after="20"/>
              <w:jc w:val="center"/>
              <w:rPr>
                <w:b/>
                <w:color w:val="1F497D"/>
                <w:sz w:val="20"/>
                <w:szCs w:val="20"/>
                <w:lang w:val="de-DE"/>
              </w:rPr>
            </w:pPr>
          </w:p>
        </w:tc>
        <w:tc>
          <w:tcPr>
            <w:tcW w:w="709" w:type="dxa"/>
            <w:gridSpan w:val="3"/>
            <w:tcBorders>
              <w:top w:val="single" w:sz="4" w:space="0" w:color="auto"/>
              <w:left w:val="single" w:sz="4" w:space="0" w:color="auto"/>
              <w:bottom w:val="single" w:sz="4" w:space="0" w:color="auto"/>
            </w:tcBorders>
            <w:shd w:val="clear" w:color="auto" w:fill="auto"/>
            <w:vAlign w:val="center"/>
          </w:tcPr>
          <w:p w14:paraId="34419BF1" w14:textId="234CBA59" w:rsidR="0051074C" w:rsidRPr="0040357B" w:rsidRDefault="0051074C" w:rsidP="0051074C">
            <w:pPr>
              <w:spacing w:before="20" w:after="20"/>
              <w:jc w:val="center"/>
              <w:rPr>
                <w:b/>
                <w:color w:val="1F497D"/>
                <w:sz w:val="20"/>
                <w:szCs w:val="20"/>
              </w:rPr>
            </w:pPr>
            <w:r>
              <w:rPr>
                <w:b/>
                <w:color w:val="1F497D"/>
                <w:sz w:val="20"/>
                <w:szCs w:val="20"/>
              </w:rPr>
              <w:t>X</w:t>
            </w:r>
          </w:p>
        </w:tc>
        <w:tc>
          <w:tcPr>
            <w:tcW w:w="725" w:type="dxa"/>
            <w:tcBorders>
              <w:top w:val="single" w:sz="4" w:space="0" w:color="auto"/>
              <w:left w:val="single" w:sz="4" w:space="0" w:color="auto"/>
              <w:bottom w:val="single" w:sz="4" w:space="0" w:color="auto"/>
            </w:tcBorders>
            <w:shd w:val="clear" w:color="auto" w:fill="auto"/>
            <w:vAlign w:val="center"/>
          </w:tcPr>
          <w:p w14:paraId="540829B1" w14:textId="77777777" w:rsidR="0051074C" w:rsidRPr="0040357B" w:rsidRDefault="0051074C" w:rsidP="0051074C">
            <w:pPr>
              <w:spacing w:before="20" w:after="20"/>
              <w:jc w:val="center"/>
              <w:rPr>
                <w:b/>
                <w:color w:val="1F497D"/>
                <w:sz w:val="20"/>
                <w:szCs w:val="20"/>
              </w:rPr>
            </w:pPr>
          </w:p>
        </w:tc>
      </w:tr>
      <w:tr w:rsidR="0051074C" w:rsidRPr="0040357B" w14:paraId="3AA105DB" w14:textId="77777777" w:rsidTr="0051074C">
        <w:trPr>
          <w:gridAfter w:val="3"/>
          <w:wAfter w:w="2212" w:type="dxa"/>
        </w:trPr>
        <w:tc>
          <w:tcPr>
            <w:tcW w:w="1631" w:type="dxa"/>
            <w:vMerge w:val="restart"/>
            <w:shd w:val="clear" w:color="auto" w:fill="auto"/>
          </w:tcPr>
          <w:p w14:paraId="5195A0D4" w14:textId="77777777" w:rsidR="0051074C" w:rsidRDefault="0051074C" w:rsidP="0051074C">
            <w:pPr>
              <w:spacing w:before="20" w:after="20"/>
              <w:jc w:val="center"/>
              <w:rPr>
                <w:b/>
                <w:color w:val="1F497D"/>
                <w:sz w:val="20"/>
                <w:szCs w:val="20"/>
              </w:rPr>
            </w:pPr>
          </w:p>
          <w:p w14:paraId="7447BD34" w14:textId="77777777" w:rsidR="0051074C" w:rsidRPr="0040357B" w:rsidRDefault="0051074C" w:rsidP="0051074C">
            <w:pPr>
              <w:spacing w:before="20" w:after="20"/>
              <w:rPr>
                <w:b/>
                <w:color w:val="1F497D"/>
                <w:sz w:val="20"/>
                <w:szCs w:val="20"/>
              </w:rPr>
            </w:pPr>
            <w:r>
              <w:rPr>
                <w:b/>
                <w:color w:val="1F497D"/>
                <w:sz w:val="20"/>
                <w:szCs w:val="20"/>
              </w:rPr>
              <w:t xml:space="preserve">Fakülte/YO Çıktıları </w:t>
            </w:r>
          </w:p>
          <w:p w14:paraId="7F326C12" w14:textId="77777777" w:rsidR="0051074C" w:rsidRDefault="0051074C" w:rsidP="0051074C">
            <w:pPr>
              <w:spacing w:before="20" w:after="20"/>
              <w:jc w:val="center"/>
              <w:rPr>
                <w:b/>
                <w:color w:val="1F497D"/>
                <w:sz w:val="20"/>
                <w:szCs w:val="20"/>
              </w:rPr>
            </w:pPr>
          </w:p>
          <w:p w14:paraId="27B0766B" w14:textId="645A9BAD" w:rsidR="0051074C" w:rsidRPr="0040357B" w:rsidRDefault="0051074C" w:rsidP="0051074C">
            <w:pPr>
              <w:spacing w:before="20" w:after="20"/>
              <w:rPr>
                <w:b/>
                <w:color w:val="1F497D"/>
                <w:sz w:val="20"/>
                <w:szCs w:val="20"/>
              </w:rPr>
            </w:pPr>
          </w:p>
        </w:tc>
        <w:tc>
          <w:tcPr>
            <w:tcW w:w="955" w:type="dxa"/>
            <w:gridSpan w:val="2"/>
            <w:shd w:val="clear" w:color="auto" w:fill="auto"/>
          </w:tcPr>
          <w:p w14:paraId="37BBACDB" w14:textId="72A1297D" w:rsidR="0051074C" w:rsidRPr="0040357B" w:rsidRDefault="0051074C" w:rsidP="0051074C">
            <w:pPr>
              <w:spacing w:before="20" w:after="20"/>
              <w:rPr>
                <w:b/>
                <w:color w:val="1F497D"/>
                <w:sz w:val="20"/>
                <w:szCs w:val="20"/>
              </w:rPr>
            </w:pPr>
            <w:r w:rsidRPr="0040357B">
              <w:rPr>
                <w:b/>
                <w:color w:val="1F497D"/>
                <w:sz w:val="20"/>
                <w:szCs w:val="20"/>
              </w:rPr>
              <w:t>PÇ</w:t>
            </w:r>
            <w:r>
              <w:rPr>
                <w:b/>
                <w:color w:val="1F497D"/>
                <w:sz w:val="20"/>
                <w:szCs w:val="20"/>
              </w:rPr>
              <w:t>7</w:t>
            </w:r>
          </w:p>
        </w:tc>
        <w:tc>
          <w:tcPr>
            <w:tcW w:w="3450" w:type="dxa"/>
            <w:gridSpan w:val="10"/>
            <w:shd w:val="clear" w:color="auto" w:fill="auto"/>
          </w:tcPr>
          <w:p w14:paraId="35E33110" w14:textId="3D4723DA" w:rsidR="0051074C" w:rsidRPr="00C426E5" w:rsidRDefault="0051074C" w:rsidP="0051074C">
            <w:pPr>
              <w:spacing w:before="20" w:after="20"/>
              <w:rPr>
                <w:color w:val="1F497D"/>
                <w:sz w:val="20"/>
                <w:szCs w:val="20"/>
              </w:rPr>
            </w:pPr>
            <w:r w:rsidRPr="00C426E5">
              <w:rPr>
                <w:color w:val="000000" w:themeColor="text1"/>
                <w:sz w:val="20"/>
                <w:szCs w:val="20"/>
                <w:lang w:val="en-GB"/>
              </w:rPr>
              <w:t>Sosya</w:t>
            </w:r>
            <w:r>
              <w:rPr>
                <w:color w:val="000000" w:themeColor="text1"/>
                <w:sz w:val="20"/>
                <w:szCs w:val="20"/>
                <w:lang w:val="en-GB"/>
              </w:rPr>
              <w:t>l b</w:t>
            </w:r>
            <w:r w:rsidRPr="00C426E5">
              <w:rPr>
                <w:color w:val="000000" w:themeColor="text1"/>
                <w:sz w:val="20"/>
                <w:szCs w:val="20"/>
                <w:lang w:val="en-GB"/>
              </w:rPr>
              <w:t xml:space="preserve">ilimlerde araştırma yöntemleri konusunda </w:t>
            </w:r>
            <w:r w:rsidRPr="00C426E5">
              <w:rPr>
                <w:b/>
                <w:color w:val="000000" w:themeColor="text1"/>
                <w:sz w:val="20"/>
                <w:szCs w:val="20"/>
                <w:lang w:val="en-GB"/>
              </w:rPr>
              <w:t>bilgi sahibi olmak</w:t>
            </w:r>
            <w:r w:rsidRPr="00C426E5">
              <w:rPr>
                <w:color w:val="000000" w:themeColor="text1"/>
                <w:sz w:val="20"/>
                <w:szCs w:val="20"/>
                <w:lang w:val="en-GB"/>
              </w:rPr>
              <w:t xml:space="preserve"> </w:t>
            </w:r>
          </w:p>
        </w:tc>
        <w:tc>
          <w:tcPr>
            <w:tcW w:w="718" w:type="dxa"/>
            <w:gridSpan w:val="2"/>
            <w:tcBorders>
              <w:top w:val="single" w:sz="4" w:space="0" w:color="auto"/>
              <w:bottom w:val="single" w:sz="4" w:space="0" w:color="auto"/>
              <w:right w:val="single" w:sz="4" w:space="0" w:color="auto"/>
            </w:tcBorders>
            <w:shd w:val="clear" w:color="auto" w:fill="auto"/>
            <w:vAlign w:val="center"/>
          </w:tcPr>
          <w:p w14:paraId="67DE150B" w14:textId="780D3936" w:rsidR="0051074C" w:rsidRPr="0040357B" w:rsidRDefault="0051074C" w:rsidP="0051074C">
            <w:pPr>
              <w:spacing w:before="20" w:after="20"/>
              <w:jc w:val="center"/>
              <w:rPr>
                <w:b/>
                <w:color w:val="1F497D"/>
                <w:sz w:val="20"/>
                <w:szCs w:val="20"/>
              </w:rPr>
            </w:pPr>
            <w:r>
              <w:rPr>
                <w:b/>
                <w:color w:val="1F497D"/>
                <w:sz w:val="20"/>
                <w:szCs w:val="20"/>
              </w:rPr>
              <w:t>x</w:t>
            </w:r>
          </w:p>
        </w:tc>
        <w:tc>
          <w:tcPr>
            <w:tcW w:w="944" w:type="dxa"/>
            <w:gridSpan w:val="4"/>
            <w:tcBorders>
              <w:top w:val="single" w:sz="4" w:space="0" w:color="auto"/>
              <w:left w:val="single" w:sz="4" w:space="0" w:color="auto"/>
              <w:bottom w:val="single" w:sz="4" w:space="0" w:color="auto"/>
            </w:tcBorders>
            <w:shd w:val="clear" w:color="auto" w:fill="auto"/>
            <w:vAlign w:val="center"/>
          </w:tcPr>
          <w:p w14:paraId="4DDA25DB" w14:textId="1C9749FE" w:rsidR="0051074C" w:rsidRPr="0040357B" w:rsidRDefault="0051074C" w:rsidP="0051074C">
            <w:pPr>
              <w:spacing w:before="20" w:after="20"/>
              <w:jc w:val="center"/>
              <w:rPr>
                <w:b/>
                <w:color w:val="1F497D"/>
                <w:sz w:val="20"/>
                <w:szCs w:val="20"/>
              </w:rPr>
            </w:pPr>
            <w:r>
              <w:rPr>
                <w:b/>
                <w:color w:val="1F497D"/>
                <w:sz w:val="20"/>
                <w:szCs w:val="20"/>
              </w:rPr>
              <w:t>x</w:t>
            </w:r>
          </w:p>
        </w:tc>
        <w:tc>
          <w:tcPr>
            <w:tcW w:w="709" w:type="dxa"/>
            <w:gridSpan w:val="3"/>
            <w:tcBorders>
              <w:top w:val="single" w:sz="4" w:space="0" w:color="auto"/>
              <w:left w:val="single" w:sz="4" w:space="0" w:color="auto"/>
              <w:bottom w:val="single" w:sz="4" w:space="0" w:color="auto"/>
            </w:tcBorders>
            <w:shd w:val="clear" w:color="auto" w:fill="auto"/>
            <w:vAlign w:val="center"/>
          </w:tcPr>
          <w:p w14:paraId="44EB1AC0" w14:textId="206A9D3A" w:rsidR="0051074C" w:rsidRPr="0040357B" w:rsidRDefault="0051074C" w:rsidP="0051074C">
            <w:pPr>
              <w:spacing w:before="20" w:after="20"/>
              <w:jc w:val="center"/>
              <w:rPr>
                <w:b/>
                <w:color w:val="1F497D"/>
                <w:sz w:val="20"/>
                <w:szCs w:val="20"/>
              </w:rPr>
            </w:pPr>
            <w:r>
              <w:rPr>
                <w:b/>
                <w:color w:val="1F497D"/>
                <w:sz w:val="20"/>
                <w:szCs w:val="20"/>
              </w:rPr>
              <w:t>x</w:t>
            </w:r>
          </w:p>
        </w:tc>
        <w:tc>
          <w:tcPr>
            <w:tcW w:w="725" w:type="dxa"/>
            <w:tcBorders>
              <w:top w:val="single" w:sz="4" w:space="0" w:color="auto"/>
              <w:left w:val="single" w:sz="4" w:space="0" w:color="auto"/>
              <w:bottom w:val="single" w:sz="4" w:space="0" w:color="auto"/>
            </w:tcBorders>
            <w:shd w:val="clear" w:color="auto" w:fill="auto"/>
            <w:vAlign w:val="center"/>
          </w:tcPr>
          <w:p w14:paraId="0A6E0993" w14:textId="77777777" w:rsidR="0051074C" w:rsidRPr="0040357B" w:rsidRDefault="0051074C" w:rsidP="0051074C">
            <w:pPr>
              <w:spacing w:before="20" w:after="20"/>
              <w:jc w:val="center"/>
              <w:rPr>
                <w:b/>
                <w:color w:val="1F497D"/>
                <w:sz w:val="20"/>
                <w:szCs w:val="20"/>
              </w:rPr>
            </w:pPr>
          </w:p>
        </w:tc>
      </w:tr>
      <w:tr w:rsidR="0051074C" w:rsidRPr="0040357B" w14:paraId="784FC9D6" w14:textId="77777777" w:rsidTr="0051074C">
        <w:trPr>
          <w:gridAfter w:val="3"/>
          <w:wAfter w:w="2212" w:type="dxa"/>
          <w:trHeight w:val="521"/>
        </w:trPr>
        <w:tc>
          <w:tcPr>
            <w:tcW w:w="1631" w:type="dxa"/>
            <w:vMerge/>
            <w:shd w:val="clear" w:color="auto" w:fill="auto"/>
          </w:tcPr>
          <w:p w14:paraId="4E6A677E" w14:textId="77777777" w:rsidR="0051074C" w:rsidRPr="0040357B" w:rsidRDefault="0051074C" w:rsidP="0051074C">
            <w:pPr>
              <w:spacing w:before="20" w:after="20"/>
              <w:rPr>
                <w:b/>
                <w:color w:val="1F497D"/>
                <w:sz w:val="20"/>
                <w:szCs w:val="20"/>
              </w:rPr>
            </w:pPr>
          </w:p>
        </w:tc>
        <w:tc>
          <w:tcPr>
            <w:tcW w:w="955" w:type="dxa"/>
            <w:gridSpan w:val="2"/>
            <w:shd w:val="clear" w:color="auto" w:fill="auto"/>
          </w:tcPr>
          <w:p w14:paraId="63112ACE" w14:textId="6C4EDAAA" w:rsidR="0051074C" w:rsidRPr="0040357B" w:rsidRDefault="0051074C" w:rsidP="0051074C">
            <w:pPr>
              <w:spacing w:before="20" w:after="20"/>
              <w:rPr>
                <w:b/>
                <w:color w:val="1F497D"/>
                <w:sz w:val="20"/>
                <w:szCs w:val="20"/>
              </w:rPr>
            </w:pPr>
            <w:r w:rsidRPr="0040357B">
              <w:rPr>
                <w:b/>
                <w:color w:val="1F497D"/>
                <w:sz w:val="20"/>
                <w:szCs w:val="20"/>
              </w:rPr>
              <w:t>PÇ</w:t>
            </w:r>
            <w:r>
              <w:rPr>
                <w:b/>
                <w:color w:val="1F497D"/>
                <w:sz w:val="20"/>
                <w:szCs w:val="20"/>
              </w:rPr>
              <w:t>8</w:t>
            </w:r>
          </w:p>
        </w:tc>
        <w:tc>
          <w:tcPr>
            <w:tcW w:w="3450" w:type="dxa"/>
            <w:gridSpan w:val="10"/>
            <w:shd w:val="clear" w:color="auto" w:fill="auto"/>
          </w:tcPr>
          <w:p w14:paraId="24A41F77" w14:textId="14C91072" w:rsidR="0051074C" w:rsidRPr="001A023A" w:rsidRDefault="0051074C" w:rsidP="0051074C">
            <w:pPr>
              <w:spacing w:before="20" w:after="20"/>
              <w:rPr>
                <w:color w:val="1F497D"/>
                <w:sz w:val="20"/>
                <w:szCs w:val="20"/>
                <w:lang w:val="de-DE"/>
              </w:rPr>
            </w:pPr>
            <w:r w:rsidRPr="001A023A">
              <w:rPr>
                <w:color w:val="000000" w:themeColor="text1"/>
                <w:sz w:val="20"/>
                <w:szCs w:val="20"/>
                <w:lang w:val="de-DE"/>
              </w:rPr>
              <w:t xml:space="preserve">Bölümün, matematik, istatistik ve ekonomi gibi farklı disiplinlerle ilişkisini </w:t>
            </w:r>
            <w:r w:rsidRPr="001A023A">
              <w:rPr>
                <w:b/>
                <w:color w:val="000000" w:themeColor="text1"/>
                <w:sz w:val="20"/>
                <w:szCs w:val="20"/>
                <w:lang w:val="de-DE"/>
              </w:rPr>
              <w:t xml:space="preserve">anlamak.  </w:t>
            </w:r>
          </w:p>
        </w:tc>
        <w:tc>
          <w:tcPr>
            <w:tcW w:w="718" w:type="dxa"/>
            <w:gridSpan w:val="2"/>
            <w:tcBorders>
              <w:top w:val="single" w:sz="4" w:space="0" w:color="auto"/>
              <w:bottom w:val="single" w:sz="4" w:space="0" w:color="auto"/>
              <w:right w:val="single" w:sz="4" w:space="0" w:color="auto"/>
            </w:tcBorders>
            <w:shd w:val="clear" w:color="auto" w:fill="auto"/>
            <w:vAlign w:val="center"/>
          </w:tcPr>
          <w:p w14:paraId="4757F105" w14:textId="13F68DA6" w:rsidR="0051074C" w:rsidRPr="0040357B" w:rsidRDefault="0051074C" w:rsidP="0051074C">
            <w:pPr>
              <w:spacing w:before="20" w:after="20"/>
              <w:jc w:val="center"/>
              <w:rPr>
                <w:b/>
                <w:color w:val="1F497D"/>
                <w:sz w:val="20"/>
                <w:szCs w:val="20"/>
              </w:rPr>
            </w:pPr>
            <w:r>
              <w:rPr>
                <w:b/>
                <w:color w:val="1F497D"/>
                <w:sz w:val="20"/>
                <w:szCs w:val="20"/>
              </w:rPr>
              <w:t>x</w:t>
            </w:r>
          </w:p>
        </w:tc>
        <w:tc>
          <w:tcPr>
            <w:tcW w:w="944" w:type="dxa"/>
            <w:gridSpan w:val="4"/>
            <w:tcBorders>
              <w:top w:val="single" w:sz="4" w:space="0" w:color="auto"/>
              <w:left w:val="single" w:sz="4" w:space="0" w:color="auto"/>
              <w:bottom w:val="single" w:sz="4" w:space="0" w:color="auto"/>
            </w:tcBorders>
            <w:shd w:val="clear" w:color="auto" w:fill="auto"/>
            <w:vAlign w:val="center"/>
          </w:tcPr>
          <w:p w14:paraId="13C63006" w14:textId="7302FE4C" w:rsidR="0051074C" w:rsidRPr="0040357B" w:rsidRDefault="0051074C" w:rsidP="0051074C">
            <w:pPr>
              <w:spacing w:before="20" w:after="20"/>
              <w:jc w:val="center"/>
              <w:rPr>
                <w:b/>
                <w:color w:val="1F497D"/>
                <w:sz w:val="20"/>
                <w:szCs w:val="20"/>
              </w:rPr>
            </w:pPr>
            <w:r>
              <w:rPr>
                <w:b/>
                <w:color w:val="1F497D"/>
                <w:sz w:val="20"/>
                <w:szCs w:val="20"/>
              </w:rPr>
              <w:t>x</w:t>
            </w:r>
          </w:p>
        </w:tc>
        <w:tc>
          <w:tcPr>
            <w:tcW w:w="709" w:type="dxa"/>
            <w:gridSpan w:val="3"/>
            <w:tcBorders>
              <w:top w:val="single" w:sz="4" w:space="0" w:color="auto"/>
              <w:left w:val="single" w:sz="4" w:space="0" w:color="auto"/>
              <w:bottom w:val="single" w:sz="4" w:space="0" w:color="auto"/>
            </w:tcBorders>
            <w:shd w:val="clear" w:color="auto" w:fill="auto"/>
            <w:vAlign w:val="center"/>
          </w:tcPr>
          <w:p w14:paraId="352D1C8A" w14:textId="1779983A" w:rsidR="0051074C" w:rsidRPr="0040357B" w:rsidRDefault="0051074C" w:rsidP="0051074C">
            <w:pPr>
              <w:spacing w:before="20" w:after="20"/>
              <w:jc w:val="center"/>
              <w:rPr>
                <w:b/>
                <w:color w:val="1F497D"/>
                <w:sz w:val="20"/>
                <w:szCs w:val="20"/>
              </w:rPr>
            </w:pPr>
            <w:r>
              <w:rPr>
                <w:b/>
                <w:color w:val="1F497D"/>
                <w:sz w:val="20"/>
                <w:szCs w:val="20"/>
              </w:rPr>
              <w:t>x</w:t>
            </w:r>
          </w:p>
        </w:tc>
        <w:tc>
          <w:tcPr>
            <w:tcW w:w="725" w:type="dxa"/>
            <w:tcBorders>
              <w:top w:val="single" w:sz="4" w:space="0" w:color="auto"/>
              <w:left w:val="single" w:sz="4" w:space="0" w:color="auto"/>
              <w:bottom w:val="single" w:sz="4" w:space="0" w:color="auto"/>
            </w:tcBorders>
            <w:shd w:val="clear" w:color="auto" w:fill="auto"/>
            <w:vAlign w:val="center"/>
          </w:tcPr>
          <w:p w14:paraId="1EACA31E" w14:textId="77777777" w:rsidR="0051074C" w:rsidRPr="0040357B" w:rsidRDefault="0051074C" w:rsidP="0051074C">
            <w:pPr>
              <w:spacing w:before="20" w:after="20"/>
              <w:jc w:val="center"/>
              <w:rPr>
                <w:b/>
                <w:color w:val="1F497D"/>
                <w:sz w:val="20"/>
                <w:szCs w:val="20"/>
              </w:rPr>
            </w:pPr>
          </w:p>
        </w:tc>
      </w:tr>
      <w:tr w:rsidR="0051074C" w:rsidRPr="0040357B" w14:paraId="606581F7" w14:textId="77777777" w:rsidTr="0051074C">
        <w:trPr>
          <w:gridAfter w:val="3"/>
          <w:wAfter w:w="2212" w:type="dxa"/>
        </w:trPr>
        <w:tc>
          <w:tcPr>
            <w:tcW w:w="1631" w:type="dxa"/>
            <w:vMerge/>
            <w:shd w:val="clear" w:color="auto" w:fill="auto"/>
          </w:tcPr>
          <w:p w14:paraId="27FF21F6" w14:textId="77777777" w:rsidR="0051074C" w:rsidRPr="0040357B" w:rsidRDefault="0051074C" w:rsidP="0051074C">
            <w:pPr>
              <w:spacing w:before="20" w:after="20"/>
              <w:rPr>
                <w:b/>
                <w:color w:val="1F497D"/>
                <w:sz w:val="20"/>
                <w:szCs w:val="20"/>
              </w:rPr>
            </w:pPr>
          </w:p>
        </w:tc>
        <w:tc>
          <w:tcPr>
            <w:tcW w:w="955" w:type="dxa"/>
            <w:gridSpan w:val="2"/>
            <w:shd w:val="clear" w:color="auto" w:fill="auto"/>
          </w:tcPr>
          <w:p w14:paraId="01C6A0BB" w14:textId="393BE65F" w:rsidR="0051074C" w:rsidRPr="0040357B" w:rsidRDefault="0051074C" w:rsidP="0051074C">
            <w:pPr>
              <w:spacing w:before="20" w:after="20"/>
              <w:rPr>
                <w:b/>
                <w:color w:val="1F497D"/>
                <w:sz w:val="20"/>
                <w:szCs w:val="20"/>
              </w:rPr>
            </w:pPr>
            <w:r w:rsidRPr="0040357B">
              <w:rPr>
                <w:b/>
                <w:color w:val="1F497D"/>
                <w:sz w:val="20"/>
                <w:szCs w:val="20"/>
              </w:rPr>
              <w:t>PÇ</w:t>
            </w:r>
            <w:r>
              <w:rPr>
                <w:b/>
                <w:color w:val="1F497D"/>
                <w:sz w:val="20"/>
                <w:szCs w:val="20"/>
              </w:rPr>
              <w:t>9</w:t>
            </w:r>
          </w:p>
        </w:tc>
        <w:tc>
          <w:tcPr>
            <w:tcW w:w="3450" w:type="dxa"/>
            <w:gridSpan w:val="10"/>
            <w:shd w:val="clear" w:color="auto" w:fill="auto"/>
          </w:tcPr>
          <w:p w14:paraId="3C10C88D" w14:textId="391124A4" w:rsidR="0051074C" w:rsidRPr="00B649C2" w:rsidRDefault="0051074C" w:rsidP="0051074C">
            <w:pPr>
              <w:spacing w:before="20" w:after="20"/>
              <w:rPr>
                <w:color w:val="1F497D"/>
                <w:sz w:val="20"/>
                <w:szCs w:val="20"/>
              </w:rPr>
            </w:pPr>
            <w:r>
              <w:rPr>
                <w:color w:val="000000" w:themeColor="text1"/>
                <w:sz w:val="20"/>
                <w:szCs w:val="20"/>
                <w:lang w:val="en-GB"/>
              </w:rPr>
              <w:t>Sosyal bilimlerde disiplinler</w:t>
            </w:r>
            <w:r w:rsidRPr="00C426E5">
              <w:rPr>
                <w:color w:val="000000" w:themeColor="text1"/>
                <w:sz w:val="20"/>
                <w:szCs w:val="20"/>
                <w:lang w:val="en-GB"/>
              </w:rPr>
              <w:t>arası yaklaşımların</w:t>
            </w:r>
            <w:r>
              <w:rPr>
                <w:b/>
                <w:color w:val="000000" w:themeColor="text1"/>
                <w:sz w:val="20"/>
                <w:szCs w:val="20"/>
                <w:lang w:val="en-GB"/>
              </w:rPr>
              <w:t xml:space="preserve"> farkında olmak. </w:t>
            </w:r>
          </w:p>
        </w:tc>
        <w:tc>
          <w:tcPr>
            <w:tcW w:w="718" w:type="dxa"/>
            <w:gridSpan w:val="2"/>
            <w:tcBorders>
              <w:top w:val="single" w:sz="4" w:space="0" w:color="auto"/>
              <w:bottom w:val="single" w:sz="4" w:space="0" w:color="auto"/>
              <w:right w:val="single" w:sz="4" w:space="0" w:color="auto"/>
            </w:tcBorders>
            <w:shd w:val="clear" w:color="auto" w:fill="auto"/>
            <w:vAlign w:val="center"/>
          </w:tcPr>
          <w:p w14:paraId="6AEA9FEA" w14:textId="77777777" w:rsidR="0051074C" w:rsidRPr="0040357B" w:rsidRDefault="0051074C" w:rsidP="0051074C">
            <w:pPr>
              <w:spacing w:before="20" w:after="20"/>
              <w:jc w:val="center"/>
              <w:rPr>
                <w:b/>
                <w:color w:val="1F497D"/>
                <w:sz w:val="20"/>
                <w:szCs w:val="20"/>
              </w:rPr>
            </w:pPr>
          </w:p>
        </w:tc>
        <w:tc>
          <w:tcPr>
            <w:tcW w:w="944" w:type="dxa"/>
            <w:gridSpan w:val="4"/>
            <w:tcBorders>
              <w:top w:val="single" w:sz="4" w:space="0" w:color="auto"/>
              <w:left w:val="single" w:sz="4" w:space="0" w:color="auto"/>
              <w:bottom w:val="single" w:sz="4" w:space="0" w:color="auto"/>
            </w:tcBorders>
            <w:shd w:val="clear" w:color="auto" w:fill="auto"/>
            <w:vAlign w:val="center"/>
          </w:tcPr>
          <w:p w14:paraId="4605CAEB" w14:textId="54CABBA0" w:rsidR="0051074C" w:rsidRPr="0040357B" w:rsidRDefault="0051074C" w:rsidP="0051074C">
            <w:pPr>
              <w:spacing w:before="20" w:after="20"/>
              <w:jc w:val="center"/>
              <w:rPr>
                <w:b/>
                <w:color w:val="1F497D"/>
                <w:sz w:val="20"/>
                <w:szCs w:val="20"/>
              </w:rPr>
            </w:pPr>
            <w:r>
              <w:rPr>
                <w:b/>
                <w:color w:val="1F497D"/>
                <w:sz w:val="20"/>
                <w:szCs w:val="20"/>
              </w:rPr>
              <w:t>x</w:t>
            </w:r>
          </w:p>
        </w:tc>
        <w:tc>
          <w:tcPr>
            <w:tcW w:w="709" w:type="dxa"/>
            <w:gridSpan w:val="3"/>
            <w:tcBorders>
              <w:top w:val="single" w:sz="4" w:space="0" w:color="auto"/>
              <w:left w:val="single" w:sz="4" w:space="0" w:color="auto"/>
              <w:bottom w:val="single" w:sz="4" w:space="0" w:color="auto"/>
            </w:tcBorders>
            <w:shd w:val="clear" w:color="auto" w:fill="auto"/>
            <w:vAlign w:val="center"/>
          </w:tcPr>
          <w:p w14:paraId="67467D66" w14:textId="32E3F21F" w:rsidR="0051074C" w:rsidRPr="0040357B" w:rsidRDefault="0051074C" w:rsidP="0051074C">
            <w:pPr>
              <w:spacing w:before="20" w:after="20"/>
              <w:jc w:val="center"/>
              <w:rPr>
                <w:b/>
                <w:color w:val="1F497D"/>
                <w:sz w:val="20"/>
                <w:szCs w:val="20"/>
              </w:rPr>
            </w:pPr>
            <w:r>
              <w:rPr>
                <w:b/>
                <w:color w:val="1F497D"/>
                <w:sz w:val="20"/>
                <w:szCs w:val="20"/>
              </w:rPr>
              <w:t>x</w:t>
            </w:r>
          </w:p>
        </w:tc>
        <w:tc>
          <w:tcPr>
            <w:tcW w:w="725" w:type="dxa"/>
            <w:tcBorders>
              <w:top w:val="single" w:sz="4" w:space="0" w:color="auto"/>
              <w:left w:val="single" w:sz="4" w:space="0" w:color="auto"/>
              <w:bottom w:val="single" w:sz="4" w:space="0" w:color="auto"/>
            </w:tcBorders>
            <w:shd w:val="clear" w:color="auto" w:fill="auto"/>
            <w:vAlign w:val="center"/>
          </w:tcPr>
          <w:p w14:paraId="16459EB4" w14:textId="519079AB" w:rsidR="0051074C" w:rsidRPr="0040357B" w:rsidRDefault="0051074C" w:rsidP="0051074C">
            <w:pPr>
              <w:spacing w:before="20" w:after="20"/>
              <w:jc w:val="center"/>
              <w:rPr>
                <w:b/>
                <w:color w:val="1F497D"/>
                <w:sz w:val="20"/>
                <w:szCs w:val="20"/>
              </w:rPr>
            </w:pPr>
            <w:r>
              <w:rPr>
                <w:b/>
                <w:color w:val="1F497D"/>
                <w:sz w:val="20"/>
                <w:szCs w:val="20"/>
              </w:rPr>
              <w:t>x</w:t>
            </w:r>
          </w:p>
        </w:tc>
      </w:tr>
      <w:tr w:rsidR="0051074C" w:rsidRPr="0040357B" w14:paraId="32082204" w14:textId="77777777" w:rsidTr="0051074C">
        <w:trPr>
          <w:gridAfter w:val="3"/>
          <w:wAfter w:w="2212" w:type="dxa"/>
        </w:trPr>
        <w:tc>
          <w:tcPr>
            <w:tcW w:w="1631" w:type="dxa"/>
            <w:vMerge/>
            <w:shd w:val="clear" w:color="auto" w:fill="auto"/>
          </w:tcPr>
          <w:p w14:paraId="3137D146" w14:textId="77777777" w:rsidR="0051074C" w:rsidRPr="0040357B" w:rsidRDefault="0051074C" w:rsidP="0051074C">
            <w:pPr>
              <w:spacing w:before="20" w:after="20"/>
              <w:rPr>
                <w:b/>
                <w:color w:val="1F497D"/>
                <w:sz w:val="20"/>
                <w:szCs w:val="20"/>
              </w:rPr>
            </w:pPr>
          </w:p>
        </w:tc>
        <w:tc>
          <w:tcPr>
            <w:tcW w:w="955" w:type="dxa"/>
            <w:gridSpan w:val="2"/>
            <w:shd w:val="clear" w:color="auto" w:fill="auto"/>
          </w:tcPr>
          <w:p w14:paraId="45643D86" w14:textId="289528A9" w:rsidR="0051074C" w:rsidRPr="0040357B" w:rsidRDefault="0051074C" w:rsidP="0051074C">
            <w:pPr>
              <w:spacing w:before="20" w:after="20"/>
              <w:rPr>
                <w:b/>
                <w:color w:val="1F497D"/>
                <w:sz w:val="20"/>
                <w:szCs w:val="20"/>
              </w:rPr>
            </w:pPr>
            <w:r w:rsidRPr="0040357B">
              <w:rPr>
                <w:b/>
                <w:color w:val="1F497D"/>
                <w:sz w:val="20"/>
                <w:szCs w:val="20"/>
              </w:rPr>
              <w:t>PÇ</w:t>
            </w:r>
            <w:r>
              <w:rPr>
                <w:b/>
                <w:color w:val="1F497D"/>
                <w:sz w:val="20"/>
                <w:szCs w:val="20"/>
              </w:rPr>
              <w:t>10</w:t>
            </w:r>
          </w:p>
        </w:tc>
        <w:tc>
          <w:tcPr>
            <w:tcW w:w="3450" w:type="dxa"/>
            <w:gridSpan w:val="10"/>
            <w:shd w:val="clear" w:color="auto" w:fill="auto"/>
          </w:tcPr>
          <w:p w14:paraId="31992861" w14:textId="7640D0B9" w:rsidR="0051074C" w:rsidRPr="00B649C2" w:rsidRDefault="0051074C" w:rsidP="0051074C">
            <w:pPr>
              <w:spacing w:before="20" w:after="20"/>
              <w:rPr>
                <w:color w:val="1F497D"/>
                <w:sz w:val="20"/>
                <w:szCs w:val="20"/>
              </w:rPr>
            </w:pPr>
            <w:r w:rsidRPr="00C426E5">
              <w:rPr>
                <w:color w:val="000000" w:themeColor="text1"/>
                <w:sz w:val="20"/>
                <w:szCs w:val="20"/>
                <w:lang w:val="en-GB"/>
              </w:rPr>
              <w:t>Sosyal bilimlerdeki farklı konuları güncel olaylarla</w:t>
            </w:r>
            <w:r>
              <w:rPr>
                <w:color w:val="000000" w:themeColor="text1"/>
                <w:sz w:val="20"/>
                <w:szCs w:val="20"/>
                <w:lang w:val="en-GB"/>
              </w:rPr>
              <w:t xml:space="preserve"> ilişkilendirme </w:t>
            </w:r>
            <w:r w:rsidRPr="00C426E5">
              <w:rPr>
                <w:b/>
                <w:color w:val="000000" w:themeColor="text1"/>
                <w:sz w:val="20"/>
                <w:szCs w:val="20"/>
                <w:lang w:val="en-GB"/>
              </w:rPr>
              <w:t>becerisine</w:t>
            </w:r>
            <w:r>
              <w:rPr>
                <w:b/>
                <w:color w:val="000000" w:themeColor="text1"/>
                <w:sz w:val="20"/>
                <w:szCs w:val="20"/>
                <w:lang w:val="en-GB"/>
              </w:rPr>
              <w:t xml:space="preserve"> sahip olmak. </w:t>
            </w:r>
          </w:p>
        </w:tc>
        <w:tc>
          <w:tcPr>
            <w:tcW w:w="718" w:type="dxa"/>
            <w:gridSpan w:val="2"/>
            <w:tcBorders>
              <w:top w:val="single" w:sz="4" w:space="0" w:color="auto"/>
              <w:bottom w:val="single" w:sz="4" w:space="0" w:color="auto"/>
              <w:right w:val="single" w:sz="4" w:space="0" w:color="auto"/>
            </w:tcBorders>
            <w:shd w:val="clear" w:color="auto" w:fill="auto"/>
            <w:vAlign w:val="center"/>
          </w:tcPr>
          <w:p w14:paraId="5BAEDDE3" w14:textId="67FC0570" w:rsidR="0051074C" w:rsidRPr="0040357B" w:rsidRDefault="0051074C" w:rsidP="0051074C">
            <w:pPr>
              <w:spacing w:before="20" w:after="20"/>
              <w:jc w:val="center"/>
              <w:rPr>
                <w:b/>
                <w:color w:val="1F497D"/>
                <w:sz w:val="20"/>
                <w:szCs w:val="20"/>
              </w:rPr>
            </w:pPr>
            <w:r>
              <w:rPr>
                <w:b/>
                <w:color w:val="1F497D"/>
                <w:sz w:val="20"/>
                <w:szCs w:val="20"/>
              </w:rPr>
              <w:t>x</w:t>
            </w:r>
          </w:p>
        </w:tc>
        <w:tc>
          <w:tcPr>
            <w:tcW w:w="944" w:type="dxa"/>
            <w:gridSpan w:val="4"/>
            <w:tcBorders>
              <w:top w:val="single" w:sz="4" w:space="0" w:color="auto"/>
              <w:left w:val="single" w:sz="4" w:space="0" w:color="auto"/>
              <w:bottom w:val="single" w:sz="4" w:space="0" w:color="auto"/>
            </w:tcBorders>
            <w:shd w:val="clear" w:color="auto" w:fill="auto"/>
            <w:vAlign w:val="center"/>
          </w:tcPr>
          <w:p w14:paraId="5E8346B3" w14:textId="503EB1A1" w:rsidR="0051074C" w:rsidRPr="0040357B" w:rsidRDefault="0051074C" w:rsidP="0051074C">
            <w:pPr>
              <w:spacing w:before="20" w:after="20"/>
              <w:jc w:val="center"/>
              <w:rPr>
                <w:b/>
                <w:color w:val="1F497D"/>
                <w:sz w:val="20"/>
                <w:szCs w:val="20"/>
              </w:rPr>
            </w:pPr>
            <w:r>
              <w:rPr>
                <w:b/>
                <w:color w:val="1F497D"/>
                <w:sz w:val="20"/>
                <w:szCs w:val="20"/>
              </w:rPr>
              <w:t>x</w:t>
            </w:r>
          </w:p>
        </w:tc>
        <w:tc>
          <w:tcPr>
            <w:tcW w:w="709" w:type="dxa"/>
            <w:gridSpan w:val="3"/>
            <w:tcBorders>
              <w:top w:val="single" w:sz="4" w:space="0" w:color="auto"/>
              <w:left w:val="single" w:sz="4" w:space="0" w:color="auto"/>
              <w:bottom w:val="single" w:sz="4" w:space="0" w:color="auto"/>
            </w:tcBorders>
            <w:shd w:val="clear" w:color="auto" w:fill="auto"/>
            <w:vAlign w:val="center"/>
          </w:tcPr>
          <w:p w14:paraId="6D3C16D1" w14:textId="4E170CDA" w:rsidR="0051074C" w:rsidRPr="0040357B" w:rsidRDefault="0051074C" w:rsidP="0051074C">
            <w:pPr>
              <w:spacing w:before="20" w:after="20"/>
              <w:jc w:val="center"/>
              <w:rPr>
                <w:b/>
                <w:color w:val="1F497D"/>
                <w:sz w:val="20"/>
                <w:szCs w:val="20"/>
              </w:rPr>
            </w:pPr>
            <w:r>
              <w:rPr>
                <w:b/>
                <w:color w:val="1F497D"/>
                <w:sz w:val="20"/>
                <w:szCs w:val="20"/>
              </w:rPr>
              <w:t>x</w:t>
            </w:r>
          </w:p>
        </w:tc>
        <w:tc>
          <w:tcPr>
            <w:tcW w:w="725" w:type="dxa"/>
            <w:tcBorders>
              <w:top w:val="single" w:sz="4" w:space="0" w:color="auto"/>
              <w:left w:val="single" w:sz="4" w:space="0" w:color="auto"/>
              <w:bottom w:val="single" w:sz="4" w:space="0" w:color="auto"/>
            </w:tcBorders>
            <w:shd w:val="clear" w:color="auto" w:fill="auto"/>
            <w:vAlign w:val="center"/>
          </w:tcPr>
          <w:p w14:paraId="35444F4E" w14:textId="02B49A2E" w:rsidR="0051074C" w:rsidRPr="0040357B" w:rsidRDefault="0051074C" w:rsidP="0051074C">
            <w:pPr>
              <w:spacing w:before="20" w:after="20"/>
              <w:jc w:val="center"/>
              <w:rPr>
                <w:b/>
                <w:color w:val="1F497D"/>
                <w:sz w:val="20"/>
                <w:szCs w:val="20"/>
              </w:rPr>
            </w:pPr>
            <w:r>
              <w:rPr>
                <w:b/>
                <w:color w:val="1F497D"/>
                <w:sz w:val="20"/>
                <w:szCs w:val="20"/>
              </w:rPr>
              <w:t>x</w:t>
            </w:r>
          </w:p>
        </w:tc>
      </w:tr>
      <w:tr w:rsidR="0051074C" w:rsidRPr="0040357B" w14:paraId="1CCA7397" w14:textId="77777777" w:rsidTr="0051074C">
        <w:trPr>
          <w:gridAfter w:val="3"/>
          <w:wAfter w:w="2212" w:type="dxa"/>
        </w:trPr>
        <w:tc>
          <w:tcPr>
            <w:tcW w:w="1631" w:type="dxa"/>
            <w:vMerge/>
            <w:tcBorders>
              <w:bottom w:val="single" w:sz="4" w:space="0" w:color="auto"/>
            </w:tcBorders>
            <w:shd w:val="clear" w:color="auto" w:fill="auto"/>
          </w:tcPr>
          <w:p w14:paraId="7D0DBF94" w14:textId="77777777" w:rsidR="0051074C" w:rsidRPr="0040357B" w:rsidRDefault="0051074C" w:rsidP="0051074C">
            <w:pPr>
              <w:spacing w:before="20" w:after="20"/>
              <w:rPr>
                <w:b/>
                <w:color w:val="1F497D"/>
                <w:sz w:val="20"/>
                <w:szCs w:val="20"/>
              </w:rPr>
            </w:pPr>
          </w:p>
        </w:tc>
        <w:tc>
          <w:tcPr>
            <w:tcW w:w="955" w:type="dxa"/>
            <w:gridSpan w:val="2"/>
            <w:shd w:val="clear" w:color="auto" w:fill="auto"/>
          </w:tcPr>
          <w:p w14:paraId="137B7F96" w14:textId="36077C30" w:rsidR="0051074C" w:rsidRPr="0040357B" w:rsidRDefault="0051074C" w:rsidP="0051074C">
            <w:pPr>
              <w:spacing w:before="20" w:after="20"/>
              <w:rPr>
                <w:b/>
                <w:color w:val="1F497D"/>
                <w:sz w:val="20"/>
                <w:szCs w:val="20"/>
              </w:rPr>
            </w:pPr>
            <w:r w:rsidRPr="0040357B">
              <w:rPr>
                <w:b/>
                <w:color w:val="1F497D"/>
                <w:sz w:val="20"/>
                <w:szCs w:val="20"/>
              </w:rPr>
              <w:t>PÇ</w:t>
            </w:r>
            <w:r>
              <w:rPr>
                <w:b/>
                <w:color w:val="1F497D"/>
                <w:sz w:val="20"/>
                <w:szCs w:val="20"/>
              </w:rPr>
              <w:t>11</w:t>
            </w:r>
          </w:p>
        </w:tc>
        <w:tc>
          <w:tcPr>
            <w:tcW w:w="3450" w:type="dxa"/>
            <w:gridSpan w:val="10"/>
            <w:shd w:val="clear" w:color="auto" w:fill="auto"/>
          </w:tcPr>
          <w:p w14:paraId="03DA69D9" w14:textId="627084D3" w:rsidR="0051074C" w:rsidRPr="00B649C2" w:rsidRDefault="0051074C" w:rsidP="0051074C">
            <w:pPr>
              <w:spacing w:before="20" w:after="20"/>
              <w:rPr>
                <w:color w:val="1F497D"/>
                <w:sz w:val="20"/>
                <w:szCs w:val="20"/>
              </w:rPr>
            </w:pPr>
            <w:r w:rsidRPr="00C426E5">
              <w:rPr>
                <w:color w:val="000000" w:themeColor="text1"/>
                <w:sz w:val="20"/>
                <w:szCs w:val="20"/>
                <w:lang w:val="tr-TR"/>
              </w:rPr>
              <w:t>Sosyal bilimlerin araştırdığı konuları yazılı ve sözlü olarak</w:t>
            </w:r>
            <w:r>
              <w:rPr>
                <w:b/>
                <w:color w:val="000000" w:themeColor="text1"/>
                <w:sz w:val="20"/>
                <w:szCs w:val="20"/>
                <w:lang w:val="tr-TR"/>
              </w:rPr>
              <w:t xml:space="preserve"> analiz edebilmek. </w:t>
            </w:r>
          </w:p>
        </w:tc>
        <w:tc>
          <w:tcPr>
            <w:tcW w:w="718" w:type="dxa"/>
            <w:gridSpan w:val="2"/>
            <w:tcBorders>
              <w:top w:val="single" w:sz="4" w:space="0" w:color="auto"/>
              <w:bottom w:val="single" w:sz="4" w:space="0" w:color="auto"/>
              <w:right w:val="single" w:sz="4" w:space="0" w:color="auto"/>
            </w:tcBorders>
            <w:shd w:val="clear" w:color="auto" w:fill="auto"/>
            <w:vAlign w:val="center"/>
          </w:tcPr>
          <w:p w14:paraId="6D1B60D4" w14:textId="77777777" w:rsidR="0051074C" w:rsidRPr="0040357B" w:rsidRDefault="0051074C" w:rsidP="0051074C">
            <w:pPr>
              <w:spacing w:before="20" w:after="20"/>
              <w:jc w:val="center"/>
              <w:rPr>
                <w:b/>
                <w:color w:val="1F497D"/>
                <w:sz w:val="20"/>
                <w:szCs w:val="20"/>
              </w:rPr>
            </w:pPr>
          </w:p>
        </w:tc>
        <w:tc>
          <w:tcPr>
            <w:tcW w:w="944" w:type="dxa"/>
            <w:gridSpan w:val="4"/>
            <w:tcBorders>
              <w:top w:val="single" w:sz="4" w:space="0" w:color="auto"/>
              <w:left w:val="single" w:sz="4" w:space="0" w:color="auto"/>
              <w:bottom w:val="single" w:sz="4" w:space="0" w:color="auto"/>
            </w:tcBorders>
            <w:shd w:val="clear" w:color="auto" w:fill="auto"/>
            <w:vAlign w:val="center"/>
          </w:tcPr>
          <w:p w14:paraId="4E5E8B4B" w14:textId="77777777" w:rsidR="0051074C" w:rsidRPr="0040357B" w:rsidRDefault="0051074C" w:rsidP="0051074C">
            <w:pPr>
              <w:spacing w:before="20" w:after="20"/>
              <w:jc w:val="center"/>
              <w:rPr>
                <w:b/>
                <w:color w:val="1F497D"/>
                <w:sz w:val="20"/>
                <w:szCs w:val="20"/>
              </w:rPr>
            </w:pPr>
          </w:p>
        </w:tc>
        <w:tc>
          <w:tcPr>
            <w:tcW w:w="709" w:type="dxa"/>
            <w:gridSpan w:val="3"/>
            <w:tcBorders>
              <w:top w:val="single" w:sz="4" w:space="0" w:color="auto"/>
              <w:left w:val="single" w:sz="4" w:space="0" w:color="auto"/>
              <w:bottom w:val="single" w:sz="4" w:space="0" w:color="auto"/>
            </w:tcBorders>
            <w:shd w:val="clear" w:color="auto" w:fill="auto"/>
            <w:vAlign w:val="center"/>
          </w:tcPr>
          <w:p w14:paraId="1C1293D7" w14:textId="6DBA5A3C" w:rsidR="0051074C" w:rsidRPr="0040357B" w:rsidRDefault="0051074C" w:rsidP="0051074C">
            <w:pPr>
              <w:spacing w:before="20" w:after="20"/>
              <w:jc w:val="center"/>
              <w:rPr>
                <w:b/>
                <w:color w:val="1F497D"/>
                <w:sz w:val="20"/>
                <w:szCs w:val="20"/>
              </w:rPr>
            </w:pPr>
            <w:r>
              <w:rPr>
                <w:b/>
                <w:color w:val="1F497D"/>
                <w:sz w:val="20"/>
                <w:szCs w:val="20"/>
              </w:rPr>
              <w:t>x</w:t>
            </w:r>
          </w:p>
        </w:tc>
        <w:tc>
          <w:tcPr>
            <w:tcW w:w="725" w:type="dxa"/>
            <w:tcBorders>
              <w:top w:val="single" w:sz="4" w:space="0" w:color="auto"/>
              <w:left w:val="single" w:sz="4" w:space="0" w:color="auto"/>
              <w:bottom w:val="single" w:sz="4" w:space="0" w:color="auto"/>
            </w:tcBorders>
            <w:shd w:val="clear" w:color="auto" w:fill="auto"/>
            <w:vAlign w:val="center"/>
          </w:tcPr>
          <w:p w14:paraId="0FBE5F8C" w14:textId="13E32B65" w:rsidR="0051074C" w:rsidRPr="0040357B" w:rsidRDefault="0051074C" w:rsidP="0051074C">
            <w:pPr>
              <w:spacing w:before="20" w:after="20"/>
              <w:jc w:val="center"/>
              <w:rPr>
                <w:b/>
                <w:color w:val="1F497D"/>
                <w:sz w:val="20"/>
                <w:szCs w:val="20"/>
              </w:rPr>
            </w:pPr>
            <w:r>
              <w:rPr>
                <w:b/>
                <w:color w:val="1F497D"/>
                <w:sz w:val="20"/>
                <w:szCs w:val="20"/>
              </w:rPr>
              <w:t>x</w:t>
            </w:r>
          </w:p>
        </w:tc>
      </w:tr>
      <w:tr w:rsidR="0051074C" w:rsidRPr="0040357B" w14:paraId="52EC2761" w14:textId="77777777" w:rsidTr="0051074C">
        <w:trPr>
          <w:gridAfter w:val="3"/>
          <w:wAfter w:w="2212" w:type="dxa"/>
        </w:trPr>
        <w:tc>
          <w:tcPr>
            <w:tcW w:w="1631" w:type="dxa"/>
            <w:vMerge w:val="restart"/>
            <w:tcBorders>
              <w:top w:val="single" w:sz="4" w:space="0" w:color="auto"/>
            </w:tcBorders>
            <w:shd w:val="clear" w:color="auto" w:fill="auto"/>
          </w:tcPr>
          <w:p w14:paraId="18950BC3" w14:textId="79417D7A" w:rsidR="0051074C" w:rsidRPr="0040357B" w:rsidRDefault="0051074C" w:rsidP="0051074C">
            <w:pPr>
              <w:spacing w:before="20" w:after="20"/>
              <w:rPr>
                <w:b/>
                <w:color w:val="1F497D"/>
                <w:sz w:val="20"/>
                <w:szCs w:val="20"/>
              </w:rPr>
            </w:pPr>
            <w:r>
              <w:rPr>
                <w:b/>
                <w:color w:val="1F497D"/>
                <w:sz w:val="20"/>
                <w:szCs w:val="20"/>
              </w:rPr>
              <w:t>Program Çıktıları</w:t>
            </w:r>
          </w:p>
        </w:tc>
        <w:tc>
          <w:tcPr>
            <w:tcW w:w="972" w:type="dxa"/>
            <w:gridSpan w:val="3"/>
            <w:tcBorders>
              <w:top w:val="single" w:sz="4" w:space="0" w:color="auto"/>
            </w:tcBorders>
            <w:shd w:val="clear" w:color="auto" w:fill="auto"/>
          </w:tcPr>
          <w:p w14:paraId="28F10385" w14:textId="1F156A16" w:rsidR="0051074C" w:rsidRPr="0040357B" w:rsidRDefault="0051074C" w:rsidP="0051074C">
            <w:pPr>
              <w:spacing w:before="20" w:after="20"/>
              <w:rPr>
                <w:b/>
                <w:color w:val="1F497D"/>
                <w:sz w:val="20"/>
                <w:szCs w:val="20"/>
              </w:rPr>
            </w:pPr>
            <w:r>
              <w:rPr>
                <w:b/>
                <w:color w:val="1F497D"/>
                <w:sz w:val="20"/>
                <w:szCs w:val="20"/>
              </w:rPr>
              <w:t>PÇ12</w:t>
            </w:r>
          </w:p>
        </w:tc>
        <w:tc>
          <w:tcPr>
            <w:tcW w:w="3433" w:type="dxa"/>
            <w:gridSpan w:val="9"/>
            <w:shd w:val="clear" w:color="auto" w:fill="auto"/>
          </w:tcPr>
          <w:p w14:paraId="4120CA53" w14:textId="1FBA8929" w:rsidR="0051074C" w:rsidRPr="0040357B" w:rsidRDefault="0051074C" w:rsidP="0051074C">
            <w:pPr>
              <w:spacing w:before="20" w:after="20"/>
              <w:rPr>
                <w:b/>
                <w:color w:val="1F497D"/>
                <w:sz w:val="20"/>
                <w:szCs w:val="20"/>
              </w:rPr>
            </w:pPr>
            <w:r w:rsidRPr="00142F41">
              <w:rPr>
                <w:color w:val="000000" w:themeColor="text1"/>
                <w:sz w:val="20"/>
                <w:szCs w:val="20"/>
              </w:rPr>
              <w:t>Siyaset Biliminin felsefi ve kuramsal temellerini</w:t>
            </w:r>
            <w:r>
              <w:rPr>
                <w:b/>
                <w:color w:val="000000" w:themeColor="text1"/>
                <w:sz w:val="20"/>
                <w:szCs w:val="20"/>
              </w:rPr>
              <w:t xml:space="preserve"> anlamak. </w:t>
            </w:r>
          </w:p>
        </w:tc>
        <w:tc>
          <w:tcPr>
            <w:tcW w:w="718" w:type="dxa"/>
            <w:gridSpan w:val="2"/>
            <w:tcBorders>
              <w:top w:val="single" w:sz="4" w:space="0" w:color="auto"/>
              <w:bottom w:val="single" w:sz="4" w:space="0" w:color="auto"/>
              <w:right w:val="single" w:sz="4" w:space="0" w:color="auto"/>
            </w:tcBorders>
            <w:shd w:val="clear" w:color="auto" w:fill="auto"/>
          </w:tcPr>
          <w:p w14:paraId="21FEB728" w14:textId="176CB6DB" w:rsidR="0051074C" w:rsidRPr="004B7E99" w:rsidRDefault="0051074C" w:rsidP="0051074C">
            <w:pPr>
              <w:spacing w:before="20" w:after="20"/>
              <w:rPr>
                <w:b/>
                <w:color w:val="1F497D"/>
                <w:sz w:val="20"/>
                <w:szCs w:val="20"/>
              </w:rPr>
            </w:pPr>
            <w:r>
              <w:rPr>
                <w:b/>
                <w:color w:val="1F497D"/>
                <w:sz w:val="20"/>
                <w:szCs w:val="20"/>
              </w:rPr>
              <w:t>x</w:t>
            </w:r>
          </w:p>
        </w:tc>
        <w:tc>
          <w:tcPr>
            <w:tcW w:w="944" w:type="dxa"/>
            <w:gridSpan w:val="4"/>
            <w:tcBorders>
              <w:top w:val="single" w:sz="4" w:space="0" w:color="auto"/>
              <w:left w:val="single" w:sz="4" w:space="0" w:color="auto"/>
              <w:bottom w:val="single" w:sz="4" w:space="0" w:color="auto"/>
            </w:tcBorders>
            <w:shd w:val="clear" w:color="auto" w:fill="auto"/>
          </w:tcPr>
          <w:p w14:paraId="43C54DAD" w14:textId="2DD1D926" w:rsidR="0051074C" w:rsidRPr="004B7E99" w:rsidRDefault="0051074C" w:rsidP="0051074C">
            <w:pPr>
              <w:spacing w:before="20" w:after="20"/>
              <w:rPr>
                <w:b/>
                <w:color w:val="1F497D"/>
                <w:sz w:val="20"/>
                <w:szCs w:val="20"/>
              </w:rPr>
            </w:pPr>
            <w:r>
              <w:rPr>
                <w:b/>
                <w:color w:val="1F497D"/>
                <w:sz w:val="20"/>
                <w:szCs w:val="20"/>
              </w:rPr>
              <w:t>x</w:t>
            </w:r>
          </w:p>
        </w:tc>
        <w:tc>
          <w:tcPr>
            <w:tcW w:w="709" w:type="dxa"/>
            <w:gridSpan w:val="3"/>
            <w:tcBorders>
              <w:top w:val="single" w:sz="4" w:space="0" w:color="auto"/>
              <w:left w:val="single" w:sz="4" w:space="0" w:color="auto"/>
              <w:bottom w:val="single" w:sz="4" w:space="0" w:color="auto"/>
            </w:tcBorders>
            <w:shd w:val="clear" w:color="auto" w:fill="auto"/>
          </w:tcPr>
          <w:p w14:paraId="0341BF04" w14:textId="7DAAC090" w:rsidR="0051074C" w:rsidRPr="004B7E99" w:rsidRDefault="0051074C" w:rsidP="0051074C">
            <w:pPr>
              <w:spacing w:before="20" w:after="20"/>
              <w:rPr>
                <w:b/>
                <w:color w:val="1F497D"/>
                <w:sz w:val="20"/>
                <w:szCs w:val="20"/>
              </w:rPr>
            </w:pPr>
            <w:r>
              <w:rPr>
                <w:b/>
                <w:color w:val="1F497D"/>
                <w:sz w:val="20"/>
                <w:szCs w:val="20"/>
              </w:rPr>
              <w:t>x</w:t>
            </w:r>
          </w:p>
        </w:tc>
        <w:tc>
          <w:tcPr>
            <w:tcW w:w="725" w:type="dxa"/>
            <w:tcBorders>
              <w:top w:val="single" w:sz="4" w:space="0" w:color="auto"/>
              <w:left w:val="single" w:sz="4" w:space="0" w:color="auto"/>
              <w:bottom w:val="single" w:sz="4" w:space="0" w:color="auto"/>
            </w:tcBorders>
            <w:shd w:val="clear" w:color="auto" w:fill="auto"/>
          </w:tcPr>
          <w:p w14:paraId="0C49B5C7" w14:textId="0FF8460E" w:rsidR="0051074C" w:rsidRPr="004B7E99" w:rsidRDefault="0051074C" w:rsidP="0051074C">
            <w:pPr>
              <w:spacing w:before="20" w:after="20"/>
              <w:rPr>
                <w:b/>
                <w:color w:val="1F497D"/>
                <w:sz w:val="20"/>
                <w:szCs w:val="20"/>
              </w:rPr>
            </w:pPr>
            <w:r>
              <w:rPr>
                <w:b/>
                <w:color w:val="1F497D"/>
                <w:sz w:val="20"/>
                <w:szCs w:val="20"/>
              </w:rPr>
              <w:t>x</w:t>
            </w:r>
          </w:p>
        </w:tc>
      </w:tr>
      <w:tr w:rsidR="0051074C" w:rsidRPr="0040357B" w14:paraId="3E7C4FC1" w14:textId="77777777" w:rsidTr="0051074C">
        <w:trPr>
          <w:gridAfter w:val="3"/>
          <w:wAfter w:w="2212" w:type="dxa"/>
        </w:trPr>
        <w:tc>
          <w:tcPr>
            <w:tcW w:w="1631" w:type="dxa"/>
            <w:vMerge/>
            <w:shd w:val="clear" w:color="auto" w:fill="auto"/>
          </w:tcPr>
          <w:p w14:paraId="48AF96FE" w14:textId="77777777" w:rsidR="0051074C" w:rsidRPr="0040357B" w:rsidRDefault="0051074C" w:rsidP="0051074C">
            <w:pPr>
              <w:spacing w:before="20" w:after="20"/>
              <w:rPr>
                <w:b/>
                <w:color w:val="1F497D"/>
                <w:sz w:val="20"/>
                <w:szCs w:val="20"/>
              </w:rPr>
            </w:pPr>
          </w:p>
        </w:tc>
        <w:tc>
          <w:tcPr>
            <w:tcW w:w="972" w:type="dxa"/>
            <w:gridSpan w:val="3"/>
            <w:shd w:val="clear" w:color="auto" w:fill="auto"/>
          </w:tcPr>
          <w:p w14:paraId="1340778D" w14:textId="2F98ACCF" w:rsidR="0051074C" w:rsidRPr="0040357B" w:rsidRDefault="0051074C" w:rsidP="0051074C">
            <w:pPr>
              <w:spacing w:before="20" w:after="20"/>
              <w:rPr>
                <w:b/>
                <w:color w:val="1F497D"/>
                <w:sz w:val="20"/>
                <w:szCs w:val="20"/>
              </w:rPr>
            </w:pPr>
            <w:r>
              <w:rPr>
                <w:b/>
                <w:color w:val="1F497D"/>
                <w:sz w:val="20"/>
                <w:szCs w:val="20"/>
              </w:rPr>
              <w:t>PÇ13</w:t>
            </w:r>
          </w:p>
        </w:tc>
        <w:tc>
          <w:tcPr>
            <w:tcW w:w="3433" w:type="dxa"/>
            <w:gridSpan w:val="9"/>
            <w:shd w:val="clear" w:color="auto" w:fill="auto"/>
          </w:tcPr>
          <w:p w14:paraId="2B371791" w14:textId="62D46FC4" w:rsidR="0051074C" w:rsidRPr="00B649C2" w:rsidRDefault="0051074C" w:rsidP="0051074C">
            <w:pPr>
              <w:spacing w:before="20" w:after="20"/>
              <w:rPr>
                <w:color w:val="1F497D"/>
                <w:sz w:val="20"/>
                <w:szCs w:val="20"/>
              </w:rPr>
            </w:pPr>
            <w:r w:rsidRPr="00B1367D">
              <w:rPr>
                <w:color w:val="000000"/>
                <w:sz w:val="20"/>
                <w:szCs w:val="20"/>
              </w:rPr>
              <w:t xml:space="preserve">Uzmanlık alanındaki etik </w:t>
            </w:r>
            <w:r w:rsidRPr="00B1367D">
              <w:rPr>
                <w:b/>
                <w:color w:val="000000"/>
                <w:sz w:val="20"/>
                <w:szCs w:val="20"/>
              </w:rPr>
              <w:t>sorumluluklarının farkında olur.</w:t>
            </w:r>
          </w:p>
        </w:tc>
        <w:tc>
          <w:tcPr>
            <w:tcW w:w="718" w:type="dxa"/>
            <w:gridSpan w:val="2"/>
            <w:tcBorders>
              <w:top w:val="single" w:sz="4" w:space="0" w:color="auto"/>
              <w:bottom w:val="single" w:sz="4" w:space="0" w:color="auto"/>
              <w:right w:val="single" w:sz="4" w:space="0" w:color="auto"/>
            </w:tcBorders>
            <w:shd w:val="clear" w:color="auto" w:fill="auto"/>
          </w:tcPr>
          <w:p w14:paraId="7B8FEA1E" w14:textId="77777777" w:rsidR="0051074C" w:rsidRPr="005A00D8" w:rsidRDefault="0051074C" w:rsidP="0051074C">
            <w:pPr>
              <w:pStyle w:val="ListeParagraf"/>
              <w:ind w:left="320"/>
              <w:rPr>
                <w:sz w:val="20"/>
                <w:szCs w:val="20"/>
              </w:rPr>
            </w:pPr>
          </w:p>
        </w:tc>
        <w:tc>
          <w:tcPr>
            <w:tcW w:w="944" w:type="dxa"/>
            <w:gridSpan w:val="4"/>
            <w:tcBorders>
              <w:top w:val="single" w:sz="4" w:space="0" w:color="auto"/>
              <w:left w:val="single" w:sz="4" w:space="0" w:color="auto"/>
              <w:bottom w:val="single" w:sz="4" w:space="0" w:color="auto"/>
            </w:tcBorders>
            <w:shd w:val="clear" w:color="auto" w:fill="auto"/>
          </w:tcPr>
          <w:p w14:paraId="5B1575EF" w14:textId="7FF7D860" w:rsidR="0051074C" w:rsidRPr="005A00D8" w:rsidRDefault="0051074C" w:rsidP="0051074C">
            <w:pPr>
              <w:pStyle w:val="ListeParagraf"/>
              <w:ind w:left="320"/>
              <w:rPr>
                <w:sz w:val="20"/>
                <w:szCs w:val="20"/>
              </w:rPr>
            </w:pPr>
            <w:r>
              <w:rPr>
                <w:sz w:val="20"/>
                <w:szCs w:val="20"/>
              </w:rPr>
              <w:t>X</w:t>
            </w:r>
          </w:p>
        </w:tc>
        <w:tc>
          <w:tcPr>
            <w:tcW w:w="709" w:type="dxa"/>
            <w:gridSpan w:val="3"/>
            <w:tcBorders>
              <w:top w:val="single" w:sz="4" w:space="0" w:color="auto"/>
              <w:left w:val="single" w:sz="4" w:space="0" w:color="auto"/>
              <w:bottom w:val="single" w:sz="4" w:space="0" w:color="auto"/>
            </w:tcBorders>
            <w:shd w:val="clear" w:color="auto" w:fill="auto"/>
          </w:tcPr>
          <w:p w14:paraId="615A4789" w14:textId="77777777" w:rsidR="0051074C" w:rsidRPr="005A00D8" w:rsidRDefault="0051074C" w:rsidP="0051074C">
            <w:pPr>
              <w:pStyle w:val="ListeParagraf"/>
              <w:ind w:left="320"/>
              <w:rPr>
                <w:sz w:val="20"/>
                <w:szCs w:val="20"/>
              </w:rPr>
            </w:pPr>
          </w:p>
        </w:tc>
        <w:tc>
          <w:tcPr>
            <w:tcW w:w="725" w:type="dxa"/>
            <w:tcBorders>
              <w:top w:val="single" w:sz="4" w:space="0" w:color="auto"/>
              <w:left w:val="single" w:sz="4" w:space="0" w:color="auto"/>
              <w:bottom w:val="single" w:sz="4" w:space="0" w:color="auto"/>
            </w:tcBorders>
            <w:shd w:val="clear" w:color="auto" w:fill="auto"/>
          </w:tcPr>
          <w:p w14:paraId="5F773A52" w14:textId="77777777" w:rsidR="0051074C" w:rsidRPr="005A00D8" w:rsidRDefault="0051074C" w:rsidP="0051074C">
            <w:pPr>
              <w:pStyle w:val="ListeParagraf"/>
              <w:ind w:left="320"/>
              <w:rPr>
                <w:sz w:val="20"/>
                <w:szCs w:val="20"/>
              </w:rPr>
            </w:pPr>
          </w:p>
        </w:tc>
      </w:tr>
      <w:tr w:rsidR="0051074C" w:rsidRPr="0040357B" w14:paraId="4DEA6455" w14:textId="77777777" w:rsidTr="0051074C">
        <w:trPr>
          <w:gridAfter w:val="3"/>
          <w:wAfter w:w="2212" w:type="dxa"/>
        </w:trPr>
        <w:tc>
          <w:tcPr>
            <w:tcW w:w="1631" w:type="dxa"/>
            <w:vMerge/>
            <w:shd w:val="clear" w:color="auto" w:fill="auto"/>
          </w:tcPr>
          <w:p w14:paraId="420C72A9" w14:textId="77777777" w:rsidR="0051074C" w:rsidRPr="0040357B" w:rsidRDefault="0051074C" w:rsidP="0051074C">
            <w:pPr>
              <w:spacing w:before="20" w:after="20"/>
              <w:rPr>
                <w:b/>
                <w:color w:val="1F497D"/>
                <w:sz w:val="20"/>
                <w:szCs w:val="20"/>
              </w:rPr>
            </w:pPr>
          </w:p>
        </w:tc>
        <w:tc>
          <w:tcPr>
            <w:tcW w:w="972" w:type="dxa"/>
            <w:gridSpan w:val="3"/>
            <w:shd w:val="clear" w:color="auto" w:fill="auto"/>
          </w:tcPr>
          <w:p w14:paraId="7297852C" w14:textId="62390522" w:rsidR="0051074C" w:rsidRPr="0040357B" w:rsidRDefault="0051074C" w:rsidP="0051074C">
            <w:pPr>
              <w:spacing w:before="20" w:after="20"/>
              <w:rPr>
                <w:b/>
                <w:color w:val="1F497D"/>
                <w:sz w:val="20"/>
                <w:szCs w:val="20"/>
              </w:rPr>
            </w:pPr>
            <w:r>
              <w:rPr>
                <w:b/>
                <w:color w:val="1F497D"/>
                <w:sz w:val="20"/>
                <w:szCs w:val="20"/>
              </w:rPr>
              <w:t>PÇ14</w:t>
            </w:r>
          </w:p>
        </w:tc>
        <w:tc>
          <w:tcPr>
            <w:tcW w:w="3433" w:type="dxa"/>
            <w:gridSpan w:val="9"/>
            <w:shd w:val="clear" w:color="auto" w:fill="auto"/>
          </w:tcPr>
          <w:p w14:paraId="39DCE9A3" w14:textId="2E08D473" w:rsidR="0051074C" w:rsidRPr="001A023A" w:rsidRDefault="0051074C" w:rsidP="0051074C">
            <w:pPr>
              <w:spacing w:before="20" w:after="20"/>
              <w:rPr>
                <w:color w:val="1F497D"/>
                <w:sz w:val="20"/>
                <w:szCs w:val="20"/>
                <w:lang w:val="de-DE"/>
              </w:rPr>
            </w:pPr>
            <w:r w:rsidRPr="001A023A">
              <w:rPr>
                <w:color w:val="000000" w:themeColor="text1"/>
                <w:sz w:val="20"/>
                <w:szCs w:val="20"/>
                <w:lang w:val="de-DE"/>
              </w:rPr>
              <w:t>Uluslararası İlişkilerin felsefi ve kuramsal temellerini</w:t>
            </w:r>
            <w:r w:rsidRPr="001A023A">
              <w:rPr>
                <w:b/>
                <w:color w:val="000000" w:themeColor="text1"/>
                <w:sz w:val="20"/>
                <w:szCs w:val="20"/>
                <w:lang w:val="de-DE"/>
              </w:rPr>
              <w:t xml:space="preserve"> anlamak</w:t>
            </w:r>
          </w:p>
        </w:tc>
        <w:tc>
          <w:tcPr>
            <w:tcW w:w="718" w:type="dxa"/>
            <w:gridSpan w:val="2"/>
            <w:tcBorders>
              <w:top w:val="single" w:sz="4" w:space="0" w:color="auto"/>
              <w:bottom w:val="single" w:sz="4" w:space="0" w:color="auto"/>
              <w:right w:val="single" w:sz="4" w:space="0" w:color="auto"/>
            </w:tcBorders>
            <w:shd w:val="clear" w:color="auto" w:fill="auto"/>
          </w:tcPr>
          <w:p w14:paraId="6AFBE768" w14:textId="77777777" w:rsidR="0051074C" w:rsidRPr="001A023A" w:rsidRDefault="0051074C" w:rsidP="0051074C">
            <w:pPr>
              <w:jc w:val="center"/>
              <w:rPr>
                <w:sz w:val="20"/>
                <w:szCs w:val="20"/>
                <w:lang w:val="de-DE"/>
              </w:rPr>
            </w:pPr>
          </w:p>
        </w:tc>
        <w:tc>
          <w:tcPr>
            <w:tcW w:w="944" w:type="dxa"/>
            <w:gridSpan w:val="4"/>
            <w:tcBorders>
              <w:top w:val="single" w:sz="4" w:space="0" w:color="auto"/>
              <w:left w:val="single" w:sz="4" w:space="0" w:color="auto"/>
              <w:bottom w:val="single" w:sz="4" w:space="0" w:color="auto"/>
            </w:tcBorders>
            <w:shd w:val="clear" w:color="auto" w:fill="auto"/>
          </w:tcPr>
          <w:p w14:paraId="5CE96EC6" w14:textId="23CB05EA" w:rsidR="0051074C" w:rsidRPr="00B649C2" w:rsidRDefault="0051074C" w:rsidP="0051074C">
            <w:pPr>
              <w:jc w:val="center"/>
              <w:rPr>
                <w:sz w:val="20"/>
                <w:szCs w:val="20"/>
              </w:rPr>
            </w:pPr>
            <w:r>
              <w:rPr>
                <w:sz w:val="20"/>
                <w:szCs w:val="20"/>
              </w:rPr>
              <w:t>X</w:t>
            </w:r>
          </w:p>
        </w:tc>
        <w:tc>
          <w:tcPr>
            <w:tcW w:w="709" w:type="dxa"/>
            <w:gridSpan w:val="3"/>
            <w:tcBorders>
              <w:top w:val="single" w:sz="4" w:space="0" w:color="auto"/>
              <w:left w:val="single" w:sz="4" w:space="0" w:color="auto"/>
              <w:bottom w:val="single" w:sz="4" w:space="0" w:color="auto"/>
            </w:tcBorders>
            <w:shd w:val="clear" w:color="auto" w:fill="auto"/>
          </w:tcPr>
          <w:p w14:paraId="024B94A6" w14:textId="3EAE9615" w:rsidR="0051074C" w:rsidRPr="00B649C2" w:rsidRDefault="0051074C" w:rsidP="0051074C">
            <w:pPr>
              <w:jc w:val="center"/>
              <w:rPr>
                <w:sz w:val="20"/>
                <w:szCs w:val="20"/>
              </w:rPr>
            </w:pPr>
          </w:p>
        </w:tc>
        <w:tc>
          <w:tcPr>
            <w:tcW w:w="725" w:type="dxa"/>
            <w:tcBorders>
              <w:top w:val="single" w:sz="4" w:space="0" w:color="auto"/>
              <w:left w:val="single" w:sz="4" w:space="0" w:color="auto"/>
              <w:bottom w:val="single" w:sz="4" w:space="0" w:color="auto"/>
            </w:tcBorders>
            <w:shd w:val="clear" w:color="auto" w:fill="auto"/>
          </w:tcPr>
          <w:p w14:paraId="28925B4E" w14:textId="77777777" w:rsidR="0051074C" w:rsidRPr="00B649C2" w:rsidRDefault="0051074C" w:rsidP="0051074C">
            <w:pPr>
              <w:jc w:val="center"/>
              <w:rPr>
                <w:sz w:val="20"/>
                <w:szCs w:val="20"/>
              </w:rPr>
            </w:pPr>
          </w:p>
        </w:tc>
      </w:tr>
      <w:tr w:rsidR="0051074C" w:rsidRPr="0040357B" w14:paraId="48762B3E" w14:textId="77777777" w:rsidTr="0051074C">
        <w:trPr>
          <w:gridAfter w:val="3"/>
          <w:wAfter w:w="2212" w:type="dxa"/>
        </w:trPr>
        <w:tc>
          <w:tcPr>
            <w:tcW w:w="1631" w:type="dxa"/>
            <w:vMerge/>
            <w:shd w:val="clear" w:color="auto" w:fill="auto"/>
          </w:tcPr>
          <w:p w14:paraId="3417F7C2" w14:textId="77777777" w:rsidR="0051074C" w:rsidRPr="0040357B" w:rsidRDefault="0051074C" w:rsidP="0051074C">
            <w:pPr>
              <w:spacing w:before="20" w:after="20"/>
              <w:rPr>
                <w:b/>
                <w:color w:val="1F497D"/>
                <w:sz w:val="20"/>
                <w:szCs w:val="20"/>
              </w:rPr>
            </w:pPr>
          </w:p>
        </w:tc>
        <w:tc>
          <w:tcPr>
            <w:tcW w:w="972" w:type="dxa"/>
            <w:gridSpan w:val="3"/>
            <w:shd w:val="clear" w:color="auto" w:fill="auto"/>
          </w:tcPr>
          <w:p w14:paraId="16889004" w14:textId="0CCA22AD" w:rsidR="0051074C" w:rsidRPr="0040357B" w:rsidRDefault="0051074C" w:rsidP="0051074C">
            <w:pPr>
              <w:spacing w:before="20" w:after="20"/>
              <w:rPr>
                <w:b/>
                <w:color w:val="1F497D"/>
                <w:sz w:val="20"/>
                <w:szCs w:val="20"/>
              </w:rPr>
            </w:pPr>
            <w:r>
              <w:rPr>
                <w:b/>
                <w:color w:val="1F497D"/>
                <w:sz w:val="20"/>
                <w:szCs w:val="20"/>
              </w:rPr>
              <w:t>PÇ15</w:t>
            </w:r>
          </w:p>
        </w:tc>
        <w:tc>
          <w:tcPr>
            <w:tcW w:w="3433" w:type="dxa"/>
            <w:gridSpan w:val="9"/>
            <w:shd w:val="clear" w:color="auto" w:fill="auto"/>
          </w:tcPr>
          <w:p w14:paraId="1009A852" w14:textId="4D87F7E2" w:rsidR="0051074C" w:rsidRPr="00B649C2" w:rsidRDefault="0051074C" w:rsidP="0051074C">
            <w:pPr>
              <w:spacing w:before="20" w:after="20"/>
              <w:rPr>
                <w:color w:val="1F497D"/>
                <w:sz w:val="20"/>
                <w:szCs w:val="20"/>
              </w:rPr>
            </w:pPr>
            <w:r w:rsidRPr="00142F41">
              <w:rPr>
                <w:color w:val="000000" w:themeColor="text1"/>
                <w:sz w:val="20"/>
                <w:szCs w:val="20"/>
              </w:rPr>
              <w:t>Yerel ve uluslararası seviyede gözlenen siyasi süreçleri etkileyen toplumsal ve tarihsel unsurları</w:t>
            </w:r>
            <w:r>
              <w:rPr>
                <w:b/>
                <w:color w:val="000000" w:themeColor="text1"/>
                <w:sz w:val="20"/>
                <w:szCs w:val="20"/>
              </w:rPr>
              <w:t xml:space="preserve"> anlamak.  </w:t>
            </w:r>
          </w:p>
        </w:tc>
        <w:tc>
          <w:tcPr>
            <w:tcW w:w="718" w:type="dxa"/>
            <w:gridSpan w:val="2"/>
            <w:tcBorders>
              <w:top w:val="single" w:sz="4" w:space="0" w:color="auto"/>
              <w:bottom w:val="single" w:sz="4" w:space="0" w:color="auto"/>
              <w:right w:val="single" w:sz="4" w:space="0" w:color="auto"/>
            </w:tcBorders>
            <w:shd w:val="clear" w:color="auto" w:fill="auto"/>
            <w:vAlign w:val="center"/>
          </w:tcPr>
          <w:p w14:paraId="5D8B1479" w14:textId="77777777" w:rsidR="0051074C" w:rsidRPr="00B649C2" w:rsidRDefault="0051074C" w:rsidP="0051074C">
            <w:pPr>
              <w:jc w:val="center"/>
              <w:rPr>
                <w:sz w:val="20"/>
                <w:szCs w:val="20"/>
              </w:rPr>
            </w:pPr>
          </w:p>
        </w:tc>
        <w:tc>
          <w:tcPr>
            <w:tcW w:w="944" w:type="dxa"/>
            <w:gridSpan w:val="4"/>
            <w:tcBorders>
              <w:top w:val="single" w:sz="4" w:space="0" w:color="auto"/>
              <w:left w:val="single" w:sz="4" w:space="0" w:color="auto"/>
              <w:bottom w:val="single" w:sz="4" w:space="0" w:color="auto"/>
            </w:tcBorders>
            <w:shd w:val="clear" w:color="auto" w:fill="auto"/>
            <w:vAlign w:val="center"/>
          </w:tcPr>
          <w:p w14:paraId="3B9D591F" w14:textId="77777777" w:rsidR="0051074C" w:rsidRPr="00B649C2" w:rsidRDefault="0051074C" w:rsidP="0051074C">
            <w:pPr>
              <w:jc w:val="center"/>
              <w:rPr>
                <w:sz w:val="20"/>
                <w:szCs w:val="20"/>
              </w:rPr>
            </w:pPr>
          </w:p>
        </w:tc>
        <w:tc>
          <w:tcPr>
            <w:tcW w:w="709" w:type="dxa"/>
            <w:gridSpan w:val="3"/>
            <w:tcBorders>
              <w:top w:val="single" w:sz="4" w:space="0" w:color="auto"/>
              <w:left w:val="single" w:sz="4" w:space="0" w:color="auto"/>
              <w:bottom w:val="single" w:sz="4" w:space="0" w:color="auto"/>
            </w:tcBorders>
            <w:shd w:val="clear" w:color="auto" w:fill="auto"/>
            <w:vAlign w:val="center"/>
          </w:tcPr>
          <w:p w14:paraId="1E70DB12" w14:textId="76666296" w:rsidR="0051074C" w:rsidRPr="00B649C2" w:rsidRDefault="0051074C" w:rsidP="0051074C">
            <w:pPr>
              <w:jc w:val="center"/>
              <w:rPr>
                <w:sz w:val="20"/>
                <w:szCs w:val="20"/>
              </w:rPr>
            </w:pPr>
            <w:r>
              <w:rPr>
                <w:sz w:val="20"/>
                <w:szCs w:val="20"/>
              </w:rPr>
              <w:t>X</w:t>
            </w:r>
          </w:p>
        </w:tc>
        <w:tc>
          <w:tcPr>
            <w:tcW w:w="725" w:type="dxa"/>
            <w:tcBorders>
              <w:top w:val="single" w:sz="4" w:space="0" w:color="auto"/>
              <w:left w:val="single" w:sz="4" w:space="0" w:color="auto"/>
              <w:bottom w:val="single" w:sz="4" w:space="0" w:color="auto"/>
            </w:tcBorders>
            <w:shd w:val="clear" w:color="auto" w:fill="auto"/>
            <w:vAlign w:val="center"/>
          </w:tcPr>
          <w:p w14:paraId="6A910F16" w14:textId="50E11C09" w:rsidR="0051074C" w:rsidRPr="00B649C2" w:rsidRDefault="0051074C" w:rsidP="0051074C">
            <w:pPr>
              <w:jc w:val="center"/>
              <w:rPr>
                <w:sz w:val="20"/>
                <w:szCs w:val="20"/>
              </w:rPr>
            </w:pPr>
          </w:p>
        </w:tc>
      </w:tr>
      <w:tr w:rsidR="0051074C" w:rsidRPr="0040357B" w14:paraId="1FE56D46" w14:textId="77777777" w:rsidTr="0051074C">
        <w:trPr>
          <w:gridAfter w:val="3"/>
          <w:wAfter w:w="2212" w:type="dxa"/>
        </w:trPr>
        <w:tc>
          <w:tcPr>
            <w:tcW w:w="1631" w:type="dxa"/>
            <w:vMerge/>
            <w:shd w:val="clear" w:color="auto" w:fill="auto"/>
          </w:tcPr>
          <w:p w14:paraId="7865B75F" w14:textId="77777777" w:rsidR="0051074C" w:rsidRPr="0040357B" w:rsidRDefault="0051074C" w:rsidP="0051074C">
            <w:pPr>
              <w:spacing w:before="20" w:after="20"/>
              <w:rPr>
                <w:b/>
                <w:color w:val="1F497D"/>
                <w:sz w:val="20"/>
                <w:szCs w:val="20"/>
              </w:rPr>
            </w:pPr>
          </w:p>
        </w:tc>
        <w:tc>
          <w:tcPr>
            <w:tcW w:w="972" w:type="dxa"/>
            <w:gridSpan w:val="3"/>
            <w:shd w:val="clear" w:color="auto" w:fill="auto"/>
          </w:tcPr>
          <w:p w14:paraId="7138AD25" w14:textId="569F001C" w:rsidR="0051074C" w:rsidRPr="0040357B" w:rsidRDefault="0051074C" w:rsidP="0051074C">
            <w:pPr>
              <w:spacing w:before="20" w:after="20"/>
              <w:rPr>
                <w:b/>
                <w:color w:val="1F497D"/>
                <w:sz w:val="20"/>
                <w:szCs w:val="20"/>
              </w:rPr>
            </w:pPr>
            <w:r>
              <w:rPr>
                <w:b/>
                <w:color w:val="1F497D"/>
                <w:sz w:val="20"/>
                <w:szCs w:val="20"/>
              </w:rPr>
              <w:t>PÇ16</w:t>
            </w:r>
          </w:p>
        </w:tc>
        <w:tc>
          <w:tcPr>
            <w:tcW w:w="3433" w:type="dxa"/>
            <w:gridSpan w:val="9"/>
            <w:shd w:val="clear" w:color="auto" w:fill="auto"/>
          </w:tcPr>
          <w:p w14:paraId="26576B8A" w14:textId="63889461" w:rsidR="0051074C" w:rsidRPr="001A023A" w:rsidRDefault="0051074C" w:rsidP="0051074C">
            <w:pPr>
              <w:spacing w:before="20" w:after="20"/>
              <w:rPr>
                <w:color w:val="1F497D"/>
                <w:sz w:val="20"/>
                <w:szCs w:val="20"/>
                <w:lang w:val="de-DE"/>
              </w:rPr>
            </w:pPr>
            <w:r w:rsidRPr="001A023A">
              <w:rPr>
                <w:color w:val="000000" w:themeColor="text1"/>
                <w:sz w:val="20"/>
                <w:szCs w:val="20"/>
                <w:lang w:val="de-DE"/>
              </w:rPr>
              <w:t>Niteliksel ve niceliksel sosyal bilim yöntemlerini</w:t>
            </w:r>
            <w:r w:rsidRPr="001A023A">
              <w:rPr>
                <w:b/>
                <w:color w:val="000000" w:themeColor="text1"/>
                <w:sz w:val="20"/>
                <w:szCs w:val="20"/>
                <w:lang w:val="de-DE"/>
              </w:rPr>
              <w:t xml:space="preserve"> bilmek.</w:t>
            </w:r>
          </w:p>
        </w:tc>
        <w:tc>
          <w:tcPr>
            <w:tcW w:w="718" w:type="dxa"/>
            <w:gridSpan w:val="2"/>
            <w:tcBorders>
              <w:top w:val="single" w:sz="4" w:space="0" w:color="auto"/>
              <w:right w:val="single" w:sz="4" w:space="0" w:color="auto"/>
            </w:tcBorders>
            <w:shd w:val="clear" w:color="auto" w:fill="auto"/>
            <w:vAlign w:val="center"/>
          </w:tcPr>
          <w:p w14:paraId="02C553CB" w14:textId="77777777" w:rsidR="0051074C" w:rsidRPr="001A023A" w:rsidRDefault="0051074C" w:rsidP="0051074C">
            <w:pPr>
              <w:jc w:val="center"/>
              <w:rPr>
                <w:sz w:val="20"/>
                <w:szCs w:val="20"/>
                <w:lang w:val="de-DE"/>
              </w:rPr>
            </w:pPr>
          </w:p>
        </w:tc>
        <w:tc>
          <w:tcPr>
            <w:tcW w:w="944" w:type="dxa"/>
            <w:gridSpan w:val="4"/>
            <w:tcBorders>
              <w:top w:val="single" w:sz="4" w:space="0" w:color="auto"/>
              <w:left w:val="single" w:sz="4" w:space="0" w:color="auto"/>
            </w:tcBorders>
            <w:shd w:val="clear" w:color="auto" w:fill="auto"/>
            <w:vAlign w:val="center"/>
          </w:tcPr>
          <w:p w14:paraId="672C513C" w14:textId="77777777" w:rsidR="0051074C" w:rsidRPr="001A023A" w:rsidRDefault="0051074C" w:rsidP="0051074C">
            <w:pPr>
              <w:jc w:val="center"/>
              <w:rPr>
                <w:sz w:val="20"/>
                <w:szCs w:val="20"/>
                <w:lang w:val="de-DE"/>
              </w:rPr>
            </w:pPr>
          </w:p>
        </w:tc>
        <w:tc>
          <w:tcPr>
            <w:tcW w:w="709" w:type="dxa"/>
            <w:gridSpan w:val="3"/>
            <w:tcBorders>
              <w:top w:val="single" w:sz="4" w:space="0" w:color="auto"/>
              <w:left w:val="single" w:sz="4" w:space="0" w:color="auto"/>
            </w:tcBorders>
            <w:shd w:val="clear" w:color="auto" w:fill="auto"/>
            <w:vAlign w:val="center"/>
          </w:tcPr>
          <w:p w14:paraId="2A35575F" w14:textId="71707FAB" w:rsidR="0051074C" w:rsidRPr="00B649C2" w:rsidRDefault="0051074C" w:rsidP="0051074C">
            <w:pPr>
              <w:jc w:val="center"/>
              <w:rPr>
                <w:sz w:val="20"/>
                <w:szCs w:val="20"/>
              </w:rPr>
            </w:pPr>
            <w:r>
              <w:rPr>
                <w:sz w:val="20"/>
                <w:szCs w:val="20"/>
              </w:rPr>
              <w:t>x</w:t>
            </w:r>
          </w:p>
        </w:tc>
        <w:tc>
          <w:tcPr>
            <w:tcW w:w="725" w:type="dxa"/>
            <w:tcBorders>
              <w:top w:val="single" w:sz="4" w:space="0" w:color="auto"/>
              <w:left w:val="single" w:sz="4" w:space="0" w:color="auto"/>
            </w:tcBorders>
            <w:shd w:val="clear" w:color="auto" w:fill="auto"/>
            <w:vAlign w:val="center"/>
          </w:tcPr>
          <w:p w14:paraId="5B65A98F" w14:textId="13909D8F" w:rsidR="0051074C" w:rsidRPr="00B649C2" w:rsidRDefault="0051074C" w:rsidP="0051074C">
            <w:pPr>
              <w:jc w:val="center"/>
              <w:rPr>
                <w:sz w:val="20"/>
                <w:szCs w:val="20"/>
              </w:rPr>
            </w:pPr>
            <w:r>
              <w:rPr>
                <w:sz w:val="20"/>
                <w:szCs w:val="20"/>
              </w:rPr>
              <w:t>X</w:t>
            </w:r>
          </w:p>
        </w:tc>
      </w:tr>
      <w:tr w:rsidR="0051074C" w:rsidRPr="0040357B" w14:paraId="140126B3" w14:textId="77777777" w:rsidTr="0051074C">
        <w:trPr>
          <w:gridAfter w:val="3"/>
          <w:wAfter w:w="2212" w:type="dxa"/>
        </w:trPr>
        <w:tc>
          <w:tcPr>
            <w:tcW w:w="1631" w:type="dxa"/>
            <w:vMerge/>
            <w:shd w:val="clear" w:color="auto" w:fill="auto"/>
          </w:tcPr>
          <w:p w14:paraId="3F9DD0CD" w14:textId="77777777" w:rsidR="0051074C" w:rsidRPr="0040357B" w:rsidRDefault="0051074C" w:rsidP="0051074C">
            <w:pPr>
              <w:spacing w:before="20" w:after="20"/>
              <w:rPr>
                <w:b/>
                <w:color w:val="1F497D"/>
                <w:sz w:val="20"/>
                <w:szCs w:val="20"/>
              </w:rPr>
            </w:pPr>
          </w:p>
        </w:tc>
        <w:tc>
          <w:tcPr>
            <w:tcW w:w="972" w:type="dxa"/>
            <w:gridSpan w:val="3"/>
            <w:shd w:val="clear" w:color="auto" w:fill="auto"/>
          </w:tcPr>
          <w:p w14:paraId="24600F0F" w14:textId="5EFA33F5" w:rsidR="0051074C" w:rsidRDefault="0051074C" w:rsidP="0051074C">
            <w:pPr>
              <w:spacing w:before="20" w:after="20"/>
              <w:rPr>
                <w:b/>
                <w:color w:val="1F497D"/>
                <w:sz w:val="20"/>
                <w:szCs w:val="20"/>
              </w:rPr>
            </w:pPr>
            <w:r>
              <w:rPr>
                <w:b/>
                <w:color w:val="1F497D"/>
                <w:sz w:val="20"/>
                <w:szCs w:val="20"/>
              </w:rPr>
              <w:t>PÇ17</w:t>
            </w:r>
          </w:p>
        </w:tc>
        <w:tc>
          <w:tcPr>
            <w:tcW w:w="3433" w:type="dxa"/>
            <w:gridSpan w:val="9"/>
            <w:shd w:val="clear" w:color="auto" w:fill="auto"/>
          </w:tcPr>
          <w:p w14:paraId="142E69F9" w14:textId="37B12B95" w:rsidR="0051074C" w:rsidRPr="00633874" w:rsidRDefault="0051074C" w:rsidP="0051074C">
            <w:pPr>
              <w:spacing w:before="20" w:after="20"/>
              <w:rPr>
                <w:b/>
                <w:color w:val="000000" w:themeColor="text1"/>
                <w:sz w:val="20"/>
                <w:szCs w:val="20"/>
              </w:rPr>
            </w:pPr>
            <w:r w:rsidRPr="008309E0">
              <w:rPr>
                <w:color w:val="000000" w:themeColor="text1"/>
                <w:sz w:val="20"/>
                <w:szCs w:val="20"/>
              </w:rPr>
              <w:t>Siyaset bilimindeki konuları tarihsel, kuramsal ve güncel bağlamlarında yazılı ve sözlu olarak</w:t>
            </w:r>
            <w:r>
              <w:rPr>
                <w:b/>
                <w:color w:val="000000" w:themeColor="text1"/>
                <w:sz w:val="20"/>
                <w:szCs w:val="20"/>
              </w:rPr>
              <w:t xml:space="preserve"> ifade edebilmek. </w:t>
            </w:r>
            <w:r w:rsidRPr="00633874">
              <w:rPr>
                <w:color w:val="000000" w:themeColor="text1"/>
                <w:sz w:val="20"/>
                <w:szCs w:val="20"/>
              </w:rPr>
              <w:t xml:space="preserve"> </w:t>
            </w:r>
          </w:p>
        </w:tc>
        <w:tc>
          <w:tcPr>
            <w:tcW w:w="718" w:type="dxa"/>
            <w:gridSpan w:val="2"/>
            <w:tcBorders>
              <w:right w:val="single" w:sz="4" w:space="0" w:color="auto"/>
            </w:tcBorders>
            <w:shd w:val="clear" w:color="auto" w:fill="auto"/>
            <w:vAlign w:val="center"/>
          </w:tcPr>
          <w:p w14:paraId="53A43FC9" w14:textId="77777777" w:rsidR="0051074C" w:rsidRPr="00B649C2" w:rsidRDefault="0051074C" w:rsidP="0051074C">
            <w:pPr>
              <w:jc w:val="center"/>
              <w:rPr>
                <w:sz w:val="20"/>
                <w:szCs w:val="20"/>
              </w:rPr>
            </w:pPr>
          </w:p>
        </w:tc>
        <w:tc>
          <w:tcPr>
            <w:tcW w:w="944" w:type="dxa"/>
            <w:gridSpan w:val="4"/>
            <w:tcBorders>
              <w:left w:val="single" w:sz="4" w:space="0" w:color="auto"/>
            </w:tcBorders>
            <w:shd w:val="clear" w:color="auto" w:fill="auto"/>
            <w:vAlign w:val="center"/>
          </w:tcPr>
          <w:p w14:paraId="5F2FE30D" w14:textId="77777777" w:rsidR="0051074C" w:rsidRPr="00B649C2" w:rsidRDefault="0051074C" w:rsidP="0051074C">
            <w:pPr>
              <w:jc w:val="center"/>
              <w:rPr>
                <w:sz w:val="20"/>
                <w:szCs w:val="20"/>
              </w:rPr>
            </w:pPr>
          </w:p>
        </w:tc>
        <w:tc>
          <w:tcPr>
            <w:tcW w:w="709" w:type="dxa"/>
            <w:gridSpan w:val="3"/>
            <w:tcBorders>
              <w:left w:val="single" w:sz="4" w:space="0" w:color="auto"/>
            </w:tcBorders>
            <w:shd w:val="clear" w:color="auto" w:fill="auto"/>
            <w:vAlign w:val="center"/>
          </w:tcPr>
          <w:p w14:paraId="4B264C2E" w14:textId="22E1C8B3" w:rsidR="0051074C" w:rsidRPr="00B649C2" w:rsidRDefault="0051074C" w:rsidP="0051074C">
            <w:pPr>
              <w:jc w:val="center"/>
              <w:rPr>
                <w:sz w:val="20"/>
                <w:szCs w:val="20"/>
              </w:rPr>
            </w:pPr>
            <w:r>
              <w:rPr>
                <w:sz w:val="20"/>
                <w:szCs w:val="20"/>
              </w:rPr>
              <w:t>x</w:t>
            </w:r>
          </w:p>
        </w:tc>
        <w:tc>
          <w:tcPr>
            <w:tcW w:w="725" w:type="dxa"/>
            <w:tcBorders>
              <w:left w:val="single" w:sz="4" w:space="0" w:color="auto"/>
            </w:tcBorders>
            <w:shd w:val="clear" w:color="auto" w:fill="auto"/>
            <w:vAlign w:val="center"/>
          </w:tcPr>
          <w:p w14:paraId="17454E1D" w14:textId="4ADD3F23" w:rsidR="0051074C" w:rsidRPr="00B649C2" w:rsidRDefault="0051074C" w:rsidP="0051074C">
            <w:pPr>
              <w:jc w:val="center"/>
              <w:rPr>
                <w:sz w:val="20"/>
                <w:szCs w:val="20"/>
              </w:rPr>
            </w:pPr>
            <w:r>
              <w:rPr>
                <w:sz w:val="20"/>
                <w:szCs w:val="20"/>
              </w:rPr>
              <w:t>x</w:t>
            </w:r>
          </w:p>
        </w:tc>
      </w:tr>
      <w:tr w:rsidR="0051074C" w:rsidRPr="0040357B" w14:paraId="66727849" w14:textId="77777777" w:rsidTr="0051074C">
        <w:trPr>
          <w:gridAfter w:val="3"/>
          <w:wAfter w:w="2212" w:type="dxa"/>
          <w:trHeight w:val="1110"/>
        </w:trPr>
        <w:tc>
          <w:tcPr>
            <w:tcW w:w="1631" w:type="dxa"/>
            <w:vMerge/>
            <w:tcBorders>
              <w:bottom w:val="single" w:sz="4" w:space="0" w:color="auto"/>
            </w:tcBorders>
            <w:shd w:val="clear" w:color="auto" w:fill="auto"/>
          </w:tcPr>
          <w:p w14:paraId="0B364F90" w14:textId="77777777" w:rsidR="0051074C" w:rsidRPr="0040357B" w:rsidRDefault="0051074C" w:rsidP="0051074C">
            <w:pPr>
              <w:spacing w:before="20" w:after="20"/>
              <w:rPr>
                <w:b/>
                <w:color w:val="1F497D"/>
                <w:sz w:val="20"/>
                <w:szCs w:val="20"/>
              </w:rPr>
            </w:pPr>
          </w:p>
        </w:tc>
        <w:tc>
          <w:tcPr>
            <w:tcW w:w="972" w:type="dxa"/>
            <w:gridSpan w:val="3"/>
            <w:tcBorders>
              <w:bottom w:val="single" w:sz="4" w:space="0" w:color="auto"/>
            </w:tcBorders>
            <w:shd w:val="clear" w:color="auto" w:fill="auto"/>
          </w:tcPr>
          <w:p w14:paraId="3D96F312" w14:textId="30AFD3BC" w:rsidR="0051074C" w:rsidRDefault="0051074C" w:rsidP="0051074C">
            <w:pPr>
              <w:spacing w:before="20" w:after="20"/>
              <w:rPr>
                <w:b/>
                <w:color w:val="1F497D"/>
                <w:sz w:val="20"/>
                <w:szCs w:val="20"/>
              </w:rPr>
            </w:pPr>
            <w:r>
              <w:rPr>
                <w:b/>
                <w:color w:val="1F497D"/>
                <w:sz w:val="20"/>
                <w:szCs w:val="20"/>
              </w:rPr>
              <w:t>PÇ18</w:t>
            </w:r>
          </w:p>
        </w:tc>
        <w:tc>
          <w:tcPr>
            <w:tcW w:w="3433" w:type="dxa"/>
            <w:gridSpan w:val="9"/>
            <w:tcBorders>
              <w:bottom w:val="single" w:sz="4" w:space="0" w:color="auto"/>
            </w:tcBorders>
            <w:shd w:val="clear" w:color="auto" w:fill="auto"/>
          </w:tcPr>
          <w:p w14:paraId="62F7D660" w14:textId="24B7F0EF" w:rsidR="0051074C" w:rsidRPr="00B649C2" w:rsidRDefault="0051074C" w:rsidP="0051074C">
            <w:pPr>
              <w:spacing w:before="20" w:after="20"/>
              <w:rPr>
                <w:color w:val="1F497D"/>
                <w:sz w:val="20"/>
                <w:szCs w:val="20"/>
              </w:rPr>
            </w:pPr>
            <w:r w:rsidRPr="008309E0">
              <w:rPr>
                <w:color w:val="000000" w:themeColor="text1"/>
                <w:sz w:val="20"/>
                <w:szCs w:val="20"/>
              </w:rPr>
              <w:t>Siyaset bilimindeki güncel sorunlara eleştirel ve yapıcı</w:t>
            </w:r>
            <w:r>
              <w:rPr>
                <w:b/>
                <w:color w:val="000000" w:themeColor="text1"/>
                <w:sz w:val="20"/>
                <w:szCs w:val="20"/>
              </w:rPr>
              <w:t xml:space="preserve"> yaklaşımlar geliştirebilmek. </w:t>
            </w:r>
          </w:p>
        </w:tc>
        <w:tc>
          <w:tcPr>
            <w:tcW w:w="718" w:type="dxa"/>
            <w:gridSpan w:val="2"/>
            <w:tcBorders>
              <w:bottom w:val="single" w:sz="4" w:space="0" w:color="auto"/>
              <w:right w:val="single" w:sz="4" w:space="0" w:color="auto"/>
            </w:tcBorders>
            <w:shd w:val="clear" w:color="auto" w:fill="auto"/>
            <w:vAlign w:val="center"/>
          </w:tcPr>
          <w:p w14:paraId="58E7FCBC" w14:textId="77777777" w:rsidR="0051074C" w:rsidRPr="00B649C2" w:rsidRDefault="0051074C" w:rsidP="0051074C">
            <w:pPr>
              <w:jc w:val="center"/>
              <w:rPr>
                <w:sz w:val="20"/>
                <w:szCs w:val="20"/>
              </w:rPr>
            </w:pPr>
          </w:p>
        </w:tc>
        <w:tc>
          <w:tcPr>
            <w:tcW w:w="944" w:type="dxa"/>
            <w:gridSpan w:val="4"/>
            <w:tcBorders>
              <w:left w:val="single" w:sz="4" w:space="0" w:color="auto"/>
              <w:bottom w:val="single" w:sz="4" w:space="0" w:color="auto"/>
            </w:tcBorders>
            <w:shd w:val="clear" w:color="auto" w:fill="auto"/>
            <w:vAlign w:val="center"/>
          </w:tcPr>
          <w:p w14:paraId="56D7ACA9" w14:textId="77777777" w:rsidR="0051074C" w:rsidRPr="00B649C2" w:rsidRDefault="0051074C" w:rsidP="0051074C">
            <w:pPr>
              <w:jc w:val="center"/>
              <w:rPr>
                <w:sz w:val="20"/>
                <w:szCs w:val="20"/>
              </w:rPr>
            </w:pPr>
          </w:p>
        </w:tc>
        <w:tc>
          <w:tcPr>
            <w:tcW w:w="709" w:type="dxa"/>
            <w:gridSpan w:val="3"/>
            <w:tcBorders>
              <w:left w:val="single" w:sz="4" w:space="0" w:color="auto"/>
              <w:bottom w:val="single" w:sz="4" w:space="0" w:color="auto"/>
            </w:tcBorders>
            <w:shd w:val="clear" w:color="auto" w:fill="auto"/>
            <w:vAlign w:val="center"/>
          </w:tcPr>
          <w:p w14:paraId="2B07AC9B" w14:textId="77777777" w:rsidR="0051074C" w:rsidRPr="00B649C2" w:rsidRDefault="0051074C" w:rsidP="0051074C">
            <w:pPr>
              <w:jc w:val="center"/>
              <w:rPr>
                <w:sz w:val="20"/>
                <w:szCs w:val="20"/>
              </w:rPr>
            </w:pPr>
          </w:p>
        </w:tc>
        <w:tc>
          <w:tcPr>
            <w:tcW w:w="725" w:type="dxa"/>
            <w:tcBorders>
              <w:left w:val="single" w:sz="4" w:space="0" w:color="auto"/>
              <w:bottom w:val="single" w:sz="4" w:space="0" w:color="auto"/>
            </w:tcBorders>
            <w:shd w:val="clear" w:color="auto" w:fill="auto"/>
            <w:vAlign w:val="center"/>
          </w:tcPr>
          <w:p w14:paraId="60758EA6" w14:textId="77777777" w:rsidR="0051074C" w:rsidRPr="00B649C2" w:rsidRDefault="0051074C" w:rsidP="0051074C">
            <w:pPr>
              <w:jc w:val="center"/>
              <w:rPr>
                <w:sz w:val="20"/>
                <w:szCs w:val="20"/>
              </w:rPr>
            </w:pPr>
          </w:p>
        </w:tc>
      </w:tr>
      <w:tr w:rsidR="007640A4" w:rsidRPr="0040357B" w14:paraId="77E5160D" w14:textId="77777777" w:rsidTr="0051074C">
        <w:trPr>
          <w:trHeight w:val="346"/>
        </w:trPr>
        <w:tc>
          <w:tcPr>
            <w:tcW w:w="11344" w:type="dxa"/>
            <w:gridSpan w:val="26"/>
            <w:shd w:val="clear" w:color="auto" w:fill="BFBFBF"/>
          </w:tcPr>
          <w:p w14:paraId="035979F9" w14:textId="77777777" w:rsidR="007640A4" w:rsidRDefault="007640A4" w:rsidP="0051074C">
            <w:pPr>
              <w:spacing w:before="20" w:after="20"/>
              <w:ind w:left="1080"/>
              <w:jc w:val="center"/>
              <w:rPr>
                <w:b/>
                <w:color w:val="1F497D"/>
                <w:sz w:val="20"/>
                <w:szCs w:val="20"/>
              </w:rPr>
            </w:pPr>
          </w:p>
          <w:p w14:paraId="507D7457" w14:textId="77777777" w:rsidR="007640A4" w:rsidRPr="00B751A8" w:rsidRDefault="007640A4" w:rsidP="0051074C">
            <w:pPr>
              <w:spacing w:before="20" w:after="20"/>
              <w:ind w:left="1080"/>
              <w:jc w:val="center"/>
              <w:rPr>
                <w:b/>
                <w:color w:val="1F497D"/>
                <w:sz w:val="20"/>
                <w:szCs w:val="20"/>
              </w:rPr>
            </w:pPr>
            <w:r>
              <w:rPr>
                <w:b/>
                <w:color w:val="1F497D"/>
                <w:sz w:val="20"/>
                <w:szCs w:val="20"/>
              </w:rPr>
              <w:t xml:space="preserve">III. </w:t>
            </w:r>
            <w:r w:rsidRPr="00B751A8">
              <w:rPr>
                <w:b/>
                <w:color w:val="1F497D"/>
                <w:sz w:val="20"/>
                <w:szCs w:val="20"/>
              </w:rPr>
              <w:t>BÖLÜM</w:t>
            </w:r>
            <w:r>
              <w:rPr>
                <w:b/>
                <w:color w:val="1F497D"/>
                <w:sz w:val="20"/>
                <w:szCs w:val="20"/>
              </w:rPr>
              <w:t xml:space="preserve"> (Bölüm Kurulunda Görüşülür)</w:t>
            </w:r>
          </w:p>
        </w:tc>
      </w:tr>
      <w:tr w:rsidR="008D5976" w:rsidRPr="0040357B" w14:paraId="13F5E064" w14:textId="77777777" w:rsidTr="0051074C">
        <w:trPr>
          <w:gridAfter w:val="3"/>
          <w:wAfter w:w="2212" w:type="dxa"/>
          <w:trHeight w:val="249"/>
        </w:trPr>
        <w:tc>
          <w:tcPr>
            <w:tcW w:w="1631" w:type="dxa"/>
            <w:vMerge w:val="restart"/>
            <w:shd w:val="clear" w:color="auto" w:fill="auto"/>
          </w:tcPr>
          <w:p w14:paraId="2A8BF8DE" w14:textId="77777777" w:rsidR="008D5976" w:rsidRPr="0040357B" w:rsidRDefault="008D5976" w:rsidP="0051074C">
            <w:pPr>
              <w:spacing w:before="20" w:after="20"/>
              <w:rPr>
                <w:b/>
                <w:color w:val="1F497D"/>
                <w:sz w:val="20"/>
                <w:szCs w:val="20"/>
              </w:rPr>
            </w:pPr>
            <w:r w:rsidRPr="00F25E28">
              <w:rPr>
                <w:b/>
                <w:color w:val="1F497D"/>
                <w:sz w:val="20"/>
                <w:szCs w:val="20"/>
              </w:rPr>
              <w:t>Öğretilen Konular, Konuların Öğrenim Çıktılarına Katkıları</w:t>
            </w:r>
            <w:r>
              <w:rPr>
                <w:b/>
                <w:color w:val="1F497D"/>
                <w:sz w:val="20"/>
                <w:szCs w:val="20"/>
              </w:rPr>
              <w:t>, ve Öğrenim Değerlendirme Metod</w:t>
            </w:r>
            <w:r w:rsidRPr="00F25E28">
              <w:rPr>
                <w:b/>
                <w:color w:val="1F497D"/>
                <w:sz w:val="20"/>
                <w:szCs w:val="20"/>
              </w:rPr>
              <w:t>ları</w:t>
            </w:r>
          </w:p>
        </w:tc>
        <w:tc>
          <w:tcPr>
            <w:tcW w:w="790" w:type="dxa"/>
            <w:shd w:val="clear" w:color="auto" w:fill="auto"/>
          </w:tcPr>
          <w:p w14:paraId="56D73823" w14:textId="77777777" w:rsidR="008D5976" w:rsidRPr="0040357B" w:rsidRDefault="008D5976" w:rsidP="0051074C">
            <w:pPr>
              <w:spacing w:before="20" w:after="20"/>
              <w:rPr>
                <w:b/>
                <w:sz w:val="20"/>
                <w:szCs w:val="20"/>
                <w:lang w:val="tr-TR"/>
              </w:rPr>
            </w:pPr>
            <w:r w:rsidRPr="0040357B">
              <w:rPr>
                <w:b/>
                <w:color w:val="1F497D"/>
                <w:sz w:val="20"/>
                <w:szCs w:val="20"/>
              </w:rPr>
              <w:t>Konu</w:t>
            </w:r>
            <w:r>
              <w:rPr>
                <w:b/>
                <w:color w:val="1F497D"/>
                <w:sz w:val="20"/>
                <w:szCs w:val="20"/>
              </w:rPr>
              <w:t>#</w:t>
            </w:r>
          </w:p>
        </w:tc>
        <w:tc>
          <w:tcPr>
            <w:tcW w:w="1019" w:type="dxa"/>
            <w:gridSpan w:val="4"/>
            <w:shd w:val="clear" w:color="auto" w:fill="auto"/>
          </w:tcPr>
          <w:p w14:paraId="1991683D" w14:textId="77777777" w:rsidR="008D5976" w:rsidRPr="0040357B" w:rsidRDefault="008D5976" w:rsidP="0051074C">
            <w:pPr>
              <w:spacing w:before="20" w:after="20"/>
              <w:rPr>
                <w:b/>
                <w:sz w:val="20"/>
                <w:szCs w:val="20"/>
                <w:lang w:val="tr-TR"/>
              </w:rPr>
            </w:pPr>
            <w:r w:rsidRPr="000F5C3D">
              <w:rPr>
                <w:b/>
                <w:color w:val="1F497D"/>
                <w:sz w:val="20"/>
                <w:szCs w:val="20"/>
              </w:rPr>
              <w:t>Hafta</w:t>
            </w:r>
          </w:p>
        </w:tc>
        <w:tc>
          <w:tcPr>
            <w:tcW w:w="1782" w:type="dxa"/>
            <w:gridSpan w:val="4"/>
            <w:shd w:val="clear" w:color="auto" w:fill="auto"/>
          </w:tcPr>
          <w:p w14:paraId="7A58B79C" w14:textId="77777777" w:rsidR="008D5976" w:rsidRPr="0040357B" w:rsidRDefault="008D5976" w:rsidP="0051074C">
            <w:pPr>
              <w:spacing w:before="20" w:after="20"/>
              <w:rPr>
                <w:b/>
                <w:sz w:val="20"/>
                <w:szCs w:val="20"/>
                <w:lang w:val="tr-TR"/>
              </w:rPr>
            </w:pPr>
            <w:r w:rsidRPr="0072413D">
              <w:rPr>
                <w:b/>
                <w:color w:val="1F497D"/>
                <w:sz w:val="20"/>
                <w:szCs w:val="20"/>
              </w:rPr>
              <w:t>Konu</w:t>
            </w:r>
          </w:p>
        </w:tc>
        <w:tc>
          <w:tcPr>
            <w:tcW w:w="528" w:type="dxa"/>
            <w:gridSpan w:val="2"/>
            <w:shd w:val="clear" w:color="auto" w:fill="auto"/>
          </w:tcPr>
          <w:p w14:paraId="3888D881" w14:textId="77777777" w:rsidR="008D5976" w:rsidRPr="0040357B" w:rsidRDefault="008D5976" w:rsidP="0051074C">
            <w:pPr>
              <w:spacing w:before="20" w:after="20"/>
              <w:rPr>
                <w:b/>
                <w:color w:val="1F497D"/>
                <w:sz w:val="20"/>
                <w:szCs w:val="20"/>
              </w:rPr>
            </w:pPr>
            <w:r w:rsidRPr="0040357B">
              <w:rPr>
                <w:b/>
                <w:color w:val="1F497D"/>
                <w:sz w:val="20"/>
                <w:szCs w:val="20"/>
              </w:rPr>
              <w:t>ÖÇ1</w:t>
            </w:r>
          </w:p>
        </w:tc>
        <w:tc>
          <w:tcPr>
            <w:tcW w:w="1004" w:type="dxa"/>
            <w:gridSpan w:val="3"/>
            <w:shd w:val="clear" w:color="auto" w:fill="auto"/>
          </w:tcPr>
          <w:p w14:paraId="74E69803" w14:textId="77777777" w:rsidR="008D5976" w:rsidRPr="0040357B" w:rsidRDefault="008D5976" w:rsidP="0051074C">
            <w:pPr>
              <w:spacing w:before="20" w:after="20"/>
              <w:rPr>
                <w:b/>
                <w:color w:val="1F497D"/>
                <w:sz w:val="20"/>
                <w:szCs w:val="20"/>
              </w:rPr>
            </w:pPr>
            <w:r w:rsidRPr="0040357B">
              <w:rPr>
                <w:b/>
                <w:color w:val="1F497D"/>
                <w:sz w:val="20"/>
                <w:szCs w:val="20"/>
              </w:rPr>
              <w:t>ÖÇ2</w:t>
            </w:r>
          </w:p>
        </w:tc>
        <w:tc>
          <w:tcPr>
            <w:tcW w:w="1150" w:type="dxa"/>
            <w:gridSpan w:val="5"/>
            <w:shd w:val="clear" w:color="auto" w:fill="auto"/>
          </w:tcPr>
          <w:p w14:paraId="4D62B269" w14:textId="77777777" w:rsidR="008D5976" w:rsidRPr="0040357B" w:rsidRDefault="008D5976" w:rsidP="0051074C">
            <w:pPr>
              <w:spacing w:before="20" w:after="20"/>
              <w:rPr>
                <w:b/>
                <w:color w:val="1F497D"/>
                <w:sz w:val="20"/>
                <w:szCs w:val="20"/>
              </w:rPr>
            </w:pPr>
            <w:r w:rsidRPr="0040357B">
              <w:rPr>
                <w:b/>
                <w:color w:val="1F497D"/>
                <w:sz w:val="20"/>
                <w:szCs w:val="20"/>
              </w:rPr>
              <w:t>ÖÇ3</w:t>
            </w:r>
          </w:p>
        </w:tc>
        <w:tc>
          <w:tcPr>
            <w:tcW w:w="1228" w:type="dxa"/>
            <w:gridSpan w:val="3"/>
            <w:shd w:val="clear" w:color="auto" w:fill="auto"/>
          </w:tcPr>
          <w:p w14:paraId="5E6341C8" w14:textId="77777777" w:rsidR="008D5976" w:rsidRPr="0040357B" w:rsidRDefault="008D5976" w:rsidP="0051074C">
            <w:pPr>
              <w:spacing w:before="20" w:after="20"/>
              <w:rPr>
                <w:b/>
                <w:color w:val="1F497D"/>
                <w:sz w:val="20"/>
                <w:szCs w:val="20"/>
              </w:rPr>
            </w:pPr>
            <w:r w:rsidRPr="0040357B">
              <w:rPr>
                <w:b/>
                <w:color w:val="1F497D"/>
                <w:sz w:val="20"/>
                <w:szCs w:val="20"/>
              </w:rPr>
              <w:t>ÖÇ4</w:t>
            </w:r>
          </w:p>
        </w:tc>
      </w:tr>
      <w:tr w:rsidR="008D5976" w:rsidRPr="0040357B" w14:paraId="1B78CDAF" w14:textId="77777777" w:rsidTr="0051074C">
        <w:trPr>
          <w:gridAfter w:val="3"/>
          <w:wAfter w:w="2212" w:type="dxa"/>
          <w:trHeight w:val="249"/>
        </w:trPr>
        <w:tc>
          <w:tcPr>
            <w:tcW w:w="1631" w:type="dxa"/>
            <w:vMerge/>
            <w:shd w:val="clear" w:color="auto" w:fill="auto"/>
          </w:tcPr>
          <w:p w14:paraId="5AAE2049" w14:textId="77777777" w:rsidR="008D5976" w:rsidRPr="00F25E28" w:rsidRDefault="008D5976" w:rsidP="0051074C">
            <w:pPr>
              <w:spacing w:before="20" w:after="20"/>
              <w:rPr>
                <w:b/>
                <w:color w:val="1F497D"/>
                <w:sz w:val="20"/>
                <w:szCs w:val="20"/>
              </w:rPr>
            </w:pPr>
          </w:p>
        </w:tc>
        <w:tc>
          <w:tcPr>
            <w:tcW w:w="790" w:type="dxa"/>
            <w:shd w:val="clear" w:color="auto" w:fill="auto"/>
          </w:tcPr>
          <w:p w14:paraId="6519870E" w14:textId="7C06B7FF" w:rsidR="008D5976" w:rsidRPr="0040357B" w:rsidRDefault="008D5976" w:rsidP="0051074C">
            <w:pPr>
              <w:spacing w:before="20" w:after="20"/>
              <w:rPr>
                <w:b/>
                <w:color w:val="1F497D"/>
                <w:sz w:val="20"/>
                <w:szCs w:val="20"/>
              </w:rPr>
            </w:pPr>
            <w:r w:rsidRPr="0040357B">
              <w:rPr>
                <w:b/>
                <w:color w:val="1F497D"/>
                <w:sz w:val="20"/>
                <w:szCs w:val="20"/>
              </w:rPr>
              <w:t>K1</w:t>
            </w:r>
          </w:p>
        </w:tc>
        <w:tc>
          <w:tcPr>
            <w:tcW w:w="1019" w:type="dxa"/>
            <w:gridSpan w:val="4"/>
            <w:shd w:val="clear" w:color="auto" w:fill="auto"/>
          </w:tcPr>
          <w:p w14:paraId="1F5F0B90" w14:textId="729FFFB7" w:rsidR="008D5976" w:rsidRPr="005A29FF" w:rsidRDefault="008D5976" w:rsidP="0051074C">
            <w:pPr>
              <w:spacing w:before="20" w:after="20"/>
              <w:rPr>
                <w:i/>
                <w:color w:val="262626"/>
                <w:sz w:val="20"/>
                <w:szCs w:val="20"/>
              </w:rPr>
            </w:pPr>
            <w:r>
              <w:rPr>
                <w:i/>
                <w:color w:val="262626"/>
                <w:sz w:val="20"/>
                <w:szCs w:val="20"/>
              </w:rPr>
              <w:t>1</w:t>
            </w:r>
          </w:p>
        </w:tc>
        <w:tc>
          <w:tcPr>
            <w:tcW w:w="1782" w:type="dxa"/>
            <w:gridSpan w:val="4"/>
            <w:shd w:val="clear" w:color="auto" w:fill="auto"/>
          </w:tcPr>
          <w:p w14:paraId="1C4B673C" w14:textId="596A16C4" w:rsidR="008D5976" w:rsidRPr="005A29FF" w:rsidRDefault="008D5976" w:rsidP="0051074C">
            <w:pPr>
              <w:spacing w:before="20" w:after="20"/>
              <w:rPr>
                <w:i/>
                <w:color w:val="262626"/>
                <w:sz w:val="20"/>
                <w:szCs w:val="20"/>
              </w:rPr>
            </w:pPr>
            <w:r>
              <w:rPr>
                <w:i/>
                <w:color w:val="262626"/>
                <w:sz w:val="20"/>
                <w:szCs w:val="20"/>
              </w:rPr>
              <w:t>Syllabus tanıtımı</w:t>
            </w:r>
          </w:p>
        </w:tc>
        <w:tc>
          <w:tcPr>
            <w:tcW w:w="528" w:type="dxa"/>
            <w:gridSpan w:val="2"/>
            <w:shd w:val="clear" w:color="auto" w:fill="auto"/>
          </w:tcPr>
          <w:p w14:paraId="13C42D0F" w14:textId="77777777" w:rsidR="008D5976" w:rsidRPr="005A29FF" w:rsidRDefault="008D5976" w:rsidP="0051074C">
            <w:pPr>
              <w:spacing w:before="20" w:after="20"/>
              <w:rPr>
                <w:i/>
                <w:color w:val="262626"/>
                <w:sz w:val="20"/>
                <w:szCs w:val="20"/>
              </w:rPr>
            </w:pPr>
            <w:r>
              <w:rPr>
                <w:i/>
                <w:color w:val="262626"/>
                <w:sz w:val="20"/>
                <w:szCs w:val="20"/>
              </w:rPr>
              <w:t>X</w:t>
            </w:r>
          </w:p>
        </w:tc>
        <w:tc>
          <w:tcPr>
            <w:tcW w:w="1004" w:type="dxa"/>
            <w:gridSpan w:val="3"/>
            <w:shd w:val="clear" w:color="auto" w:fill="auto"/>
          </w:tcPr>
          <w:p w14:paraId="68015E21" w14:textId="77777777" w:rsidR="008D5976" w:rsidRPr="005A29FF" w:rsidRDefault="008D5976" w:rsidP="0051074C">
            <w:pPr>
              <w:spacing w:before="20" w:after="20"/>
              <w:rPr>
                <w:i/>
                <w:color w:val="262626"/>
                <w:sz w:val="20"/>
                <w:szCs w:val="20"/>
              </w:rPr>
            </w:pPr>
          </w:p>
        </w:tc>
        <w:tc>
          <w:tcPr>
            <w:tcW w:w="1150" w:type="dxa"/>
            <w:gridSpan w:val="5"/>
            <w:shd w:val="clear" w:color="auto" w:fill="auto"/>
          </w:tcPr>
          <w:p w14:paraId="17851559" w14:textId="77777777" w:rsidR="008D5976" w:rsidRPr="0040357B" w:rsidRDefault="008D5976" w:rsidP="0051074C">
            <w:pPr>
              <w:spacing w:before="20" w:after="20"/>
              <w:rPr>
                <w:b/>
                <w:color w:val="1F497D"/>
                <w:sz w:val="20"/>
                <w:szCs w:val="20"/>
              </w:rPr>
            </w:pPr>
          </w:p>
        </w:tc>
        <w:tc>
          <w:tcPr>
            <w:tcW w:w="1228" w:type="dxa"/>
            <w:gridSpan w:val="3"/>
            <w:shd w:val="clear" w:color="auto" w:fill="auto"/>
          </w:tcPr>
          <w:p w14:paraId="6790A663" w14:textId="77777777" w:rsidR="008D5976" w:rsidRPr="0040357B" w:rsidRDefault="008D5976" w:rsidP="0051074C">
            <w:pPr>
              <w:spacing w:before="20" w:after="20"/>
              <w:rPr>
                <w:b/>
                <w:color w:val="1F497D"/>
                <w:sz w:val="20"/>
                <w:szCs w:val="20"/>
              </w:rPr>
            </w:pPr>
          </w:p>
        </w:tc>
      </w:tr>
      <w:tr w:rsidR="008D5976" w:rsidRPr="0040357B" w14:paraId="5AF65F89" w14:textId="77777777" w:rsidTr="0051074C">
        <w:trPr>
          <w:gridAfter w:val="3"/>
          <w:wAfter w:w="2212" w:type="dxa"/>
          <w:trHeight w:val="249"/>
        </w:trPr>
        <w:tc>
          <w:tcPr>
            <w:tcW w:w="1631" w:type="dxa"/>
            <w:vMerge/>
            <w:shd w:val="clear" w:color="auto" w:fill="auto"/>
          </w:tcPr>
          <w:p w14:paraId="047767ED" w14:textId="77777777" w:rsidR="008D5976" w:rsidRPr="0040357B" w:rsidRDefault="008D5976" w:rsidP="0051074C">
            <w:pPr>
              <w:spacing w:before="20" w:after="20"/>
              <w:rPr>
                <w:b/>
                <w:color w:val="1F497D"/>
                <w:sz w:val="20"/>
                <w:szCs w:val="20"/>
              </w:rPr>
            </w:pPr>
          </w:p>
        </w:tc>
        <w:tc>
          <w:tcPr>
            <w:tcW w:w="790" w:type="dxa"/>
            <w:shd w:val="clear" w:color="auto" w:fill="auto"/>
          </w:tcPr>
          <w:p w14:paraId="73DAAF29" w14:textId="2E7B71A2" w:rsidR="008D5976" w:rsidRPr="0040357B" w:rsidRDefault="008D5976" w:rsidP="0051074C">
            <w:pPr>
              <w:spacing w:before="20" w:after="20"/>
              <w:rPr>
                <w:b/>
                <w:color w:val="1F497D"/>
                <w:sz w:val="20"/>
                <w:szCs w:val="20"/>
              </w:rPr>
            </w:pPr>
            <w:r w:rsidRPr="0040357B">
              <w:rPr>
                <w:b/>
                <w:color w:val="1F497D"/>
                <w:sz w:val="20"/>
                <w:szCs w:val="20"/>
              </w:rPr>
              <w:t>K2</w:t>
            </w:r>
          </w:p>
        </w:tc>
        <w:tc>
          <w:tcPr>
            <w:tcW w:w="1019" w:type="dxa"/>
            <w:gridSpan w:val="4"/>
            <w:shd w:val="clear" w:color="auto" w:fill="auto"/>
          </w:tcPr>
          <w:p w14:paraId="277E9D59" w14:textId="6B7A686F" w:rsidR="008D5976" w:rsidRPr="005A29FF" w:rsidRDefault="008D5976" w:rsidP="0051074C">
            <w:pPr>
              <w:tabs>
                <w:tab w:val="left" w:pos="4395"/>
              </w:tabs>
              <w:rPr>
                <w:i/>
                <w:color w:val="262626"/>
                <w:sz w:val="20"/>
                <w:szCs w:val="20"/>
              </w:rPr>
            </w:pPr>
            <w:r>
              <w:rPr>
                <w:i/>
                <w:color w:val="262626"/>
                <w:sz w:val="20"/>
                <w:szCs w:val="20"/>
              </w:rPr>
              <w:t>2</w:t>
            </w:r>
          </w:p>
        </w:tc>
        <w:tc>
          <w:tcPr>
            <w:tcW w:w="1782" w:type="dxa"/>
            <w:gridSpan w:val="4"/>
            <w:shd w:val="clear" w:color="auto" w:fill="auto"/>
          </w:tcPr>
          <w:p w14:paraId="3F673713" w14:textId="2AA100B7" w:rsidR="008D5976" w:rsidRPr="005A29FF" w:rsidRDefault="008D5976" w:rsidP="0051074C">
            <w:pPr>
              <w:tabs>
                <w:tab w:val="left" w:pos="4395"/>
              </w:tabs>
              <w:rPr>
                <w:i/>
                <w:color w:val="262626"/>
                <w:sz w:val="20"/>
                <w:szCs w:val="20"/>
              </w:rPr>
            </w:pPr>
            <w:r>
              <w:rPr>
                <w:i/>
                <w:color w:val="262626"/>
                <w:sz w:val="20"/>
                <w:szCs w:val="20"/>
              </w:rPr>
              <w:t>Kavramlar, Tartışmalar ve Sivil-Asker Sorunsalı</w:t>
            </w:r>
          </w:p>
        </w:tc>
        <w:tc>
          <w:tcPr>
            <w:tcW w:w="528" w:type="dxa"/>
            <w:gridSpan w:val="2"/>
            <w:tcBorders>
              <w:bottom w:val="single" w:sz="4" w:space="0" w:color="auto"/>
              <w:right w:val="single" w:sz="4" w:space="0" w:color="auto"/>
            </w:tcBorders>
            <w:shd w:val="clear" w:color="auto" w:fill="auto"/>
          </w:tcPr>
          <w:p w14:paraId="75B8A246" w14:textId="469E1A6A" w:rsidR="008D5976" w:rsidRPr="007640A4" w:rsidRDefault="008D5976" w:rsidP="0051074C">
            <w:pPr>
              <w:spacing w:before="20" w:after="20"/>
              <w:rPr>
                <w:color w:val="1F497D"/>
                <w:sz w:val="20"/>
                <w:szCs w:val="20"/>
              </w:rPr>
            </w:pPr>
            <w:r>
              <w:rPr>
                <w:color w:val="1F497D"/>
                <w:sz w:val="20"/>
                <w:szCs w:val="20"/>
              </w:rPr>
              <w:t>X</w:t>
            </w:r>
          </w:p>
        </w:tc>
        <w:tc>
          <w:tcPr>
            <w:tcW w:w="1004" w:type="dxa"/>
            <w:gridSpan w:val="3"/>
            <w:tcBorders>
              <w:left w:val="single" w:sz="4" w:space="0" w:color="auto"/>
              <w:bottom w:val="single" w:sz="4" w:space="0" w:color="auto"/>
            </w:tcBorders>
            <w:shd w:val="clear" w:color="auto" w:fill="auto"/>
          </w:tcPr>
          <w:p w14:paraId="4736577B" w14:textId="77777777" w:rsidR="008D5976" w:rsidRPr="005A00D8" w:rsidRDefault="008D5976" w:rsidP="0051074C">
            <w:pPr>
              <w:pStyle w:val="ListeParagraf"/>
              <w:spacing w:before="20" w:after="20"/>
              <w:ind w:left="357"/>
              <w:rPr>
                <w:color w:val="1F497D"/>
                <w:sz w:val="20"/>
                <w:szCs w:val="20"/>
              </w:rPr>
            </w:pPr>
          </w:p>
        </w:tc>
        <w:tc>
          <w:tcPr>
            <w:tcW w:w="1150" w:type="dxa"/>
            <w:gridSpan w:val="5"/>
            <w:tcBorders>
              <w:left w:val="single" w:sz="4" w:space="0" w:color="auto"/>
              <w:bottom w:val="single" w:sz="4" w:space="0" w:color="auto"/>
            </w:tcBorders>
            <w:shd w:val="clear" w:color="auto" w:fill="auto"/>
          </w:tcPr>
          <w:p w14:paraId="0AC6F3DC" w14:textId="77777777" w:rsidR="008D5976" w:rsidRPr="005A00D8" w:rsidRDefault="008D5976" w:rsidP="0051074C">
            <w:pPr>
              <w:pStyle w:val="ListeParagraf"/>
              <w:spacing w:before="20" w:after="20"/>
              <w:ind w:left="357"/>
              <w:rPr>
                <w:color w:val="1F497D"/>
                <w:sz w:val="20"/>
                <w:szCs w:val="20"/>
              </w:rPr>
            </w:pPr>
          </w:p>
        </w:tc>
        <w:tc>
          <w:tcPr>
            <w:tcW w:w="1228" w:type="dxa"/>
            <w:gridSpan w:val="3"/>
            <w:tcBorders>
              <w:left w:val="single" w:sz="4" w:space="0" w:color="auto"/>
              <w:bottom w:val="single" w:sz="4" w:space="0" w:color="auto"/>
            </w:tcBorders>
            <w:shd w:val="clear" w:color="auto" w:fill="auto"/>
          </w:tcPr>
          <w:p w14:paraId="0D860129" w14:textId="77777777" w:rsidR="008D5976" w:rsidRPr="005A00D8" w:rsidRDefault="008D5976" w:rsidP="0051074C">
            <w:pPr>
              <w:pStyle w:val="ListeParagraf"/>
              <w:spacing w:before="20" w:after="20"/>
              <w:ind w:left="357"/>
              <w:rPr>
                <w:color w:val="1F497D"/>
                <w:sz w:val="20"/>
                <w:szCs w:val="20"/>
              </w:rPr>
            </w:pPr>
          </w:p>
        </w:tc>
      </w:tr>
      <w:tr w:rsidR="008D5976" w:rsidRPr="0040357B" w14:paraId="43B0D58C" w14:textId="77777777" w:rsidTr="0051074C">
        <w:trPr>
          <w:gridAfter w:val="3"/>
          <w:wAfter w:w="2212" w:type="dxa"/>
        </w:trPr>
        <w:tc>
          <w:tcPr>
            <w:tcW w:w="1631" w:type="dxa"/>
            <w:vMerge/>
            <w:shd w:val="clear" w:color="auto" w:fill="auto"/>
          </w:tcPr>
          <w:p w14:paraId="38BBF9AA" w14:textId="77777777" w:rsidR="008D5976" w:rsidRPr="0040357B" w:rsidRDefault="008D5976" w:rsidP="0051074C">
            <w:pPr>
              <w:spacing w:before="20" w:after="20"/>
              <w:rPr>
                <w:b/>
                <w:color w:val="1F497D"/>
                <w:sz w:val="20"/>
                <w:szCs w:val="20"/>
              </w:rPr>
            </w:pPr>
          </w:p>
        </w:tc>
        <w:tc>
          <w:tcPr>
            <w:tcW w:w="790" w:type="dxa"/>
            <w:shd w:val="clear" w:color="auto" w:fill="auto"/>
          </w:tcPr>
          <w:p w14:paraId="1E65C201" w14:textId="0F8CE796" w:rsidR="008D5976" w:rsidRPr="0040357B" w:rsidRDefault="008D5976" w:rsidP="0051074C">
            <w:pPr>
              <w:spacing w:before="20" w:after="20"/>
              <w:rPr>
                <w:b/>
                <w:color w:val="1F497D"/>
                <w:sz w:val="20"/>
                <w:szCs w:val="20"/>
              </w:rPr>
            </w:pPr>
            <w:r w:rsidRPr="0040357B">
              <w:rPr>
                <w:b/>
                <w:color w:val="1F497D"/>
                <w:sz w:val="20"/>
                <w:szCs w:val="20"/>
              </w:rPr>
              <w:t>K3</w:t>
            </w:r>
          </w:p>
        </w:tc>
        <w:tc>
          <w:tcPr>
            <w:tcW w:w="1019" w:type="dxa"/>
            <w:gridSpan w:val="4"/>
            <w:shd w:val="clear" w:color="auto" w:fill="auto"/>
          </w:tcPr>
          <w:p w14:paraId="40D072A3" w14:textId="473AD817" w:rsidR="008D5976" w:rsidRPr="005A29FF" w:rsidRDefault="008D5976" w:rsidP="0051074C">
            <w:pPr>
              <w:tabs>
                <w:tab w:val="left" w:pos="4395"/>
              </w:tabs>
              <w:rPr>
                <w:i/>
                <w:color w:val="262626"/>
                <w:sz w:val="20"/>
                <w:szCs w:val="20"/>
              </w:rPr>
            </w:pPr>
            <w:r>
              <w:rPr>
                <w:i/>
                <w:color w:val="262626"/>
                <w:sz w:val="20"/>
                <w:szCs w:val="20"/>
              </w:rPr>
              <w:t>3</w:t>
            </w:r>
          </w:p>
        </w:tc>
        <w:tc>
          <w:tcPr>
            <w:tcW w:w="1782" w:type="dxa"/>
            <w:gridSpan w:val="4"/>
            <w:shd w:val="clear" w:color="auto" w:fill="auto"/>
          </w:tcPr>
          <w:p w14:paraId="17CA9BA1" w14:textId="48148EA2" w:rsidR="008D5976" w:rsidRPr="005A29FF" w:rsidRDefault="008D5976" w:rsidP="0051074C">
            <w:pPr>
              <w:tabs>
                <w:tab w:val="left" w:pos="4395"/>
              </w:tabs>
              <w:rPr>
                <w:i/>
                <w:color w:val="262626"/>
                <w:sz w:val="20"/>
                <w:szCs w:val="20"/>
              </w:rPr>
            </w:pPr>
            <w:r>
              <w:rPr>
                <w:i/>
                <w:color w:val="262626"/>
                <w:sz w:val="20"/>
                <w:szCs w:val="20"/>
              </w:rPr>
              <w:t>Silahlı Kuvvetlerin Demokratik Kontrolü</w:t>
            </w:r>
          </w:p>
        </w:tc>
        <w:tc>
          <w:tcPr>
            <w:tcW w:w="528" w:type="dxa"/>
            <w:gridSpan w:val="2"/>
            <w:tcBorders>
              <w:top w:val="single" w:sz="4" w:space="0" w:color="auto"/>
              <w:bottom w:val="single" w:sz="4" w:space="0" w:color="auto"/>
              <w:right w:val="single" w:sz="4" w:space="0" w:color="auto"/>
            </w:tcBorders>
            <w:shd w:val="clear" w:color="auto" w:fill="auto"/>
            <w:vAlign w:val="center"/>
          </w:tcPr>
          <w:p w14:paraId="52C11CBF"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004" w:type="dxa"/>
            <w:gridSpan w:val="3"/>
            <w:tcBorders>
              <w:top w:val="single" w:sz="4" w:space="0" w:color="auto"/>
              <w:left w:val="single" w:sz="4" w:space="0" w:color="auto"/>
              <w:bottom w:val="single" w:sz="4" w:space="0" w:color="auto"/>
            </w:tcBorders>
            <w:shd w:val="clear" w:color="auto" w:fill="auto"/>
            <w:vAlign w:val="center"/>
          </w:tcPr>
          <w:p w14:paraId="55789A23" w14:textId="77777777" w:rsidR="008D5976" w:rsidRPr="0040357B" w:rsidRDefault="008D5976" w:rsidP="0051074C">
            <w:pPr>
              <w:tabs>
                <w:tab w:val="left" w:pos="4395"/>
              </w:tabs>
              <w:jc w:val="center"/>
              <w:rPr>
                <w:b/>
                <w:sz w:val="20"/>
                <w:szCs w:val="20"/>
                <w:lang w:val="tr-TR"/>
              </w:rPr>
            </w:pPr>
          </w:p>
        </w:tc>
        <w:tc>
          <w:tcPr>
            <w:tcW w:w="1150" w:type="dxa"/>
            <w:gridSpan w:val="5"/>
            <w:tcBorders>
              <w:top w:val="single" w:sz="4" w:space="0" w:color="auto"/>
              <w:left w:val="single" w:sz="4" w:space="0" w:color="auto"/>
              <w:bottom w:val="single" w:sz="4" w:space="0" w:color="auto"/>
            </w:tcBorders>
            <w:shd w:val="clear" w:color="auto" w:fill="auto"/>
            <w:vAlign w:val="center"/>
          </w:tcPr>
          <w:p w14:paraId="0EBE06E3"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228" w:type="dxa"/>
            <w:gridSpan w:val="3"/>
            <w:tcBorders>
              <w:top w:val="single" w:sz="4" w:space="0" w:color="auto"/>
              <w:left w:val="single" w:sz="4" w:space="0" w:color="auto"/>
              <w:bottom w:val="single" w:sz="4" w:space="0" w:color="auto"/>
            </w:tcBorders>
            <w:shd w:val="clear" w:color="auto" w:fill="auto"/>
            <w:vAlign w:val="center"/>
          </w:tcPr>
          <w:p w14:paraId="2B1AE199" w14:textId="77777777" w:rsidR="008D5976" w:rsidRPr="0040357B" w:rsidRDefault="008D5976" w:rsidP="0051074C">
            <w:pPr>
              <w:tabs>
                <w:tab w:val="left" w:pos="4395"/>
              </w:tabs>
              <w:jc w:val="center"/>
              <w:rPr>
                <w:b/>
                <w:sz w:val="20"/>
                <w:szCs w:val="20"/>
                <w:lang w:val="tr-TR"/>
              </w:rPr>
            </w:pPr>
          </w:p>
        </w:tc>
      </w:tr>
      <w:tr w:rsidR="008D5976" w:rsidRPr="0040357B" w14:paraId="4CE267E6" w14:textId="77777777" w:rsidTr="0051074C">
        <w:trPr>
          <w:gridAfter w:val="3"/>
          <w:wAfter w:w="2212" w:type="dxa"/>
        </w:trPr>
        <w:tc>
          <w:tcPr>
            <w:tcW w:w="1631" w:type="dxa"/>
            <w:vMerge/>
            <w:shd w:val="clear" w:color="auto" w:fill="auto"/>
          </w:tcPr>
          <w:p w14:paraId="71FD340C" w14:textId="77777777" w:rsidR="008D5976" w:rsidRPr="0040357B" w:rsidRDefault="008D5976" w:rsidP="0051074C">
            <w:pPr>
              <w:spacing w:before="20" w:after="20"/>
              <w:rPr>
                <w:b/>
                <w:color w:val="1F497D"/>
                <w:sz w:val="20"/>
                <w:szCs w:val="20"/>
              </w:rPr>
            </w:pPr>
          </w:p>
        </w:tc>
        <w:tc>
          <w:tcPr>
            <w:tcW w:w="790" w:type="dxa"/>
            <w:shd w:val="clear" w:color="auto" w:fill="auto"/>
          </w:tcPr>
          <w:p w14:paraId="19C2A88C" w14:textId="122E2094" w:rsidR="008D5976" w:rsidRPr="0040357B" w:rsidRDefault="008D5976" w:rsidP="0051074C">
            <w:pPr>
              <w:spacing w:before="20" w:after="20"/>
              <w:rPr>
                <w:b/>
                <w:color w:val="1F497D"/>
                <w:sz w:val="20"/>
                <w:szCs w:val="20"/>
              </w:rPr>
            </w:pPr>
            <w:r w:rsidRPr="0040357B">
              <w:rPr>
                <w:b/>
                <w:color w:val="1F497D"/>
                <w:sz w:val="20"/>
                <w:szCs w:val="20"/>
              </w:rPr>
              <w:t>K4</w:t>
            </w:r>
          </w:p>
        </w:tc>
        <w:tc>
          <w:tcPr>
            <w:tcW w:w="1019" w:type="dxa"/>
            <w:gridSpan w:val="4"/>
            <w:shd w:val="clear" w:color="auto" w:fill="auto"/>
          </w:tcPr>
          <w:p w14:paraId="5BC8C3D2" w14:textId="5BA24F4B" w:rsidR="008D5976" w:rsidRPr="00B649C2" w:rsidRDefault="008D5976" w:rsidP="0051074C">
            <w:pPr>
              <w:tabs>
                <w:tab w:val="left" w:pos="4395"/>
              </w:tabs>
              <w:rPr>
                <w:sz w:val="20"/>
                <w:szCs w:val="20"/>
                <w:lang w:val="tr-TR"/>
              </w:rPr>
            </w:pPr>
            <w:r>
              <w:rPr>
                <w:sz w:val="20"/>
                <w:szCs w:val="20"/>
                <w:lang w:val="tr-TR"/>
              </w:rPr>
              <w:t>4</w:t>
            </w:r>
          </w:p>
        </w:tc>
        <w:tc>
          <w:tcPr>
            <w:tcW w:w="1782" w:type="dxa"/>
            <w:gridSpan w:val="4"/>
            <w:shd w:val="clear" w:color="auto" w:fill="auto"/>
          </w:tcPr>
          <w:p w14:paraId="400D3BA3" w14:textId="3306E2D5" w:rsidR="008D5976" w:rsidRPr="00B649C2" w:rsidRDefault="008D5976" w:rsidP="0051074C">
            <w:pPr>
              <w:tabs>
                <w:tab w:val="left" w:pos="4395"/>
              </w:tabs>
              <w:rPr>
                <w:sz w:val="20"/>
                <w:szCs w:val="20"/>
                <w:lang w:val="tr-TR"/>
              </w:rPr>
            </w:pPr>
            <w:r>
              <w:rPr>
                <w:sz w:val="20"/>
                <w:szCs w:val="20"/>
                <w:lang w:val="tr-TR"/>
              </w:rPr>
              <w:t>Sivil-Asker ilişkileri kuramları</w:t>
            </w:r>
          </w:p>
        </w:tc>
        <w:tc>
          <w:tcPr>
            <w:tcW w:w="528" w:type="dxa"/>
            <w:gridSpan w:val="2"/>
            <w:tcBorders>
              <w:top w:val="single" w:sz="4" w:space="0" w:color="auto"/>
              <w:bottom w:val="single" w:sz="4" w:space="0" w:color="auto"/>
              <w:right w:val="single" w:sz="4" w:space="0" w:color="auto"/>
            </w:tcBorders>
            <w:shd w:val="clear" w:color="auto" w:fill="auto"/>
            <w:vAlign w:val="center"/>
          </w:tcPr>
          <w:p w14:paraId="56B5A8B7"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004" w:type="dxa"/>
            <w:gridSpan w:val="3"/>
            <w:tcBorders>
              <w:top w:val="single" w:sz="4" w:space="0" w:color="auto"/>
              <w:left w:val="single" w:sz="4" w:space="0" w:color="auto"/>
              <w:bottom w:val="single" w:sz="4" w:space="0" w:color="auto"/>
            </w:tcBorders>
            <w:shd w:val="clear" w:color="auto" w:fill="auto"/>
            <w:vAlign w:val="center"/>
          </w:tcPr>
          <w:p w14:paraId="12165FC8" w14:textId="77777777" w:rsidR="008D5976" w:rsidRPr="0040357B" w:rsidRDefault="008D5976" w:rsidP="0051074C">
            <w:pPr>
              <w:tabs>
                <w:tab w:val="left" w:pos="4395"/>
              </w:tabs>
              <w:jc w:val="center"/>
              <w:rPr>
                <w:b/>
                <w:sz w:val="20"/>
                <w:szCs w:val="20"/>
                <w:lang w:val="tr-TR"/>
              </w:rPr>
            </w:pPr>
          </w:p>
        </w:tc>
        <w:tc>
          <w:tcPr>
            <w:tcW w:w="1150" w:type="dxa"/>
            <w:gridSpan w:val="5"/>
            <w:tcBorders>
              <w:top w:val="single" w:sz="4" w:space="0" w:color="auto"/>
              <w:left w:val="single" w:sz="4" w:space="0" w:color="auto"/>
              <w:bottom w:val="single" w:sz="4" w:space="0" w:color="auto"/>
            </w:tcBorders>
            <w:shd w:val="clear" w:color="auto" w:fill="auto"/>
            <w:vAlign w:val="center"/>
          </w:tcPr>
          <w:p w14:paraId="7F653353"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228" w:type="dxa"/>
            <w:gridSpan w:val="3"/>
            <w:tcBorders>
              <w:top w:val="single" w:sz="4" w:space="0" w:color="auto"/>
              <w:left w:val="single" w:sz="4" w:space="0" w:color="auto"/>
              <w:bottom w:val="single" w:sz="4" w:space="0" w:color="auto"/>
            </w:tcBorders>
            <w:shd w:val="clear" w:color="auto" w:fill="auto"/>
            <w:vAlign w:val="center"/>
          </w:tcPr>
          <w:p w14:paraId="686EF5C7" w14:textId="77777777" w:rsidR="008D5976" w:rsidRPr="0040357B" w:rsidRDefault="008D5976" w:rsidP="0051074C">
            <w:pPr>
              <w:tabs>
                <w:tab w:val="left" w:pos="4395"/>
              </w:tabs>
              <w:jc w:val="center"/>
              <w:rPr>
                <w:b/>
                <w:sz w:val="20"/>
                <w:szCs w:val="20"/>
                <w:lang w:val="tr-TR"/>
              </w:rPr>
            </w:pPr>
          </w:p>
        </w:tc>
      </w:tr>
      <w:tr w:rsidR="008D5976" w:rsidRPr="0040357B" w14:paraId="54392A62" w14:textId="77777777" w:rsidTr="0051074C">
        <w:trPr>
          <w:gridAfter w:val="3"/>
          <w:wAfter w:w="2212" w:type="dxa"/>
        </w:trPr>
        <w:tc>
          <w:tcPr>
            <w:tcW w:w="1631" w:type="dxa"/>
            <w:vMerge/>
            <w:shd w:val="clear" w:color="auto" w:fill="auto"/>
          </w:tcPr>
          <w:p w14:paraId="24B8D2A6" w14:textId="77777777" w:rsidR="008D5976" w:rsidRPr="0040357B" w:rsidRDefault="008D5976" w:rsidP="0051074C">
            <w:pPr>
              <w:spacing w:before="20" w:after="20"/>
              <w:rPr>
                <w:b/>
                <w:color w:val="1F497D"/>
                <w:sz w:val="20"/>
                <w:szCs w:val="20"/>
              </w:rPr>
            </w:pPr>
          </w:p>
        </w:tc>
        <w:tc>
          <w:tcPr>
            <w:tcW w:w="790" w:type="dxa"/>
            <w:shd w:val="clear" w:color="auto" w:fill="auto"/>
          </w:tcPr>
          <w:p w14:paraId="6175F9F4" w14:textId="7221D116" w:rsidR="008D5976" w:rsidRPr="0040357B" w:rsidRDefault="008D5976" w:rsidP="0051074C">
            <w:pPr>
              <w:spacing w:before="20" w:after="20"/>
              <w:rPr>
                <w:b/>
                <w:color w:val="1F497D"/>
                <w:sz w:val="20"/>
                <w:szCs w:val="20"/>
              </w:rPr>
            </w:pPr>
            <w:r w:rsidRPr="0040357B">
              <w:rPr>
                <w:b/>
                <w:color w:val="1F497D"/>
                <w:sz w:val="20"/>
                <w:szCs w:val="20"/>
              </w:rPr>
              <w:t>K5</w:t>
            </w:r>
          </w:p>
        </w:tc>
        <w:tc>
          <w:tcPr>
            <w:tcW w:w="1019" w:type="dxa"/>
            <w:gridSpan w:val="4"/>
            <w:shd w:val="clear" w:color="auto" w:fill="auto"/>
          </w:tcPr>
          <w:p w14:paraId="0602E2B5" w14:textId="5E27C4A7" w:rsidR="008D5976" w:rsidRPr="00B649C2" w:rsidRDefault="008D5976" w:rsidP="0051074C">
            <w:pPr>
              <w:tabs>
                <w:tab w:val="left" w:pos="4395"/>
              </w:tabs>
              <w:rPr>
                <w:sz w:val="20"/>
                <w:szCs w:val="20"/>
                <w:lang w:val="tr-TR"/>
              </w:rPr>
            </w:pPr>
            <w:r>
              <w:rPr>
                <w:sz w:val="20"/>
                <w:szCs w:val="20"/>
                <w:lang w:val="tr-TR"/>
              </w:rPr>
              <w:t>5</w:t>
            </w:r>
          </w:p>
        </w:tc>
        <w:tc>
          <w:tcPr>
            <w:tcW w:w="1782" w:type="dxa"/>
            <w:gridSpan w:val="4"/>
            <w:shd w:val="clear" w:color="auto" w:fill="auto"/>
          </w:tcPr>
          <w:p w14:paraId="37BFDDCC" w14:textId="635C7311" w:rsidR="008D5976" w:rsidRPr="00B649C2" w:rsidRDefault="008D5976" w:rsidP="0051074C">
            <w:pPr>
              <w:tabs>
                <w:tab w:val="left" w:pos="4395"/>
              </w:tabs>
              <w:rPr>
                <w:sz w:val="20"/>
                <w:szCs w:val="20"/>
                <w:lang w:val="tr-TR"/>
              </w:rPr>
            </w:pPr>
            <w:r>
              <w:rPr>
                <w:sz w:val="20"/>
                <w:szCs w:val="20"/>
                <w:lang w:val="tr-TR"/>
              </w:rPr>
              <w:t xml:space="preserve">Gelişmekte olan dünyada ordunun </w:t>
            </w:r>
            <w:r>
              <w:rPr>
                <w:sz w:val="20"/>
                <w:szCs w:val="20"/>
                <w:lang w:val="tr-TR"/>
              </w:rPr>
              <w:lastRenderedPageBreak/>
              <w:t>demokratik kontrolü</w:t>
            </w:r>
          </w:p>
        </w:tc>
        <w:tc>
          <w:tcPr>
            <w:tcW w:w="528" w:type="dxa"/>
            <w:gridSpan w:val="2"/>
            <w:tcBorders>
              <w:top w:val="single" w:sz="4" w:space="0" w:color="auto"/>
              <w:bottom w:val="single" w:sz="4" w:space="0" w:color="auto"/>
              <w:right w:val="single" w:sz="4" w:space="0" w:color="auto"/>
            </w:tcBorders>
            <w:shd w:val="clear" w:color="auto" w:fill="auto"/>
            <w:vAlign w:val="center"/>
          </w:tcPr>
          <w:p w14:paraId="56AC9CBF" w14:textId="77777777" w:rsidR="008D5976" w:rsidRPr="0040357B" w:rsidRDefault="008D5976" w:rsidP="0051074C">
            <w:pPr>
              <w:tabs>
                <w:tab w:val="left" w:pos="4395"/>
              </w:tabs>
              <w:jc w:val="center"/>
              <w:rPr>
                <w:b/>
                <w:sz w:val="20"/>
                <w:szCs w:val="20"/>
                <w:lang w:val="tr-TR"/>
              </w:rPr>
            </w:pPr>
            <w:r>
              <w:rPr>
                <w:b/>
                <w:sz w:val="20"/>
                <w:szCs w:val="20"/>
                <w:lang w:val="tr-TR"/>
              </w:rPr>
              <w:lastRenderedPageBreak/>
              <w:t>x</w:t>
            </w:r>
          </w:p>
        </w:tc>
        <w:tc>
          <w:tcPr>
            <w:tcW w:w="1004" w:type="dxa"/>
            <w:gridSpan w:val="3"/>
            <w:tcBorders>
              <w:top w:val="single" w:sz="4" w:space="0" w:color="auto"/>
              <w:left w:val="single" w:sz="4" w:space="0" w:color="auto"/>
              <w:bottom w:val="single" w:sz="4" w:space="0" w:color="auto"/>
            </w:tcBorders>
            <w:shd w:val="clear" w:color="auto" w:fill="auto"/>
            <w:vAlign w:val="center"/>
          </w:tcPr>
          <w:p w14:paraId="370629B9" w14:textId="77777777" w:rsidR="008D5976" w:rsidRPr="0040357B" w:rsidRDefault="008D5976" w:rsidP="0051074C">
            <w:pPr>
              <w:tabs>
                <w:tab w:val="left" w:pos="4395"/>
              </w:tabs>
              <w:jc w:val="center"/>
              <w:rPr>
                <w:b/>
                <w:sz w:val="20"/>
                <w:szCs w:val="20"/>
                <w:lang w:val="tr-TR"/>
              </w:rPr>
            </w:pPr>
          </w:p>
        </w:tc>
        <w:tc>
          <w:tcPr>
            <w:tcW w:w="1150" w:type="dxa"/>
            <w:gridSpan w:val="5"/>
            <w:tcBorders>
              <w:top w:val="single" w:sz="4" w:space="0" w:color="auto"/>
              <w:left w:val="single" w:sz="4" w:space="0" w:color="auto"/>
              <w:bottom w:val="single" w:sz="4" w:space="0" w:color="auto"/>
            </w:tcBorders>
            <w:shd w:val="clear" w:color="auto" w:fill="auto"/>
            <w:vAlign w:val="center"/>
          </w:tcPr>
          <w:p w14:paraId="027B6BFD"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228" w:type="dxa"/>
            <w:gridSpan w:val="3"/>
            <w:tcBorders>
              <w:top w:val="single" w:sz="4" w:space="0" w:color="auto"/>
              <w:left w:val="single" w:sz="4" w:space="0" w:color="auto"/>
              <w:bottom w:val="single" w:sz="4" w:space="0" w:color="auto"/>
            </w:tcBorders>
            <w:shd w:val="clear" w:color="auto" w:fill="auto"/>
            <w:vAlign w:val="center"/>
          </w:tcPr>
          <w:p w14:paraId="53EA6ADA" w14:textId="77777777" w:rsidR="008D5976" w:rsidRPr="0040357B" w:rsidRDefault="008D5976" w:rsidP="0051074C">
            <w:pPr>
              <w:tabs>
                <w:tab w:val="left" w:pos="4395"/>
              </w:tabs>
              <w:jc w:val="center"/>
              <w:rPr>
                <w:b/>
                <w:sz w:val="20"/>
                <w:szCs w:val="20"/>
                <w:lang w:val="tr-TR"/>
              </w:rPr>
            </w:pPr>
          </w:p>
        </w:tc>
      </w:tr>
      <w:tr w:rsidR="008D5976" w:rsidRPr="0040357B" w14:paraId="1D14FC9C" w14:textId="77777777" w:rsidTr="0051074C">
        <w:trPr>
          <w:gridAfter w:val="3"/>
          <w:wAfter w:w="2212" w:type="dxa"/>
        </w:trPr>
        <w:tc>
          <w:tcPr>
            <w:tcW w:w="1631" w:type="dxa"/>
            <w:vMerge/>
            <w:shd w:val="clear" w:color="auto" w:fill="auto"/>
          </w:tcPr>
          <w:p w14:paraId="301BD09D" w14:textId="77777777" w:rsidR="008D5976" w:rsidRPr="0040357B" w:rsidRDefault="008D5976" w:rsidP="0051074C">
            <w:pPr>
              <w:spacing w:before="20" w:after="20"/>
              <w:rPr>
                <w:b/>
                <w:color w:val="1F497D"/>
                <w:sz w:val="20"/>
                <w:szCs w:val="20"/>
              </w:rPr>
            </w:pPr>
          </w:p>
        </w:tc>
        <w:tc>
          <w:tcPr>
            <w:tcW w:w="790" w:type="dxa"/>
            <w:shd w:val="clear" w:color="auto" w:fill="auto"/>
          </w:tcPr>
          <w:p w14:paraId="361ED6CD" w14:textId="2AEDFD7A" w:rsidR="008D5976" w:rsidRPr="0040357B" w:rsidRDefault="008D5976" w:rsidP="0051074C">
            <w:pPr>
              <w:spacing w:before="20" w:after="20"/>
              <w:rPr>
                <w:b/>
                <w:color w:val="1F497D"/>
                <w:sz w:val="20"/>
                <w:szCs w:val="20"/>
              </w:rPr>
            </w:pPr>
            <w:r w:rsidRPr="0040357B">
              <w:rPr>
                <w:b/>
                <w:color w:val="1F497D"/>
                <w:sz w:val="20"/>
                <w:szCs w:val="20"/>
              </w:rPr>
              <w:t>K6</w:t>
            </w:r>
          </w:p>
        </w:tc>
        <w:tc>
          <w:tcPr>
            <w:tcW w:w="1019" w:type="dxa"/>
            <w:gridSpan w:val="4"/>
            <w:shd w:val="clear" w:color="auto" w:fill="auto"/>
          </w:tcPr>
          <w:p w14:paraId="5823400D" w14:textId="3E9A6682" w:rsidR="008D5976" w:rsidRPr="00B649C2" w:rsidRDefault="008D5976" w:rsidP="0051074C">
            <w:pPr>
              <w:tabs>
                <w:tab w:val="left" w:pos="4395"/>
              </w:tabs>
              <w:rPr>
                <w:sz w:val="20"/>
                <w:szCs w:val="20"/>
                <w:lang w:val="tr-TR"/>
              </w:rPr>
            </w:pPr>
            <w:r>
              <w:rPr>
                <w:sz w:val="20"/>
                <w:szCs w:val="20"/>
                <w:lang w:val="tr-TR"/>
              </w:rPr>
              <w:t>6</w:t>
            </w:r>
          </w:p>
        </w:tc>
        <w:tc>
          <w:tcPr>
            <w:tcW w:w="1782" w:type="dxa"/>
            <w:gridSpan w:val="4"/>
            <w:shd w:val="clear" w:color="auto" w:fill="auto"/>
          </w:tcPr>
          <w:p w14:paraId="5B5D1ACC" w14:textId="6E78C68A" w:rsidR="008D5976" w:rsidRPr="00B649C2" w:rsidRDefault="008D5976" w:rsidP="0051074C">
            <w:pPr>
              <w:tabs>
                <w:tab w:val="left" w:pos="4395"/>
              </w:tabs>
              <w:rPr>
                <w:sz w:val="20"/>
                <w:szCs w:val="20"/>
                <w:lang w:val="tr-TR"/>
              </w:rPr>
            </w:pPr>
            <w:r>
              <w:rPr>
                <w:sz w:val="20"/>
                <w:szCs w:val="20"/>
                <w:lang w:val="tr-TR"/>
              </w:rPr>
              <w:t>Sivil-asker ilişkilerinin politik ekonomisi</w:t>
            </w:r>
          </w:p>
        </w:tc>
        <w:tc>
          <w:tcPr>
            <w:tcW w:w="528" w:type="dxa"/>
            <w:gridSpan w:val="2"/>
            <w:tcBorders>
              <w:top w:val="single" w:sz="4" w:space="0" w:color="auto"/>
              <w:bottom w:val="single" w:sz="4" w:space="0" w:color="auto"/>
              <w:right w:val="single" w:sz="4" w:space="0" w:color="auto"/>
            </w:tcBorders>
            <w:shd w:val="clear" w:color="auto" w:fill="auto"/>
            <w:vAlign w:val="center"/>
          </w:tcPr>
          <w:p w14:paraId="1DD9E96A"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004" w:type="dxa"/>
            <w:gridSpan w:val="3"/>
            <w:tcBorders>
              <w:top w:val="single" w:sz="4" w:space="0" w:color="auto"/>
              <w:left w:val="single" w:sz="4" w:space="0" w:color="auto"/>
              <w:bottom w:val="single" w:sz="4" w:space="0" w:color="auto"/>
            </w:tcBorders>
            <w:shd w:val="clear" w:color="auto" w:fill="auto"/>
            <w:vAlign w:val="center"/>
          </w:tcPr>
          <w:p w14:paraId="4BDC5129"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150" w:type="dxa"/>
            <w:gridSpan w:val="5"/>
            <w:tcBorders>
              <w:top w:val="single" w:sz="4" w:space="0" w:color="auto"/>
              <w:left w:val="single" w:sz="4" w:space="0" w:color="auto"/>
              <w:bottom w:val="single" w:sz="4" w:space="0" w:color="auto"/>
            </w:tcBorders>
            <w:shd w:val="clear" w:color="auto" w:fill="auto"/>
            <w:vAlign w:val="center"/>
          </w:tcPr>
          <w:p w14:paraId="5E2280F0"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228" w:type="dxa"/>
            <w:gridSpan w:val="3"/>
            <w:tcBorders>
              <w:top w:val="single" w:sz="4" w:space="0" w:color="auto"/>
              <w:left w:val="single" w:sz="4" w:space="0" w:color="auto"/>
              <w:bottom w:val="single" w:sz="4" w:space="0" w:color="auto"/>
            </w:tcBorders>
            <w:shd w:val="clear" w:color="auto" w:fill="auto"/>
            <w:vAlign w:val="center"/>
          </w:tcPr>
          <w:p w14:paraId="6CB9585E" w14:textId="77777777" w:rsidR="008D5976" w:rsidRPr="0040357B" w:rsidRDefault="008D5976" w:rsidP="0051074C">
            <w:pPr>
              <w:tabs>
                <w:tab w:val="left" w:pos="4395"/>
              </w:tabs>
              <w:jc w:val="center"/>
              <w:rPr>
                <w:b/>
                <w:sz w:val="20"/>
                <w:szCs w:val="20"/>
                <w:lang w:val="tr-TR"/>
              </w:rPr>
            </w:pPr>
          </w:p>
        </w:tc>
      </w:tr>
      <w:tr w:rsidR="008D5976" w:rsidRPr="0040357B" w14:paraId="5749FC90" w14:textId="77777777" w:rsidTr="0051074C">
        <w:trPr>
          <w:gridAfter w:val="3"/>
          <w:wAfter w:w="2212" w:type="dxa"/>
        </w:trPr>
        <w:tc>
          <w:tcPr>
            <w:tcW w:w="1631" w:type="dxa"/>
            <w:vMerge/>
            <w:shd w:val="clear" w:color="auto" w:fill="auto"/>
          </w:tcPr>
          <w:p w14:paraId="492BB893" w14:textId="77777777" w:rsidR="008D5976" w:rsidRPr="0040357B" w:rsidRDefault="008D5976" w:rsidP="0051074C">
            <w:pPr>
              <w:spacing w:before="20" w:after="20"/>
              <w:rPr>
                <w:b/>
                <w:color w:val="1F497D"/>
                <w:sz w:val="20"/>
                <w:szCs w:val="20"/>
              </w:rPr>
            </w:pPr>
          </w:p>
        </w:tc>
        <w:tc>
          <w:tcPr>
            <w:tcW w:w="790" w:type="dxa"/>
            <w:shd w:val="clear" w:color="auto" w:fill="auto"/>
          </w:tcPr>
          <w:p w14:paraId="2D54B951" w14:textId="6A9C2938" w:rsidR="008D5976" w:rsidRPr="0040357B" w:rsidRDefault="008D5976" w:rsidP="0051074C">
            <w:pPr>
              <w:spacing w:before="20" w:after="20"/>
              <w:rPr>
                <w:b/>
                <w:color w:val="1F497D"/>
                <w:sz w:val="20"/>
                <w:szCs w:val="20"/>
              </w:rPr>
            </w:pPr>
            <w:r w:rsidRPr="0040357B">
              <w:rPr>
                <w:b/>
                <w:color w:val="1F497D"/>
                <w:sz w:val="20"/>
                <w:szCs w:val="20"/>
              </w:rPr>
              <w:t>K7</w:t>
            </w:r>
          </w:p>
        </w:tc>
        <w:tc>
          <w:tcPr>
            <w:tcW w:w="1019" w:type="dxa"/>
            <w:gridSpan w:val="4"/>
            <w:shd w:val="clear" w:color="auto" w:fill="auto"/>
          </w:tcPr>
          <w:p w14:paraId="26563111" w14:textId="2F607DF4" w:rsidR="008D5976" w:rsidRPr="00B649C2" w:rsidRDefault="008D5976" w:rsidP="0051074C">
            <w:pPr>
              <w:tabs>
                <w:tab w:val="left" w:pos="4395"/>
              </w:tabs>
              <w:rPr>
                <w:sz w:val="20"/>
                <w:szCs w:val="20"/>
                <w:lang w:val="tr-TR"/>
              </w:rPr>
            </w:pPr>
            <w:r>
              <w:rPr>
                <w:sz w:val="20"/>
                <w:szCs w:val="20"/>
                <w:lang w:val="tr-TR"/>
              </w:rPr>
              <w:t>7</w:t>
            </w:r>
          </w:p>
        </w:tc>
        <w:tc>
          <w:tcPr>
            <w:tcW w:w="1782" w:type="dxa"/>
            <w:gridSpan w:val="4"/>
            <w:shd w:val="clear" w:color="auto" w:fill="auto"/>
          </w:tcPr>
          <w:p w14:paraId="53A52E71" w14:textId="131DAFC1" w:rsidR="008D5976" w:rsidRPr="00B649C2" w:rsidRDefault="008D5976" w:rsidP="0051074C">
            <w:pPr>
              <w:tabs>
                <w:tab w:val="left" w:pos="4395"/>
              </w:tabs>
              <w:rPr>
                <w:sz w:val="20"/>
                <w:szCs w:val="20"/>
                <w:lang w:val="tr-TR"/>
              </w:rPr>
            </w:pPr>
            <w:r>
              <w:rPr>
                <w:sz w:val="20"/>
                <w:szCs w:val="20"/>
                <w:lang w:val="tr-TR"/>
              </w:rPr>
              <w:t xml:space="preserve">Sivil-asker ilişkileri ve toplumsal cinsiyet </w:t>
            </w:r>
          </w:p>
        </w:tc>
        <w:tc>
          <w:tcPr>
            <w:tcW w:w="528" w:type="dxa"/>
            <w:gridSpan w:val="2"/>
            <w:tcBorders>
              <w:top w:val="single" w:sz="4" w:space="0" w:color="auto"/>
              <w:bottom w:val="single" w:sz="4" w:space="0" w:color="auto"/>
              <w:right w:val="single" w:sz="4" w:space="0" w:color="auto"/>
            </w:tcBorders>
            <w:shd w:val="clear" w:color="auto" w:fill="auto"/>
            <w:vAlign w:val="center"/>
          </w:tcPr>
          <w:p w14:paraId="02F39A05"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004" w:type="dxa"/>
            <w:gridSpan w:val="3"/>
            <w:tcBorders>
              <w:top w:val="single" w:sz="4" w:space="0" w:color="auto"/>
              <w:left w:val="single" w:sz="4" w:space="0" w:color="auto"/>
              <w:bottom w:val="single" w:sz="4" w:space="0" w:color="auto"/>
            </w:tcBorders>
            <w:shd w:val="clear" w:color="auto" w:fill="auto"/>
            <w:vAlign w:val="center"/>
          </w:tcPr>
          <w:p w14:paraId="566853AF" w14:textId="77777777" w:rsidR="008D5976" w:rsidRPr="0040357B" w:rsidRDefault="008D5976" w:rsidP="0051074C">
            <w:pPr>
              <w:tabs>
                <w:tab w:val="left" w:pos="4395"/>
              </w:tabs>
              <w:jc w:val="center"/>
              <w:rPr>
                <w:b/>
                <w:sz w:val="20"/>
                <w:szCs w:val="20"/>
                <w:lang w:val="tr-TR"/>
              </w:rPr>
            </w:pPr>
          </w:p>
        </w:tc>
        <w:tc>
          <w:tcPr>
            <w:tcW w:w="1150" w:type="dxa"/>
            <w:gridSpan w:val="5"/>
            <w:tcBorders>
              <w:top w:val="single" w:sz="4" w:space="0" w:color="auto"/>
              <w:left w:val="single" w:sz="4" w:space="0" w:color="auto"/>
              <w:bottom w:val="single" w:sz="4" w:space="0" w:color="auto"/>
            </w:tcBorders>
            <w:shd w:val="clear" w:color="auto" w:fill="auto"/>
            <w:vAlign w:val="center"/>
          </w:tcPr>
          <w:p w14:paraId="7B5F3E4F"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228" w:type="dxa"/>
            <w:gridSpan w:val="3"/>
            <w:tcBorders>
              <w:top w:val="single" w:sz="4" w:space="0" w:color="auto"/>
              <w:left w:val="single" w:sz="4" w:space="0" w:color="auto"/>
              <w:bottom w:val="single" w:sz="4" w:space="0" w:color="auto"/>
            </w:tcBorders>
            <w:shd w:val="clear" w:color="auto" w:fill="auto"/>
            <w:vAlign w:val="center"/>
          </w:tcPr>
          <w:p w14:paraId="0FE65676" w14:textId="77777777" w:rsidR="008D5976" w:rsidRPr="0040357B" w:rsidRDefault="008D5976" w:rsidP="0051074C">
            <w:pPr>
              <w:tabs>
                <w:tab w:val="left" w:pos="4395"/>
              </w:tabs>
              <w:jc w:val="center"/>
              <w:rPr>
                <w:b/>
                <w:sz w:val="20"/>
                <w:szCs w:val="20"/>
                <w:lang w:val="tr-TR"/>
              </w:rPr>
            </w:pPr>
            <w:r>
              <w:rPr>
                <w:b/>
                <w:sz w:val="20"/>
                <w:szCs w:val="20"/>
                <w:lang w:val="tr-TR"/>
              </w:rPr>
              <w:t>x</w:t>
            </w:r>
          </w:p>
        </w:tc>
      </w:tr>
      <w:tr w:rsidR="008D5976" w:rsidRPr="0040357B" w14:paraId="55140C55" w14:textId="77777777" w:rsidTr="0051074C">
        <w:trPr>
          <w:gridAfter w:val="3"/>
          <w:wAfter w:w="2212" w:type="dxa"/>
        </w:trPr>
        <w:tc>
          <w:tcPr>
            <w:tcW w:w="1631" w:type="dxa"/>
            <w:vMerge/>
            <w:shd w:val="clear" w:color="auto" w:fill="auto"/>
          </w:tcPr>
          <w:p w14:paraId="4C6B0EC2" w14:textId="77777777" w:rsidR="008D5976" w:rsidRPr="0040357B" w:rsidRDefault="008D5976" w:rsidP="0051074C">
            <w:pPr>
              <w:spacing w:before="20" w:after="20"/>
              <w:rPr>
                <w:b/>
                <w:color w:val="1F497D"/>
                <w:sz w:val="20"/>
                <w:szCs w:val="20"/>
              </w:rPr>
            </w:pPr>
          </w:p>
        </w:tc>
        <w:tc>
          <w:tcPr>
            <w:tcW w:w="790" w:type="dxa"/>
            <w:shd w:val="clear" w:color="auto" w:fill="auto"/>
          </w:tcPr>
          <w:p w14:paraId="4221F846" w14:textId="66A9412B" w:rsidR="008D5976" w:rsidRPr="0040357B" w:rsidRDefault="008D5976" w:rsidP="0051074C">
            <w:pPr>
              <w:spacing w:before="20" w:after="20"/>
              <w:rPr>
                <w:b/>
                <w:color w:val="1F497D"/>
                <w:sz w:val="20"/>
                <w:szCs w:val="20"/>
              </w:rPr>
            </w:pPr>
            <w:r w:rsidRPr="0040357B">
              <w:rPr>
                <w:b/>
                <w:color w:val="1F497D"/>
                <w:sz w:val="20"/>
                <w:szCs w:val="20"/>
              </w:rPr>
              <w:t>K</w:t>
            </w:r>
            <w:r>
              <w:rPr>
                <w:b/>
                <w:color w:val="1F497D"/>
                <w:sz w:val="20"/>
                <w:szCs w:val="20"/>
              </w:rPr>
              <w:t>8</w:t>
            </w:r>
          </w:p>
        </w:tc>
        <w:tc>
          <w:tcPr>
            <w:tcW w:w="1019" w:type="dxa"/>
            <w:gridSpan w:val="4"/>
            <w:shd w:val="clear" w:color="auto" w:fill="auto"/>
          </w:tcPr>
          <w:p w14:paraId="2C3E806E" w14:textId="5DDBC043" w:rsidR="008D5976" w:rsidRPr="00B649C2" w:rsidRDefault="008D5976" w:rsidP="0051074C">
            <w:pPr>
              <w:tabs>
                <w:tab w:val="left" w:pos="4395"/>
              </w:tabs>
              <w:rPr>
                <w:sz w:val="20"/>
                <w:szCs w:val="20"/>
                <w:lang w:val="tr-TR"/>
              </w:rPr>
            </w:pPr>
            <w:r>
              <w:rPr>
                <w:sz w:val="20"/>
                <w:szCs w:val="20"/>
                <w:lang w:val="tr-TR"/>
              </w:rPr>
              <w:t>8</w:t>
            </w:r>
          </w:p>
        </w:tc>
        <w:tc>
          <w:tcPr>
            <w:tcW w:w="1782" w:type="dxa"/>
            <w:gridSpan w:val="4"/>
            <w:shd w:val="clear" w:color="auto" w:fill="auto"/>
          </w:tcPr>
          <w:p w14:paraId="74D1BE1F" w14:textId="072D02E3" w:rsidR="008D5976" w:rsidRPr="00B649C2" w:rsidRDefault="008D5976" w:rsidP="0051074C">
            <w:pPr>
              <w:tabs>
                <w:tab w:val="left" w:pos="4395"/>
              </w:tabs>
              <w:rPr>
                <w:sz w:val="20"/>
                <w:szCs w:val="20"/>
                <w:lang w:val="tr-TR"/>
              </w:rPr>
            </w:pPr>
            <w:r>
              <w:rPr>
                <w:sz w:val="20"/>
                <w:szCs w:val="20"/>
                <w:lang w:val="tr-TR"/>
              </w:rPr>
              <w:t>Ara Sınav haftası</w:t>
            </w:r>
          </w:p>
        </w:tc>
        <w:tc>
          <w:tcPr>
            <w:tcW w:w="528" w:type="dxa"/>
            <w:gridSpan w:val="2"/>
            <w:tcBorders>
              <w:top w:val="single" w:sz="4" w:space="0" w:color="auto"/>
              <w:right w:val="single" w:sz="4" w:space="0" w:color="auto"/>
            </w:tcBorders>
            <w:shd w:val="clear" w:color="auto" w:fill="auto"/>
            <w:vAlign w:val="center"/>
          </w:tcPr>
          <w:p w14:paraId="2D779403" w14:textId="77777777" w:rsidR="008D5976" w:rsidRPr="0040357B" w:rsidRDefault="008D5976" w:rsidP="0051074C">
            <w:pPr>
              <w:tabs>
                <w:tab w:val="left" w:pos="4395"/>
              </w:tabs>
              <w:jc w:val="center"/>
              <w:rPr>
                <w:b/>
                <w:sz w:val="20"/>
                <w:szCs w:val="20"/>
                <w:lang w:val="tr-TR"/>
              </w:rPr>
            </w:pPr>
          </w:p>
        </w:tc>
        <w:tc>
          <w:tcPr>
            <w:tcW w:w="1004" w:type="dxa"/>
            <w:gridSpan w:val="3"/>
            <w:tcBorders>
              <w:top w:val="single" w:sz="4" w:space="0" w:color="auto"/>
              <w:left w:val="single" w:sz="4" w:space="0" w:color="auto"/>
            </w:tcBorders>
            <w:shd w:val="clear" w:color="auto" w:fill="auto"/>
            <w:vAlign w:val="center"/>
          </w:tcPr>
          <w:p w14:paraId="5F760E88" w14:textId="77777777" w:rsidR="008D5976" w:rsidRPr="0040357B" w:rsidRDefault="008D5976" w:rsidP="0051074C">
            <w:pPr>
              <w:tabs>
                <w:tab w:val="left" w:pos="4395"/>
              </w:tabs>
              <w:jc w:val="center"/>
              <w:rPr>
                <w:b/>
                <w:sz w:val="20"/>
                <w:szCs w:val="20"/>
                <w:lang w:val="tr-TR"/>
              </w:rPr>
            </w:pPr>
          </w:p>
        </w:tc>
        <w:tc>
          <w:tcPr>
            <w:tcW w:w="1150" w:type="dxa"/>
            <w:gridSpan w:val="5"/>
            <w:tcBorders>
              <w:top w:val="single" w:sz="4" w:space="0" w:color="auto"/>
              <w:left w:val="single" w:sz="4" w:space="0" w:color="auto"/>
            </w:tcBorders>
            <w:shd w:val="clear" w:color="auto" w:fill="auto"/>
            <w:vAlign w:val="center"/>
          </w:tcPr>
          <w:p w14:paraId="4F185045" w14:textId="77777777" w:rsidR="008D5976" w:rsidRPr="0040357B" w:rsidRDefault="008D5976" w:rsidP="0051074C">
            <w:pPr>
              <w:tabs>
                <w:tab w:val="left" w:pos="4395"/>
              </w:tabs>
              <w:jc w:val="center"/>
              <w:rPr>
                <w:b/>
                <w:sz w:val="20"/>
                <w:szCs w:val="20"/>
                <w:lang w:val="tr-TR"/>
              </w:rPr>
            </w:pPr>
          </w:p>
        </w:tc>
        <w:tc>
          <w:tcPr>
            <w:tcW w:w="1228" w:type="dxa"/>
            <w:gridSpan w:val="3"/>
            <w:tcBorders>
              <w:top w:val="single" w:sz="4" w:space="0" w:color="auto"/>
              <w:left w:val="single" w:sz="4" w:space="0" w:color="auto"/>
            </w:tcBorders>
            <w:shd w:val="clear" w:color="auto" w:fill="auto"/>
            <w:vAlign w:val="center"/>
          </w:tcPr>
          <w:p w14:paraId="72CC513D" w14:textId="77777777" w:rsidR="008D5976" w:rsidRPr="0040357B" w:rsidRDefault="008D5976" w:rsidP="0051074C">
            <w:pPr>
              <w:tabs>
                <w:tab w:val="left" w:pos="4395"/>
              </w:tabs>
              <w:jc w:val="center"/>
              <w:rPr>
                <w:b/>
                <w:sz w:val="20"/>
                <w:szCs w:val="20"/>
                <w:lang w:val="tr-TR"/>
              </w:rPr>
            </w:pPr>
          </w:p>
        </w:tc>
      </w:tr>
      <w:tr w:rsidR="008D5976" w:rsidRPr="0040357B" w14:paraId="5B451042" w14:textId="77777777" w:rsidTr="0051074C">
        <w:trPr>
          <w:gridAfter w:val="3"/>
          <w:wAfter w:w="2212" w:type="dxa"/>
        </w:trPr>
        <w:tc>
          <w:tcPr>
            <w:tcW w:w="1631" w:type="dxa"/>
            <w:shd w:val="clear" w:color="auto" w:fill="auto"/>
          </w:tcPr>
          <w:p w14:paraId="7D2A0A8B" w14:textId="77777777" w:rsidR="008D5976" w:rsidRPr="0040357B" w:rsidRDefault="008D5976" w:rsidP="0051074C">
            <w:pPr>
              <w:spacing w:before="20" w:after="20"/>
              <w:rPr>
                <w:b/>
                <w:color w:val="1F497D"/>
                <w:sz w:val="20"/>
                <w:szCs w:val="20"/>
              </w:rPr>
            </w:pPr>
          </w:p>
        </w:tc>
        <w:tc>
          <w:tcPr>
            <w:tcW w:w="790" w:type="dxa"/>
            <w:shd w:val="clear" w:color="auto" w:fill="auto"/>
          </w:tcPr>
          <w:p w14:paraId="50E36564" w14:textId="43BF8C42" w:rsidR="008D5976" w:rsidRPr="0040357B" w:rsidRDefault="008D5976" w:rsidP="0051074C">
            <w:pPr>
              <w:spacing w:before="20" w:after="20"/>
              <w:rPr>
                <w:b/>
                <w:color w:val="1F497D"/>
                <w:sz w:val="20"/>
                <w:szCs w:val="20"/>
              </w:rPr>
            </w:pPr>
            <w:r>
              <w:rPr>
                <w:b/>
                <w:color w:val="1F497D"/>
                <w:sz w:val="20"/>
                <w:szCs w:val="20"/>
              </w:rPr>
              <w:t>K9</w:t>
            </w:r>
          </w:p>
        </w:tc>
        <w:tc>
          <w:tcPr>
            <w:tcW w:w="1019" w:type="dxa"/>
            <w:gridSpan w:val="4"/>
            <w:shd w:val="clear" w:color="auto" w:fill="auto"/>
          </w:tcPr>
          <w:p w14:paraId="3EB58093" w14:textId="6403E42A" w:rsidR="008D5976" w:rsidRPr="00B649C2" w:rsidRDefault="008D5976" w:rsidP="0051074C">
            <w:pPr>
              <w:tabs>
                <w:tab w:val="left" w:pos="4395"/>
              </w:tabs>
              <w:rPr>
                <w:sz w:val="20"/>
                <w:szCs w:val="20"/>
                <w:lang w:val="tr-TR"/>
              </w:rPr>
            </w:pPr>
            <w:r>
              <w:rPr>
                <w:sz w:val="20"/>
                <w:szCs w:val="20"/>
                <w:lang w:val="tr-TR"/>
              </w:rPr>
              <w:t>9</w:t>
            </w:r>
          </w:p>
        </w:tc>
        <w:tc>
          <w:tcPr>
            <w:tcW w:w="1782" w:type="dxa"/>
            <w:gridSpan w:val="4"/>
            <w:shd w:val="clear" w:color="auto" w:fill="auto"/>
          </w:tcPr>
          <w:p w14:paraId="541259AC" w14:textId="0E432498" w:rsidR="008D5976" w:rsidRPr="00B649C2" w:rsidRDefault="008D5976" w:rsidP="0051074C">
            <w:pPr>
              <w:tabs>
                <w:tab w:val="left" w:pos="4395"/>
              </w:tabs>
              <w:rPr>
                <w:sz w:val="20"/>
                <w:szCs w:val="20"/>
                <w:lang w:val="tr-TR"/>
              </w:rPr>
            </w:pPr>
            <w:r>
              <w:rPr>
                <w:sz w:val="20"/>
                <w:szCs w:val="20"/>
                <w:lang w:val="tr-TR"/>
              </w:rPr>
              <w:t>Türkiye’de sivil-asker ilişkileri 1</w:t>
            </w:r>
          </w:p>
        </w:tc>
        <w:tc>
          <w:tcPr>
            <w:tcW w:w="528" w:type="dxa"/>
            <w:gridSpan w:val="2"/>
            <w:tcBorders>
              <w:right w:val="single" w:sz="4" w:space="0" w:color="auto"/>
            </w:tcBorders>
            <w:shd w:val="clear" w:color="auto" w:fill="auto"/>
            <w:vAlign w:val="center"/>
          </w:tcPr>
          <w:p w14:paraId="5F070641"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004" w:type="dxa"/>
            <w:gridSpan w:val="3"/>
            <w:tcBorders>
              <w:left w:val="single" w:sz="4" w:space="0" w:color="auto"/>
            </w:tcBorders>
            <w:shd w:val="clear" w:color="auto" w:fill="auto"/>
            <w:vAlign w:val="center"/>
          </w:tcPr>
          <w:p w14:paraId="2B87E599" w14:textId="77777777" w:rsidR="008D5976" w:rsidRPr="0040357B" w:rsidRDefault="008D5976" w:rsidP="0051074C">
            <w:pPr>
              <w:tabs>
                <w:tab w:val="left" w:pos="4395"/>
              </w:tabs>
              <w:jc w:val="center"/>
              <w:rPr>
                <w:b/>
                <w:sz w:val="20"/>
                <w:szCs w:val="20"/>
                <w:lang w:val="tr-TR"/>
              </w:rPr>
            </w:pPr>
          </w:p>
        </w:tc>
        <w:tc>
          <w:tcPr>
            <w:tcW w:w="1150" w:type="dxa"/>
            <w:gridSpan w:val="5"/>
            <w:tcBorders>
              <w:left w:val="single" w:sz="4" w:space="0" w:color="auto"/>
            </w:tcBorders>
            <w:shd w:val="clear" w:color="auto" w:fill="auto"/>
            <w:vAlign w:val="center"/>
          </w:tcPr>
          <w:p w14:paraId="177FED56"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228" w:type="dxa"/>
            <w:gridSpan w:val="3"/>
            <w:tcBorders>
              <w:left w:val="single" w:sz="4" w:space="0" w:color="auto"/>
            </w:tcBorders>
            <w:shd w:val="clear" w:color="auto" w:fill="auto"/>
            <w:vAlign w:val="center"/>
          </w:tcPr>
          <w:p w14:paraId="21C0AC0C" w14:textId="77777777" w:rsidR="008D5976" w:rsidRPr="0040357B" w:rsidRDefault="008D5976" w:rsidP="0051074C">
            <w:pPr>
              <w:tabs>
                <w:tab w:val="left" w:pos="4395"/>
              </w:tabs>
              <w:jc w:val="center"/>
              <w:rPr>
                <w:b/>
                <w:sz w:val="20"/>
                <w:szCs w:val="20"/>
                <w:lang w:val="tr-TR"/>
              </w:rPr>
            </w:pPr>
            <w:r>
              <w:rPr>
                <w:b/>
                <w:sz w:val="20"/>
                <w:szCs w:val="20"/>
                <w:lang w:val="tr-TR"/>
              </w:rPr>
              <w:t>x</w:t>
            </w:r>
          </w:p>
        </w:tc>
      </w:tr>
      <w:tr w:rsidR="008D5976" w:rsidRPr="0040357B" w14:paraId="1378FB58" w14:textId="77777777" w:rsidTr="0051074C">
        <w:trPr>
          <w:gridAfter w:val="3"/>
          <w:wAfter w:w="2212" w:type="dxa"/>
        </w:trPr>
        <w:tc>
          <w:tcPr>
            <w:tcW w:w="1631" w:type="dxa"/>
            <w:shd w:val="clear" w:color="auto" w:fill="auto"/>
          </w:tcPr>
          <w:p w14:paraId="038D92D7" w14:textId="77777777" w:rsidR="008D5976" w:rsidRPr="0040357B" w:rsidRDefault="008D5976" w:rsidP="0051074C">
            <w:pPr>
              <w:spacing w:before="20" w:after="20"/>
              <w:rPr>
                <w:b/>
                <w:color w:val="1F497D"/>
                <w:sz w:val="20"/>
                <w:szCs w:val="20"/>
              </w:rPr>
            </w:pPr>
          </w:p>
        </w:tc>
        <w:tc>
          <w:tcPr>
            <w:tcW w:w="790" w:type="dxa"/>
            <w:shd w:val="clear" w:color="auto" w:fill="auto"/>
          </w:tcPr>
          <w:p w14:paraId="6946F3EE" w14:textId="646F22B5" w:rsidR="008D5976" w:rsidRPr="0040357B" w:rsidRDefault="008D5976" w:rsidP="0051074C">
            <w:pPr>
              <w:spacing w:before="20" w:after="20"/>
              <w:rPr>
                <w:b/>
                <w:color w:val="1F497D"/>
                <w:sz w:val="20"/>
                <w:szCs w:val="20"/>
              </w:rPr>
            </w:pPr>
            <w:r>
              <w:rPr>
                <w:b/>
                <w:color w:val="1F497D"/>
                <w:sz w:val="20"/>
                <w:szCs w:val="20"/>
              </w:rPr>
              <w:t>K10</w:t>
            </w:r>
          </w:p>
        </w:tc>
        <w:tc>
          <w:tcPr>
            <w:tcW w:w="1019" w:type="dxa"/>
            <w:gridSpan w:val="4"/>
            <w:shd w:val="clear" w:color="auto" w:fill="auto"/>
          </w:tcPr>
          <w:p w14:paraId="6208E9A5" w14:textId="32250467" w:rsidR="008D5976" w:rsidRPr="00B649C2" w:rsidRDefault="008D5976" w:rsidP="0051074C">
            <w:pPr>
              <w:tabs>
                <w:tab w:val="left" w:pos="4395"/>
              </w:tabs>
              <w:rPr>
                <w:sz w:val="20"/>
                <w:szCs w:val="20"/>
                <w:lang w:val="tr-TR"/>
              </w:rPr>
            </w:pPr>
            <w:r>
              <w:rPr>
                <w:sz w:val="20"/>
                <w:szCs w:val="20"/>
                <w:lang w:val="tr-TR"/>
              </w:rPr>
              <w:t>10</w:t>
            </w:r>
          </w:p>
        </w:tc>
        <w:tc>
          <w:tcPr>
            <w:tcW w:w="1782" w:type="dxa"/>
            <w:gridSpan w:val="4"/>
            <w:shd w:val="clear" w:color="auto" w:fill="auto"/>
          </w:tcPr>
          <w:p w14:paraId="0AF84645" w14:textId="4571D74B" w:rsidR="008D5976" w:rsidRPr="00B649C2" w:rsidRDefault="008D5976" w:rsidP="0051074C">
            <w:pPr>
              <w:tabs>
                <w:tab w:val="left" w:pos="4395"/>
              </w:tabs>
              <w:rPr>
                <w:sz w:val="20"/>
                <w:szCs w:val="20"/>
                <w:lang w:val="tr-TR"/>
              </w:rPr>
            </w:pPr>
            <w:r>
              <w:rPr>
                <w:sz w:val="20"/>
                <w:szCs w:val="20"/>
                <w:lang w:val="tr-TR"/>
              </w:rPr>
              <w:t>Türkiye’de sivil-asker ilişkileri 2</w:t>
            </w:r>
          </w:p>
        </w:tc>
        <w:tc>
          <w:tcPr>
            <w:tcW w:w="528" w:type="dxa"/>
            <w:gridSpan w:val="2"/>
            <w:tcBorders>
              <w:right w:val="single" w:sz="4" w:space="0" w:color="auto"/>
            </w:tcBorders>
            <w:shd w:val="clear" w:color="auto" w:fill="auto"/>
            <w:vAlign w:val="center"/>
          </w:tcPr>
          <w:p w14:paraId="71AC8B0C"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004" w:type="dxa"/>
            <w:gridSpan w:val="3"/>
            <w:tcBorders>
              <w:left w:val="single" w:sz="4" w:space="0" w:color="auto"/>
            </w:tcBorders>
            <w:shd w:val="clear" w:color="auto" w:fill="auto"/>
            <w:vAlign w:val="center"/>
          </w:tcPr>
          <w:p w14:paraId="035F3E3A"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150" w:type="dxa"/>
            <w:gridSpan w:val="5"/>
            <w:tcBorders>
              <w:left w:val="single" w:sz="4" w:space="0" w:color="auto"/>
            </w:tcBorders>
            <w:shd w:val="clear" w:color="auto" w:fill="auto"/>
            <w:vAlign w:val="center"/>
          </w:tcPr>
          <w:p w14:paraId="77E2FC14"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228" w:type="dxa"/>
            <w:gridSpan w:val="3"/>
            <w:tcBorders>
              <w:left w:val="single" w:sz="4" w:space="0" w:color="auto"/>
            </w:tcBorders>
            <w:shd w:val="clear" w:color="auto" w:fill="auto"/>
            <w:vAlign w:val="center"/>
          </w:tcPr>
          <w:p w14:paraId="59ED7045" w14:textId="77777777" w:rsidR="008D5976" w:rsidRPr="0040357B" w:rsidRDefault="008D5976" w:rsidP="0051074C">
            <w:pPr>
              <w:tabs>
                <w:tab w:val="left" w:pos="4395"/>
              </w:tabs>
              <w:jc w:val="center"/>
              <w:rPr>
                <w:b/>
                <w:sz w:val="20"/>
                <w:szCs w:val="20"/>
                <w:lang w:val="tr-TR"/>
              </w:rPr>
            </w:pPr>
          </w:p>
        </w:tc>
      </w:tr>
      <w:tr w:rsidR="008D5976" w:rsidRPr="0040357B" w14:paraId="52A71274" w14:textId="77777777" w:rsidTr="0051074C">
        <w:trPr>
          <w:gridAfter w:val="3"/>
          <w:wAfter w:w="2212" w:type="dxa"/>
        </w:trPr>
        <w:tc>
          <w:tcPr>
            <w:tcW w:w="1631" w:type="dxa"/>
            <w:shd w:val="clear" w:color="auto" w:fill="auto"/>
          </w:tcPr>
          <w:p w14:paraId="234F10B9" w14:textId="77777777" w:rsidR="008D5976" w:rsidRPr="0040357B" w:rsidRDefault="008D5976" w:rsidP="0051074C">
            <w:pPr>
              <w:spacing w:before="20" w:after="20"/>
              <w:rPr>
                <w:b/>
                <w:color w:val="1F497D"/>
                <w:sz w:val="20"/>
                <w:szCs w:val="20"/>
              </w:rPr>
            </w:pPr>
          </w:p>
        </w:tc>
        <w:tc>
          <w:tcPr>
            <w:tcW w:w="790" w:type="dxa"/>
            <w:shd w:val="clear" w:color="auto" w:fill="auto"/>
          </w:tcPr>
          <w:p w14:paraId="2B415410" w14:textId="763431AF" w:rsidR="008D5976" w:rsidRPr="0040357B" w:rsidRDefault="008D5976" w:rsidP="0051074C">
            <w:pPr>
              <w:spacing w:before="20" w:after="20"/>
              <w:rPr>
                <w:b/>
                <w:color w:val="1F497D"/>
                <w:sz w:val="20"/>
                <w:szCs w:val="20"/>
              </w:rPr>
            </w:pPr>
            <w:r>
              <w:rPr>
                <w:b/>
                <w:color w:val="1F497D"/>
                <w:sz w:val="20"/>
                <w:szCs w:val="20"/>
              </w:rPr>
              <w:t>K11</w:t>
            </w:r>
          </w:p>
        </w:tc>
        <w:tc>
          <w:tcPr>
            <w:tcW w:w="1019" w:type="dxa"/>
            <w:gridSpan w:val="4"/>
            <w:shd w:val="clear" w:color="auto" w:fill="auto"/>
          </w:tcPr>
          <w:p w14:paraId="0442AEE6" w14:textId="2EFCA994" w:rsidR="008D5976" w:rsidRPr="00B649C2" w:rsidRDefault="008D5976" w:rsidP="0051074C">
            <w:pPr>
              <w:tabs>
                <w:tab w:val="left" w:pos="4395"/>
              </w:tabs>
              <w:rPr>
                <w:sz w:val="20"/>
                <w:szCs w:val="20"/>
                <w:lang w:val="tr-TR"/>
              </w:rPr>
            </w:pPr>
            <w:r>
              <w:rPr>
                <w:sz w:val="20"/>
                <w:szCs w:val="20"/>
                <w:lang w:val="tr-TR"/>
              </w:rPr>
              <w:t>11</w:t>
            </w:r>
          </w:p>
        </w:tc>
        <w:tc>
          <w:tcPr>
            <w:tcW w:w="1782" w:type="dxa"/>
            <w:gridSpan w:val="4"/>
            <w:shd w:val="clear" w:color="auto" w:fill="auto"/>
          </w:tcPr>
          <w:p w14:paraId="0D3C732B" w14:textId="60591DF5" w:rsidR="008D5976" w:rsidRPr="00B649C2" w:rsidRDefault="008D5976" w:rsidP="0051074C">
            <w:pPr>
              <w:tabs>
                <w:tab w:val="left" w:pos="4395"/>
              </w:tabs>
              <w:rPr>
                <w:sz w:val="20"/>
                <w:szCs w:val="20"/>
                <w:lang w:val="tr-TR"/>
              </w:rPr>
            </w:pPr>
            <w:r>
              <w:rPr>
                <w:sz w:val="20"/>
                <w:szCs w:val="20"/>
                <w:lang w:val="tr-TR"/>
              </w:rPr>
              <w:t xml:space="preserve">Afrika’da sivil-asker ilişkileri </w:t>
            </w:r>
          </w:p>
        </w:tc>
        <w:tc>
          <w:tcPr>
            <w:tcW w:w="528" w:type="dxa"/>
            <w:gridSpan w:val="2"/>
            <w:tcBorders>
              <w:right w:val="single" w:sz="4" w:space="0" w:color="auto"/>
            </w:tcBorders>
            <w:shd w:val="clear" w:color="auto" w:fill="auto"/>
            <w:vAlign w:val="center"/>
          </w:tcPr>
          <w:p w14:paraId="631AE248"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004" w:type="dxa"/>
            <w:gridSpan w:val="3"/>
            <w:tcBorders>
              <w:left w:val="single" w:sz="4" w:space="0" w:color="auto"/>
            </w:tcBorders>
            <w:shd w:val="clear" w:color="auto" w:fill="auto"/>
            <w:vAlign w:val="center"/>
          </w:tcPr>
          <w:p w14:paraId="1967BDB3"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150" w:type="dxa"/>
            <w:gridSpan w:val="5"/>
            <w:tcBorders>
              <w:left w:val="single" w:sz="4" w:space="0" w:color="auto"/>
            </w:tcBorders>
            <w:shd w:val="clear" w:color="auto" w:fill="auto"/>
            <w:vAlign w:val="center"/>
          </w:tcPr>
          <w:p w14:paraId="3BE531D4"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228" w:type="dxa"/>
            <w:gridSpan w:val="3"/>
            <w:tcBorders>
              <w:left w:val="single" w:sz="4" w:space="0" w:color="auto"/>
            </w:tcBorders>
            <w:shd w:val="clear" w:color="auto" w:fill="auto"/>
            <w:vAlign w:val="center"/>
          </w:tcPr>
          <w:p w14:paraId="62B55586" w14:textId="77777777" w:rsidR="008D5976" w:rsidRPr="0040357B" w:rsidRDefault="008D5976" w:rsidP="0051074C">
            <w:pPr>
              <w:tabs>
                <w:tab w:val="left" w:pos="4395"/>
              </w:tabs>
              <w:jc w:val="center"/>
              <w:rPr>
                <w:b/>
                <w:sz w:val="20"/>
                <w:szCs w:val="20"/>
                <w:lang w:val="tr-TR"/>
              </w:rPr>
            </w:pPr>
          </w:p>
        </w:tc>
      </w:tr>
      <w:tr w:rsidR="008D5976" w:rsidRPr="0040357B" w14:paraId="2F522A0F" w14:textId="77777777" w:rsidTr="0051074C">
        <w:trPr>
          <w:gridAfter w:val="3"/>
          <w:wAfter w:w="2212" w:type="dxa"/>
        </w:trPr>
        <w:tc>
          <w:tcPr>
            <w:tcW w:w="1631" w:type="dxa"/>
            <w:shd w:val="clear" w:color="auto" w:fill="auto"/>
          </w:tcPr>
          <w:p w14:paraId="6E7BC587" w14:textId="77777777" w:rsidR="008D5976" w:rsidRPr="0040357B" w:rsidRDefault="008D5976" w:rsidP="0051074C">
            <w:pPr>
              <w:spacing w:before="20" w:after="20"/>
              <w:rPr>
                <w:b/>
                <w:color w:val="1F497D"/>
                <w:sz w:val="20"/>
                <w:szCs w:val="20"/>
              </w:rPr>
            </w:pPr>
          </w:p>
        </w:tc>
        <w:tc>
          <w:tcPr>
            <w:tcW w:w="790" w:type="dxa"/>
            <w:shd w:val="clear" w:color="auto" w:fill="auto"/>
          </w:tcPr>
          <w:p w14:paraId="1D55C0A2" w14:textId="1132A5A3" w:rsidR="008D5976" w:rsidRPr="0040357B" w:rsidRDefault="008D5976" w:rsidP="0051074C">
            <w:pPr>
              <w:spacing w:before="20" w:after="20"/>
              <w:rPr>
                <w:b/>
                <w:color w:val="1F497D"/>
                <w:sz w:val="20"/>
                <w:szCs w:val="20"/>
              </w:rPr>
            </w:pPr>
            <w:r>
              <w:rPr>
                <w:b/>
                <w:color w:val="1F497D"/>
                <w:sz w:val="20"/>
                <w:szCs w:val="20"/>
              </w:rPr>
              <w:t>K12</w:t>
            </w:r>
          </w:p>
        </w:tc>
        <w:tc>
          <w:tcPr>
            <w:tcW w:w="1019" w:type="dxa"/>
            <w:gridSpan w:val="4"/>
            <w:shd w:val="clear" w:color="auto" w:fill="auto"/>
          </w:tcPr>
          <w:p w14:paraId="7DCBD29A" w14:textId="7896F4E0" w:rsidR="008D5976" w:rsidRPr="00B649C2" w:rsidRDefault="008D5976" w:rsidP="0051074C">
            <w:pPr>
              <w:tabs>
                <w:tab w:val="left" w:pos="4395"/>
              </w:tabs>
              <w:rPr>
                <w:sz w:val="20"/>
                <w:szCs w:val="20"/>
                <w:lang w:val="tr-TR"/>
              </w:rPr>
            </w:pPr>
            <w:r>
              <w:rPr>
                <w:sz w:val="20"/>
                <w:szCs w:val="20"/>
                <w:lang w:val="tr-TR"/>
              </w:rPr>
              <w:t>12</w:t>
            </w:r>
          </w:p>
        </w:tc>
        <w:tc>
          <w:tcPr>
            <w:tcW w:w="1782" w:type="dxa"/>
            <w:gridSpan w:val="4"/>
            <w:shd w:val="clear" w:color="auto" w:fill="auto"/>
          </w:tcPr>
          <w:p w14:paraId="0F5B504A" w14:textId="6970923B" w:rsidR="008D5976" w:rsidRPr="00B649C2" w:rsidRDefault="008D5976" w:rsidP="0051074C">
            <w:pPr>
              <w:tabs>
                <w:tab w:val="left" w:pos="4395"/>
              </w:tabs>
              <w:rPr>
                <w:sz w:val="20"/>
                <w:szCs w:val="20"/>
                <w:lang w:val="tr-TR"/>
              </w:rPr>
            </w:pPr>
            <w:r>
              <w:rPr>
                <w:sz w:val="20"/>
                <w:szCs w:val="20"/>
                <w:lang w:val="tr-TR"/>
              </w:rPr>
              <w:t xml:space="preserve">Latin Amerika’da sivil-asker ilişkileri </w:t>
            </w:r>
          </w:p>
        </w:tc>
        <w:tc>
          <w:tcPr>
            <w:tcW w:w="528" w:type="dxa"/>
            <w:gridSpan w:val="2"/>
            <w:tcBorders>
              <w:right w:val="single" w:sz="4" w:space="0" w:color="auto"/>
            </w:tcBorders>
            <w:shd w:val="clear" w:color="auto" w:fill="auto"/>
            <w:vAlign w:val="center"/>
          </w:tcPr>
          <w:p w14:paraId="3D23E18D"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004" w:type="dxa"/>
            <w:gridSpan w:val="3"/>
            <w:tcBorders>
              <w:left w:val="single" w:sz="4" w:space="0" w:color="auto"/>
            </w:tcBorders>
            <w:shd w:val="clear" w:color="auto" w:fill="auto"/>
            <w:vAlign w:val="center"/>
          </w:tcPr>
          <w:p w14:paraId="2490C0AE"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150" w:type="dxa"/>
            <w:gridSpan w:val="5"/>
            <w:tcBorders>
              <w:left w:val="single" w:sz="4" w:space="0" w:color="auto"/>
            </w:tcBorders>
            <w:shd w:val="clear" w:color="auto" w:fill="auto"/>
            <w:vAlign w:val="center"/>
          </w:tcPr>
          <w:p w14:paraId="603CA09C"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228" w:type="dxa"/>
            <w:gridSpan w:val="3"/>
            <w:tcBorders>
              <w:left w:val="single" w:sz="4" w:space="0" w:color="auto"/>
            </w:tcBorders>
            <w:shd w:val="clear" w:color="auto" w:fill="auto"/>
            <w:vAlign w:val="center"/>
          </w:tcPr>
          <w:p w14:paraId="10EA72DE" w14:textId="77777777" w:rsidR="008D5976" w:rsidRPr="0040357B" w:rsidRDefault="008D5976" w:rsidP="0051074C">
            <w:pPr>
              <w:tabs>
                <w:tab w:val="left" w:pos="4395"/>
              </w:tabs>
              <w:jc w:val="center"/>
              <w:rPr>
                <w:b/>
                <w:sz w:val="20"/>
                <w:szCs w:val="20"/>
                <w:lang w:val="tr-TR"/>
              </w:rPr>
            </w:pPr>
          </w:p>
        </w:tc>
      </w:tr>
      <w:tr w:rsidR="008D5976" w:rsidRPr="0040357B" w14:paraId="6567C401" w14:textId="77777777" w:rsidTr="0051074C">
        <w:trPr>
          <w:gridAfter w:val="3"/>
          <w:wAfter w:w="2212" w:type="dxa"/>
        </w:trPr>
        <w:tc>
          <w:tcPr>
            <w:tcW w:w="1631" w:type="dxa"/>
            <w:shd w:val="clear" w:color="auto" w:fill="auto"/>
          </w:tcPr>
          <w:p w14:paraId="7E245391" w14:textId="77777777" w:rsidR="008D5976" w:rsidRPr="0040357B" w:rsidRDefault="008D5976" w:rsidP="0051074C">
            <w:pPr>
              <w:spacing w:before="20" w:after="20"/>
              <w:rPr>
                <w:b/>
                <w:color w:val="1F497D"/>
                <w:sz w:val="20"/>
                <w:szCs w:val="20"/>
              </w:rPr>
            </w:pPr>
          </w:p>
        </w:tc>
        <w:tc>
          <w:tcPr>
            <w:tcW w:w="790" w:type="dxa"/>
            <w:shd w:val="clear" w:color="auto" w:fill="auto"/>
          </w:tcPr>
          <w:p w14:paraId="52A6E4E0" w14:textId="0C780029" w:rsidR="008D5976" w:rsidRPr="0040357B" w:rsidRDefault="008D5976" w:rsidP="0051074C">
            <w:pPr>
              <w:spacing w:before="20" w:after="20"/>
              <w:rPr>
                <w:b/>
                <w:color w:val="1F497D"/>
                <w:sz w:val="20"/>
                <w:szCs w:val="20"/>
              </w:rPr>
            </w:pPr>
            <w:r>
              <w:rPr>
                <w:b/>
                <w:color w:val="1F497D"/>
                <w:sz w:val="20"/>
                <w:szCs w:val="20"/>
              </w:rPr>
              <w:t>K13</w:t>
            </w:r>
          </w:p>
        </w:tc>
        <w:tc>
          <w:tcPr>
            <w:tcW w:w="1019" w:type="dxa"/>
            <w:gridSpan w:val="4"/>
            <w:shd w:val="clear" w:color="auto" w:fill="auto"/>
          </w:tcPr>
          <w:p w14:paraId="67A7414F" w14:textId="205DD920" w:rsidR="008D5976" w:rsidRPr="00B649C2" w:rsidRDefault="008D5976" w:rsidP="0051074C">
            <w:pPr>
              <w:tabs>
                <w:tab w:val="left" w:pos="4395"/>
              </w:tabs>
              <w:rPr>
                <w:sz w:val="20"/>
                <w:szCs w:val="20"/>
                <w:lang w:val="tr-TR"/>
              </w:rPr>
            </w:pPr>
            <w:r>
              <w:rPr>
                <w:sz w:val="20"/>
                <w:szCs w:val="20"/>
                <w:lang w:val="tr-TR"/>
              </w:rPr>
              <w:t>13</w:t>
            </w:r>
          </w:p>
        </w:tc>
        <w:tc>
          <w:tcPr>
            <w:tcW w:w="1782" w:type="dxa"/>
            <w:gridSpan w:val="4"/>
            <w:shd w:val="clear" w:color="auto" w:fill="auto"/>
          </w:tcPr>
          <w:p w14:paraId="16816F09" w14:textId="74F68112" w:rsidR="008D5976" w:rsidRPr="00B649C2" w:rsidRDefault="008D5976" w:rsidP="0051074C">
            <w:pPr>
              <w:tabs>
                <w:tab w:val="left" w:pos="4395"/>
              </w:tabs>
              <w:rPr>
                <w:sz w:val="20"/>
                <w:szCs w:val="20"/>
                <w:lang w:val="tr-TR"/>
              </w:rPr>
            </w:pPr>
            <w:r>
              <w:rPr>
                <w:sz w:val="20"/>
                <w:szCs w:val="20"/>
                <w:lang w:val="tr-TR"/>
              </w:rPr>
              <w:t xml:space="preserve">Asya’da sivil-asker ilişkileri </w:t>
            </w:r>
          </w:p>
        </w:tc>
        <w:tc>
          <w:tcPr>
            <w:tcW w:w="528" w:type="dxa"/>
            <w:gridSpan w:val="2"/>
            <w:tcBorders>
              <w:right w:val="single" w:sz="4" w:space="0" w:color="auto"/>
            </w:tcBorders>
            <w:shd w:val="clear" w:color="auto" w:fill="auto"/>
            <w:vAlign w:val="center"/>
          </w:tcPr>
          <w:p w14:paraId="7E8D5EFE"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004" w:type="dxa"/>
            <w:gridSpan w:val="3"/>
            <w:tcBorders>
              <w:left w:val="single" w:sz="4" w:space="0" w:color="auto"/>
            </w:tcBorders>
            <w:shd w:val="clear" w:color="auto" w:fill="auto"/>
            <w:vAlign w:val="center"/>
          </w:tcPr>
          <w:p w14:paraId="1082355B" w14:textId="77777777" w:rsidR="008D5976" w:rsidRPr="0040357B" w:rsidRDefault="008D5976" w:rsidP="0051074C">
            <w:pPr>
              <w:tabs>
                <w:tab w:val="left" w:pos="4395"/>
              </w:tabs>
              <w:jc w:val="center"/>
              <w:rPr>
                <w:b/>
                <w:sz w:val="20"/>
                <w:szCs w:val="20"/>
                <w:lang w:val="tr-TR"/>
              </w:rPr>
            </w:pPr>
          </w:p>
        </w:tc>
        <w:tc>
          <w:tcPr>
            <w:tcW w:w="1150" w:type="dxa"/>
            <w:gridSpan w:val="5"/>
            <w:tcBorders>
              <w:left w:val="single" w:sz="4" w:space="0" w:color="auto"/>
            </w:tcBorders>
            <w:shd w:val="clear" w:color="auto" w:fill="auto"/>
            <w:vAlign w:val="center"/>
          </w:tcPr>
          <w:p w14:paraId="6E4599EE"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228" w:type="dxa"/>
            <w:gridSpan w:val="3"/>
            <w:tcBorders>
              <w:left w:val="single" w:sz="4" w:space="0" w:color="auto"/>
            </w:tcBorders>
            <w:shd w:val="clear" w:color="auto" w:fill="auto"/>
            <w:vAlign w:val="center"/>
          </w:tcPr>
          <w:p w14:paraId="7F2F304D" w14:textId="77777777" w:rsidR="008D5976" w:rsidRPr="0040357B" w:rsidRDefault="008D5976" w:rsidP="0051074C">
            <w:pPr>
              <w:tabs>
                <w:tab w:val="left" w:pos="4395"/>
              </w:tabs>
              <w:jc w:val="center"/>
              <w:rPr>
                <w:b/>
                <w:sz w:val="20"/>
                <w:szCs w:val="20"/>
                <w:lang w:val="tr-TR"/>
              </w:rPr>
            </w:pPr>
          </w:p>
        </w:tc>
      </w:tr>
      <w:tr w:rsidR="008D5976" w:rsidRPr="0040357B" w14:paraId="3CF00B83" w14:textId="77777777" w:rsidTr="0051074C">
        <w:trPr>
          <w:gridAfter w:val="3"/>
          <w:wAfter w:w="2212" w:type="dxa"/>
        </w:trPr>
        <w:tc>
          <w:tcPr>
            <w:tcW w:w="1631" w:type="dxa"/>
            <w:shd w:val="clear" w:color="auto" w:fill="auto"/>
          </w:tcPr>
          <w:p w14:paraId="58D74223" w14:textId="77777777" w:rsidR="008D5976" w:rsidRPr="0040357B" w:rsidRDefault="008D5976" w:rsidP="0051074C">
            <w:pPr>
              <w:spacing w:before="20" w:after="20"/>
              <w:rPr>
                <w:b/>
                <w:color w:val="1F497D"/>
                <w:sz w:val="20"/>
                <w:szCs w:val="20"/>
              </w:rPr>
            </w:pPr>
          </w:p>
        </w:tc>
        <w:tc>
          <w:tcPr>
            <w:tcW w:w="790" w:type="dxa"/>
            <w:shd w:val="clear" w:color="auto" w:fill="auto"/>
          </w:tcPr>
          <w:p w14:paraId="55112882" w14:textId="3FA2BEB5" w:rsidR="008D5976" w:rsidRPr="0040357B" w:rsidRDefault="008D5976" w:rsidP="0051074C">
            <w:pPr>
              <w:spacing w:before="20" w:after="20"/>
              <w:rPr>
                <w:b/>
                <w:color w:val="1F497D"/>
                <w:sz w:val="20"/>
                <w:szCs w:val="20"/>
              </w:rPr>
            </w:pPr>
            <w:r>
              <w:rPr>
                <w:b/>
                <w:color w:val="1F497D"/>
                <w:sz w:val="20"/>
                <w:szCs w:val="20"/>
              </w:rPr>
              <w:t>K14</w:t>
            </w:r>
          </w:p>
        </w:tc>
        <w:tc>
          <w:tcPr>
            <w:tcW w:w="1019" w:type="dxa"/>
            <w:gridSpan w:val="4"/>
            <w:shd w:val="clear" w:color="auto" w:fill="auto"/>
          </w:tcPr>
          <w:p w14:paraId="0E4BDD5E" w14:textId="46CEBA57" w:rsidR="008D5976" w:rsidRPr="00B649C2" w:rsidRDefault="008D5976" w:rsidP="0051074C">
            <w:pPr>
              <w:tabs>
                <w:tab w:val="left" w:pos="4395"/>
              </w:tabs>
              <w:rPr>
                <w:sz w:val="20"/>
                <w:szCs w:val="20"/>
                <w:lang w:val="tr-TR"/>
              </w:rPr>
            </w:pPr>
            <w:r>
              <w:rPr>
                <w:sz w:val="20"/>
                <w:szCs w:val="20"/>
                <w:lang w:val="tr-TR"/>
              </w:rPr>
              <w:t>14</w:t>
            </w:r>
          </w:p>
        </w:tc>
        <w:tc>
          <w:tcPr>
            <w:tcW w:w="1782" w:type="dxa"/>
            <w:gridSpan w:val="4"/>
            <w:shd w:val="clear" w:color="auto" w:fill="auto"/>
          </w:tcPr>
          <w:p w14:paraId="0F782655" w14:textId="2FC28DCB" w:rsidR="008D5976" w:rsidRPr="00B649C2" w:rsidRDefault="008D5976" w:rsidP="0051074C">
            <w:pPr>
              <w:tabs>
                <w:tab w:val="left" w:pos="4395"/>
              </w:tabs>
              <w:rPr>
                <w:sz w:val="20"/>
                <w:szCs w:val="20"/>
                <w:lang w:val="tr-TR"/>
              </w:rPr>
            </w:pPr>
            <w:r>
              <w:rPr>
                <w:sz w:val="20"/>
                <w:szCs w:val="20"/>
                <w:lang w:val="tr-TR"/>
              </w:rPr>
              <w:t xml:space="preserve">Sömestr Özeti </w:t>
            </w:r>
          </w:p>
        </w:tc>
        <w:tc>
          <w:tcPr>
            <w:tcW w:w="528" w:type="dxa"/>
            <w:gridSpan w:val="2"/>
            <w:tcBorders>
              <w:right w:val="single" w:sz="4" w:space="0" w:color="auto"/>
            </w:tcBorders>
            <w:shd w:val="clear" w:color="auto" w:fill="auto"/>
            <w:vAlign w:val="center"/>
          </w:tcPr>
          <w:p w14:paraId="0F6353CA"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004" w:type="dxa"/>
            <w:gridSpan w:val="3"/>
            <w:tcBorders>
              <w:left w:val="single" w:sz="4" w:space="0" w:color="auto"/>
            </w:tcBorders>
            <w:shd w:val="clear" w:color="auto" w:fill="auto"/>
            <w:vAlign w:val="center"/>
          </w:tcPr>
          <w:p w14:paraId="709215BE"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150" w:type="dxa"/>
            <w:gridSpan w:val="5"/>
            <w:tcBorders>
              <w:left w:val="single" w:sz="4" w:space="0" w:color="auto"/>
            </w:tcBorders>
            <w:shd w:val="clear" w:color="auto" w:fill="auto"/>
            <w:vAlign w:val="center"/>
          </w:tcPr>
          <w:p w14:paraId="2F58FE0E" w14:textId="77777777" w:rsidR="008D5976" w:rsidRPr="0040357B" w:rsidRDefault="008D5976" w:rsidP="0051074C">
            <w:pPr>
              <w:tabs>
                <w:tab w:val="left" w:pos="4395"/>
              </w:tabs>
              <w:jc w:val="center"/>
              <w:rPr>
                <w:b/>
                <w:sz w:val="20"/>
                <w:szCs w:val="20"/>
                <w:lang w:val="tr-TR"/>
              </w:rPr>
            </w:pPr>
            <w:r>
              <w:rPr>
                <w:b/>
                <w:sz w:val="20"/>
                <w:szCs w:val="20"/>
                <w:lang w:val="tr-TR"/>
              </w:rPr>
              <w:t>x</w:t>
            </w:r>
          </w:p>
        </w:tc>
        <w:tc>
          <w:tcPr>
            <w:tcW w:w="1228" w:type="dxa"/>
            <w:gridSpan w:val="3"/>
            <w:tcBorders>
              <w:left w:val="single" w:sz="4" w:space="0" w:color="auto"/>
            </w:tcBorders>
            <w:shd w:val="clear" w:color="auto" w:fill="auto"/>
            <w:vAlign w:val="center"/>
          </w:tcPr>
          <w:p w14:paraId="04172573" w14:textId="77777777" w:rsidR="008D5976" w:rsidRPr="0040357B" w:rsidRDefault="008D5976" w:rsidP="0051074C">
            <w:pPr>
              <w:tabs>
                <w:tab w:val="left" w:pos="4395"/>
              </w:tabs>
              <w:jc w:val="center"/>
              <w:rPr>
                <w:b/>
                <w:sz w:val="20"/>
                <w:szCs w:val="20"/>
                <w:lang w:val="tr-TR"/>
              </w:rPr>
            </w:pPr>
            <w:r>
              <w:rPr>
                <w:b/>
                <w:sz w:val="20"/>
                <w:szCs w:val="20"/>
                <w:lang w:val="tr-TR"/>
              </w:rPr>
              <w:t>x</w:t>
            </w:r>
          </w:p>
        </w:tc>
      </w:tr>
      <w:tr w:rsidR="00E07345" w:rsidRPr="0040357B" w14:paraId="0E433E31" w14:textId="77777777" w:rsidTr="0051074C">
        <w:trPr>
          <w:trHeight w:val="411"/>
        </w:trPr>
        <w:tc>
          <w:tcPr>
            <w:tcW w:w="1631" w:type="dxa"/>
            <w:vMerge w:val="restart"/>
            <w:shd w:val="clear" w:color="auto" w:fill="auto"/>
          </w:tcPr>
          <w:p w14:paraId="5FF6673F" w14:textId="77777777" w:rsidR="00E07345" w:rsidRPr="00AF1137" w:rsidRDefault="00E07345" w:rsidP="0051074C">
            <w:pPr>
              <w:spacing w:before="20" w:after="20"/>
              <w:rPr>
                <w:b/>
                <w:color w:val="1F497D"/>
                <w:sz w:val="20"/>
                <w:szCs w:val="20"/>
              </w:rPr>
            </w:pPr>
            <w:r w:rsidRPr="00AF1137">
              <w:rPr>
                <w:b/>
                <w:color w:val="1F497D"/>
                <w:sz w:val="20"/>
                <w:szCs w:val="20"/>
              </w:rPr>
              <w:t xml:space="preserve">Öğrenim Değerlendirme Metotları, </w:t>
            </w:r>
          </w:p>
          <w:p w14:paraId="0AE3C0BE" w14:textId="77777777" w:rsidR="00E07345" w:rsidRDefault="00E07345" w:rsidP="0051074C">
            <w:pPr>
              <w:spacing w:before="20" w:after="20"/>
              <w:rPr>
                <w:b/>
                <w:color w:val="1F497D"/>
                <w:sz w:val="20"/>
                <w:szCs w:val="20"/>
              </w:rPr>
            </w:pPr>
            <w:r w:rsidRPr="00AF1137">
              <w:rPr>
                <w:b/>
                <w:color w:val="1F497D"/>
                <w:sz w:val="20"/>
                <w:szCs w:val="20"/>
              </w:rPr>
              <w:t>Ders Notuna Etki Ağırlıkları, Uygulama ve Telafi Kuralları</w:t>
            </w:r>
          </w:p>
        </w:tc>
        <w:tc>
          <w:tcPr>
            <w:tcW w:w="790" w:type="dxa"/>
            <w:shd w:val="clear" w:color="auto" w:fill="auto"/>
          </w:tcPr>
          <w:p w14:paraId="5E65FF3B" w14:textId="77777777" w:rsidR="00E07345" w:rsidRPr="00ED1457" w:rsidRDefault="00E07345" w:rsidP="0051074C">
            <w:pPr>
              <w:spacing w:before="20" w:after="20"/>
              <w:rPr>
                <w:sz w:val="20"/>
                <w:szCs w:val="20"/>
              </w:rPr>
            </w:pPr>
            <w:r w:rsidRPr="00ED1457">
              <w:rPr>
                <w:b/>
                <w:color w:val="1F497D"/>
                <w:sz w:val="20"/>
                <w:szCs w:val="20"/>
              </w:rPr>
              <w:t>No</w:t>
            </w:r>
          </w:p>
        </w:tc>
        <w:tc>
          <w:tcPr>
            <w:tcW w:w="1751" w:type="dxa"/>
            <w:gridSpan w:val="6"/>
            <w:shd w:val="clear" w:color="auto" w:fill="auto"/>
          </w:tcPr>
          <w:p w14:paraId="09FD5BD8" w14:textId="77777777" w:rsidR="00E07345" w:rsidRPr="00ED1457" w:rsidRDefault="00E07345" w:rsidP="0051074C">
            <w:pPr>
              <w:spacing w:before="20" w:after="20"/>
              <w:rPr>
                <w:sz w:val="20"/>
                <w:szCs w:val="20"/>
              </w:rPr>
            </w:pPr>
            <w:r w:rsidRPr="00ED1457">
              <w:rPr>
                <w:b/>
                <w:color w:val="1F497D"/>
                <w:sz w:val="20"/>
                <w:szCs w:val="20"/>
              </w:rPr>
              <w:t xml:space="preserve">Tür </w:t>
            </w:r>
          </w:p>
        </w:tc>
        <w:tc>
          <w:tcPr>
            <w:tcW w:w="1050" w:type="dxa"/>
            <w:gridSpan w:val="2"/>
            <w:shd w:val="clear" w:color="auto" w:fill="auto"/>
          </w:tcPr>
          <w:p w14:paraId="57B9260A" w14:textId="77777777" w:rsidR="00E07345" w:rsidRPr="00ED1457" w:rsidRDefault="00E07345" w:rsidP="0051074C">
            <w:pPr>
              <w:spacing w:before="20" w:after="20"/>
              <w:rPr>
                <w:sz w:val="20"/>
                <w:szCs w:val="20"/>
              </w:rPr>
            </w:pPr>
            <w:r w:rsidRPr="00ED1457">
              <w:rPr>
                <w:b/>
                <w:color w:val="1F497D"/>
                <w:sz w:val="20"/>
                <w:szCs w:val="20"/>
              </w:rPr>
              <w:t>Ağırlık</w:t>
            </w:r>
            <w:r>
              <w:rPr>
                <w:b/>
                <w:color w:val="1F497D"/>
                <w:sz w:val="20"/>
                <w:szCs w:val="20"/>
              </w:rPr>
              <w:t xml:space="preserve"> (%)</w:t>
            </w:r>
          </w:p>
        </w:tc>
        <w:tc>
          <w:tcPr>
            <w:tcW w:w="1711" w:type="dxa"/>
            <w:gridSpan w:val="6"/>
            <w:shd w:val="clear" w:color="auto" w:fill="auto"/>
          </w:tcPr>
          <w:p w14:paraId="74F52CCA" w14:textId="77777777" w:rsidR="00E07345" w:rsidRPr="00FD215A" w:rsidRDefault="00E07345" w:rsidP="0051074C">
            <w:pPr>
              <w:spacing w:before="20" w:after="20"/>
              <w:rPr>
                <w:sz w:val="20"/>
                <w:szCs w:val="20"/>
              </w:rPr>
            </w:pPr>
            <w:r>
              <w:rPr>
                <w:b/>
                <w:color w:val="1F497D"/>
                <w:sz w:val="20"/>
                <w:szCs w:val="20"/>
              </w:rPr>
              <w:t>Uygulama Kuralı</w:t>
            </w:r>
            <w:r w:rsidRPr="00FD215A">
              <w:rPr>
                <w:color w:val="1F497D"/>
                <w:sz w:val="20"/>
                <w:szCs w:val="20"/>
              </w:rPr>
              <w:t xml:space="preserve"> </w:t>
            </w:r>
          </w:p>
        </w:tc>
        <w:tc>
          <w:tcPr>
            <w:tcW w:w="4411" w:type="dxa"/>
            <w:gridSpan w:val="10"/>
            <w:shd w:val="clear" w:color="auto" w:fill="auto"/>
          </w:tcPr>
          <w:p w14:paraId="7CC43571" w14:textId="77777777" w:rsidR="00E07345" w:rsidRPr="00FD215A" w:rsidRDefault="00E07345" w:rsidP="0051074C">
            <w:pPr>
              <w:spacing w:before="20" w:after="20"/>
              <w:rPr>
                <w:sz w:val="20"/>
                <w:szCs w:val="20"/>
              </w:rPr>
            </w:pPr>
            <w:r w:rsidRPr="00F23B27">
              <w:rPr>
                <w:b/>
                <w:color w:val="1F497D"/>
                <w:sz w:val="20"/>
                <w:szCs w:val="20"/>
              </w:rPr>
              <w:t>Telafi Kuralı</w:t>
            </w:r>
          </w:p>
        </w:tc>
      </w:tr>
      <w:tr w:rsidR="00E07345" w:rsidRPr="0040357B" w14:paraId="4F4F9597" w14:textId="77777777" w:rsidTr="0051074C">
        <w:trPr>
          <w:trHeight w:val="240"/>
        </w:trPr>
        <w:tc>
          <w:tcPr>
            <w:tcW w:w="1631" w:type="dxa"/>
            <w:vMerge/>
            <w:shd w:val="clear" w:color="auto" w:fill="auto"/>
          </w:tcPr>
          <w:p w14:paraId="44B5A74E" w14:textId="77777777" w:rsidR="00E07345" w:rsidRDefault="00E07345" w:rsidP="0051074C">
            <w:pPr>
              <w:spacing w:before="20" w:after="20"/>
              <w:rPr>
                <w:b/>
                <w:color w:val="1F497D"/>
                <w:sz w:val="20"/>
                <w:szCs w:val="20"/>
              </w:rPr>
            </w:pPr>
          </w:p>
        </w:tc>
        <w:tc>
          <w:tcPr>
            <w:tcW w:w="790" w:type="dxa"/>
            <w:shd w:val="clear" w:color="auto" w:fill="auto"/>
          </w:tcPr>
          <w:p w14:paraId="07E03C72" w14:textId="77777777" w:rsidR="00E07345" w:rsidRPr="00ED1457" w:rsidRDefault="00E07345" w:rsidP="0051074C">
            <w:pPr>
              <w:spacing w:before="20" w:after="20"/>
              <w:rPr>
                <w:b/>
                <w:color w:val="1F497D"/>
                <w:sz w:val="20"/>
                <w:szCs w:val="20"/>
              </w:rPr>
            </w:pPr>
            <w:r w:rsidRPr="00ED1457">
              <w:rPr>
                <w:b/>
                <w:color w:val="1F497D"/>
                <w:sz w:val="20"/>
                <w:szCs w:val="20"/>
              </w:rPr>
              <w:t>D1</w:t>
            </w:r>
          </w:p>
        </w:tc>
        <w:tc>
          <w:tcPr>
            <w:tcW w:w="1751" w:type="dxa"/>
            <w:gridSpan w:val="6"/>
            <w:shd w:val="clear" w:color="auto" w:fill="auto"/>
          </w:tcPr>
          <w:p w14:paraId="407BA47A" w14:textId="77777777" w:rsidR="00E07345" w:rsidRPr="00ED1457" w:rsidRDefault="00E07345" w:rsidP="0051074C">
            <w:pPr>
              <w:spacing w:before="20" w:after="20"/>
              <w:rPr>
                <w:b/>
                <w:color w:val="1F497D"/>
                <w:sz w:val="20"/>
                <w:szCs w:val="20"/>
              </w:rPr>
            </w:pPr>
            <w:r w:rsidRPr="00ED1457">
              <w:rPr>
                <w:b/>
                <w:color w:val="1F497D"/>
                <w:sz w:val="20"/>
                <w:szCs w:val="20"/>
              </w:rPr>
              <w:t>Sınav</w:t>
            </w:r>
            <w:r>
              <w:rPr>
                <w:b/>
                <w:color w:val="1F497D"/>
                <w:sz w:val="20"/>
                <w:szCs w:val="20"/>
              </w:rPr>
              <w:t>(Ara Sınav)</w:t>
            </w:r>
          </w:p>
        </w:tc>
        <w:tc>
          <w:tcPr>
            <w:tcW w:w="1050" w:type="dxa"/>
            <w:gridSpan w:val="2"/>
            <w:shd w:val="clear" w:color="auto" w:fill="auto"/>
          </w:tcPr>
          <w:p w14:paraId="6261A599" w14:textId="3F66BEEE" w:rsidR="00E07345" w:rsidRPr="005A29FF" w:rsidRDefault="00E07345" w:rsidP="0051074C">
            <w:pPr>
              <w:pStyle w:val="ListeParagraf"/>
              <w:spacing w:before="20" w:after="20"/>
              <w:ind w:left="357"/>
              <w:rPr>
                <w:i/>
                <w:color w:val="262626"/>
                <w:sz w:val="20"/>
                <w:szCs w:val="20"/>
              </w:rPr>
            </w:pPr>
            <w:r>
              <w:rPr>
                <w:i/>
                <w:color w:val="262626"/>
                <w:sz w:val="20"/>
                <w:szCs w:val="20"/>
              </w:rPr>
              <w:t>25</w:t>
            </w:r>
          </w:p>
        </w:tc>
        <w:tc>
          <w:tcPr>
            <w:tcW w:w="1711" w:type="dxa"/>
            <w:gridSpan w:val="6"/>
            <w:shd w:val="clear" w:color="auto" w:fill="auto"/>
          </w:tcPr>
          <w:p w14:paraId="571AD125" w14:textId="48DE12AE" w:rsidR="00E07345" w:rsidRPr="005A29FF" w:rsidRDefault="00E07345" w:rsidP="0051074C">
            <w:pPr>
              <w:pStyle w:val="ListeParagraf"/>
              <w:spacing w:before="20" w:after="20"/>
              <w:ind w:left="357"/>
              <w:rPr>
                <w:i/>
                <w:color w:val="262626"/>
                <w:sz w:val="20"/>
                <w:szCs w:val="20"/>
              </w:rPr>
            </w:pPr>
            <w:r>
              <w:rPr>
                <w:i/>
                <w:color w:val="262626"/>
                <w:sz w:val="20"/>
                <w:szCs w:val="20"/>
              </w:rPr>
              <w:t>Öğrenciler, bir sınavda analitik kompozisyon sorularına cevap vermektedir.</w:t>
            </w:r>
          </w:p>
        </w:tc>
        <w:tc>
          <w:tcPr>
            <w:tcW w:w="4411" w:type="dxa"/>
            <w:gridSpan w:val="10"/>
            <w:shd w:val="clear" w:color="auto" w:fill="auto"/>
          </w:tcPr>
          <w:p w14:paraId="3AD66E3B" w14:textId="77777777" w:rsidR="00E07345" w:rsidRPr="005A29FF" w:rsidRDefault="00E07345" w:rsidP="0051074C">
            <w:pPr>
              <w:pStyle w:val="ListeParagraf"/>
              <w:spacing w:before="20" w:after="20"/>
              <w:ind w:left="357"/>
              <w:rPr>
                <w:i/>
                <w:color w:val="262626"/>
                <w:sz w:val="20"/>
                <w:szCs w:val="20"/>
              </w:rPr>
            </w:pPr>
            <w:r>
              <w:rPr>
                <w:i/>
                <w:color w:val="262626"/>
                <w:sz w:val="20"/>
                <w:szCs w:val="20"/>
              </w:rPr>
              <w:t xml:space="preserve">Telafi sınavları tıbbi durum ortaya çıktığında, doktor raporu sunulması halinde yapılmaktadır. </w:t>
            </w:r>
          </w:p>
        </w:tc>
      </w:tr>
      <w:tr w:rsidR="00E07345" w:rsidRPr="0040357B" w14:paraId="16A9D60B" w14:textId="77777777" w:rsidTr="0051074C">
        <w:trPr>
          <w:trHeight w:val="234"/>
        </w:trPr>
        <w:tc>
          <w:tcPr>
            <w:tcW w:w="1631" w:type="dxa"/>
            <w:vMerge/>
            <w:shd w:val="clear" w:color="auto" w:fill="auto"/>
          </w:tcPr>
          <w:p w14:paraId="3B2A98A0" w14:textId="77777777" w:rsidR="00E07345" w:rsidRDefault="00E07345" w:rsidP="0051074C">
            <w:pPr>
              <w:spacing w:before="20" w:after="20"/>
              <w:rPr>
                <w:b/>
                <w:color w:val="1F497D"/>
                <w:sz w:val="20"/>
                <w:szCs w:val="20"/>
              </w:rPr>
            </w:pPr>
          </w:p>
        </w:tc>
        <w:tc>
          <w:tcPr>
            <w:tcW w:w="790" w:type="dxa"/>
            <w:shd w:val="clear" w:color="auto" w:fill="auto"/>
          </w:tcPr>
          <w:p w14:paraId="6C2DF2A3" w14:textId="77777777" w:rsidR="00E07345" w:rsidRPr="00ED1457" w:rsidRDefault="00E07345" w:rsidP="0051074C">
            <w:pPr>
              <w:spacing w:before="20" w:after="20"/>
              <w:rPr>
                <w:b/>
                <w:color w:val="1F497D"/>
                <w:sz w:val="20"/>
                <w:szCs w:val="20"/>
              </w:rPr>
            </w:pPr>
            <w:r w:rsidRPr="00ED1457">
              <w:rPr>
                <w:b/>
                <w:color w:val="1F497D"/>
                <w:sz w:val="20"/>
                <w:szCs w:val="20"/>
              </w:rPr>
              <w:t>D2</w:t>
            </w:r>
          </w:p>
        </w:tc>
        <w:tc>
          <w:tcPr>
            <w:tcW w:w="1751" w:type="dxa"/>
            <w:gridSpan w:val="6"/>
            <w:shd w:val="clear" w:color="auto" w:fill="auto"/>
          </w:tcPr>
          <w:p w14:paraId="39C2401D" w14:textId="77777777" w:rsidR="00E07345" w:rsidRPr="00ED1457" w:rsidRDefault="00E07345" w:rsidP="0051074C">
            <w:pPr>
              <w:spacing w:before="20" w:after="20"/>
              <w:rPr>
                <w:b/>
                <w:color w:val="1F497D"/>
                <w:sz w:val="20"/>
                <w:szCs w:val="20"/>
              </w:rPr>
            </w:pPr>
            <w:r>
              <w:rPr>
                <w:b/>
                <w:color w:val="1F497D"/>
                <w:sz w:val="20"/>
                <w:szCs w:val="20"/>
              </w:rPr>
              <w:t>Sınav (Final Sınavı)</w:t>
            </w:r>
          </w:p>
        </w:tc>
        <w:tc>
          <w:tcPr>
            <w:tcW w:w="1050" w:type="dxa"/>
            <w:gridSpan w:val="2"/>
            <w:shd w:val="clear" w:color="auto" w:fill="auto"/>
          </w:tcPr>
          <w:p w14:paraId="6C227DC3" w14:textId="66A03C1F" w:rsidR="00E07345" w:rsidRPr="005A29FF" w:rsidRDefault="00E07345" w:rsidP="0051074C">
            <w:pPr>
              <w:pStyle w:val="ListeParagraf"/>
              <w:spacing w:before="20" w:after="20"/>
              <w:ind w:left="357"/>
              <w:rPr>
                <w:i/>
                <w:color w:val="262626"/>
                <w:sz w:val="20"/>
                <w:szCs w:val="20"/>
              </w:rPr>
            </w:pPr>
            <w:r>
              <w:rPr>
                <w:i/>
                <w:color w:val="262626"/>
                <w:sz w:val="20"/>
                <w:szCs w:val="20"/>
              </w:rPr>
              <w:t>40</w:t>
            </w:r>
          </w:p>
        </w:tc>
        <w:tc>
          <w:tcPr>
            <w:tcW w:w="1711" w:type="dxa"/>
            <w:gridSpan w:val="6"/>
            <w:shd w:val="clear" w:color="auto" w:fill="auto"/>
          </w:tcPr>
          <w:p w14:paraId="023F8AE5" w14:textId="5782B0D6" w:rsidR="00E07345" w:rsidRPr="005A29FF" w:rsidRDefault="00E07345" w:rsidP="0051074C">
            <w:pPr>
              <w:pStyle w:val="ListeParagraf"/>
              <w:spacing w:before="20" w:after="20"/>
              <w:ind w:left="357"/>
              <w:rPr>
                <w:i/>
                <w:color w:val="262626"/>
                <w:sz w:val="20"/>
                <w:szCs w:val="20"/>
              </w:rPr>
            </w:pPr>
            <w:r>
              <w:rPr>
                <w:i/>
                <w:color w:val="262626"/>
                <w:sz w:val="20"/>
                <w:szCs w:val="20"/>
              </w:rPr>
              <w:t>Öğrenciler, bir sınavda analitik kompozisyon sorularına cevap vermektedir</w:t>
            </w:r>
          </w:p>
        </w:tc>
        <w:tc>
          <w:tcPr>
            <w:tcW w:w="4411" w:type="dxa"/>
            <w:gridSpan w:val="10"/>
            <w:shd w:val="clear" w:color="auto" w:fill="auto"/>
          </w:tcPr>
          <w:p w14:paraId="5AC019C7" w14:textId="77777777" w:rsidR="00E07345" w:rsidRPr="005A29FF" w:rsidRDefault="00E07345" w:rsidP="0051074C">
            <w:pPr>
              <w:pStyle w:val="ListeParagraf"/>
              <w:spacing w:before="20" w:after="20"/>
              <w:ind w:left="357"/>
              <w:rPr>
                <w:i/>
                <w:color w:val="262626"/>
                <w:sz w:val="20"/>
                <w:szCs w:val="20"/>
              </w:rPr>
            </w:pPr>
            <w:r>
              <w:rPr>
                <w:i/>
                <w:color w:val="262626"/>
                <w:sz w:val="20"/>
                <w:szCs w:val="20"/>
              </w:rPr>
              <w:t>Telafi sınavları tıbbi durum ortaya çıktığında, doktor raporu sunulması halinde yapılmaktadır.</w:t>
            </w:r>
          </w:p>
        </w:tc>
      </w:tr>
      <w:tr w:rsidR="00E07345" w:rsidRPr="0040357B" w14:paraId="036E73A1" w14:textId="77777777" w:rsidTr="0051074C">
        <w:trPr>
          <w:trHeight w:val="234"/>
        </w:trPr>
        <w:tc>
          <w:tcPr>
            <w:tcW w:w="1631" w:type="dxa"/>
            <w:vMerge/>
            <w:shd w:val="clear" w:color="auto" w:fill="auto"/>
          </w:tcPr>
          <w:p w14:paraId="0C8519F3" w14:textId="77777777" w:rsidR="00E07345" w:rsidRDefault="00E07345" w:rsidP="0051074C">
            <w:pPr>
              <w:spacing w:before="20" w:after="20"/>
              <w:rPr>
                <w:b/>
                <w:color w:val="1F497D"/>
                <w:sz w:val="20"/>
                <w:szCs w:val="20"/>
              </w:rPr>
            </w:pPr>
          </w:p>
        </w:tc>
        <w:tc>
          <w:tcPr>
            <w:tcW w:w="790" w:type="dxa"/>
            <w:shd w:val="clear" w:color="auto" w:fill="auto"/>
          </w:tcPr>
          <w:p w14:paraId="69412A5C" w14:textId="77777777" w:rsidR="00E07345" w:rsidRPr="00ED1457" w:rsidRDefault="00E07345" w:rsidP="0051074C">
            <w:pPr>
              <w:spacing w:before="20" w:after="20"/>
              <w:rPr>
                <w:b/>
                <w:color w:val="1F497D"/>
                <w:sz w:val="20"/>
                <w:szCs w:val="20"/>
              </w:rPr>
            </w:pPr>
            <w:r w:rsidRPr="00ED1457">
              <w:rPr>
                <w:b/>
                <w:color w:val="1F497D"/>
                <w:sz w:val="20"/>
                <w:szCs w:val="20"/>
              </w:rPr>
              <w:t>D3</w:t>
            </w:r>
          </w:p>
        </w:tc>
        <w:tc>
          <w:tcPr>
            <w:tcW w:w="1751" w:type="dxa"/>
            <w:gridSpan w:val="6"/>
            <w:shd w:val="clear" w:color="auto" w:fill="auto"/>
          </w:tcPr>
          <w:p w14:paraId="0402F646" w14:textId="136C9BB5" w:rsidR="00E07345" w:rsidRPr="00ED1457" w:rsidRDefault="00E07345" w:rsidP="0051074C">
            <w:pPr>
              <w:spacing w:before="20" w:after="20"/>
              <w:rPr>
                <w:b/>
                <w:color w:val="1F497D"/>
                <w:sz w:val="20"/>
                <w:szCs w:val="20"/>
              </w:rPr>
            </w:pPr>
            <w:r w:rsidRPr="00ED1457">
              <w:rPr>
                <w:b/>
                <w:color w:val="1F497D"/>
                <w:sz w:val="20"/>
                <w:szCs w:val="20"/>
              </w:rPr>
              <w:t>Ödev</w:t>
            </w:r>
          </w:p>
        </w:tc>
        <w:tc>
          <w:tcPr>
            <w:tcW w:w="1050" w:type="dxa"/>
            <w:gridSpan w:val="2"/>
            <w:shd w:val="clear" w:color="auto" w:fill="auto"/>
          </w:tcPr>
          <w:p w14:paraId="00AE8FA9" w14:textId="6C3138F5" w:rsidR="00E07345" w:rsidRPr="005A29FF" w:rsidRDefault="00E07345" w:rsidP="0051074C">
            <w:pPr>
              <w:pStyle w:val="ListeParagraf"/>
              <w:spacing w:before="20" w:after="20"/>
              <w:ind w:left="357"/>
              <w:rPr>
                <w:i/>
                <w:color w:val="262626"/>
                <w:sz w:val="20"/>
                <w:szCs w:val="20"/>
              </w:rPr>
            </w:pPr>
            <w:r>
              <w:rPr>
                <w:i/>
                <w:color w:val="262626"/>
                <w:sz w:val="20"/>
                <w:szCs w:val="20"/>
              </w:rPr>
              <w:t>16</w:t>
            </w:r>
          </w:p>
        </w:tc>
        <w:tc>
          <w:tcPr>
            <w:tcW w:w="1711" w:type="dxa"/>
            <w:gridSpan w:val="6"/>
            <w:shd w:val="clear" w:color="auto" w:fill="auto"/>
          </w:tcPr>
          <w:p w14:paraId="43C9EAA9" w14:textId="77777777" w:rsidR="00E07345" w:rsidRPr="005A29FF" w:rsidRDefault="00E07345" w:rsidP="0051074C">
            <w:pPr>
              <w:pStyle w:val="ListeParagraf"/>
              <w:spacing w:before="20" w:after="20"/>
              <w:ind w:left="357"/>
              <w:rPr>
                <w:i/>
                <w:color w:val="262626"/>
                <w:sz w:val="20"/>
                <w:szCs w:val="20"/>
              </w:rPr>
            </w:pPr>
            <w:r>
              <w:rPr>
                <w:i/>
                <w:color w:val="262626"/>
                <w:sz w:val="20"/>
                <w:szCs w:val="20"/>
              </w:rPr>
              <w:t xml:space="preserve">600-700 kelime sınırı bulunan altı added ödevde, önemli dış politika kararlarının analizi ile ilgili analitik kompozisyon yazılmaktadır. </w:t>
            </w:r>
          </w:p>
        </w:tc>
        <w:tc>
          <w:tcPr>
            <w:tcW w:w="4411" w:type="dxa"/>
            <w:gridSpan w:val="10"/>
            <w:shd w:val="clear" w:color="auto" w:fill="auto"/>
          </w:tcPr>
          <w:p w14:paraId="343C2BF0" w14:textId="20F90B69" w:rsidR="00E07345" w:rsidRPr="005A29FF" w:rsidRDefault="00E07345" w:rsidP="0051074C">
            <w:pPr>
              <w:pStyle w:val="ListeParagraf"/>
              <w:spacing w:before="20" w:after="20"/>
              <w:ind w:left="357"/>
              <w:rPr>
                <w:i/>
                <w:color w:val="262626"/>
                <w:sz w:val="20"/>
                <w:szCs w:val="20"/>
              </w:rPr>
            </w:pPr>
            <w:r>
              <w:rPr>
                <w:i/>
                <w:color w:val="262626"/>
                <w:sz w:val="20"/>
                <w:szCs w:val="20"/>
              </w:rPr>
              <w:t>Telafi ödevi verilmemektedir.</w:t>
            </w:r>
          </w:p>
        </w:tc>
      </w:tr>
      <w:tr w:rsidR="00E07345" w:rsidRPr="0040357B" w14:paraId="5A485D2E" w14:textId="77777777" w:rsidTr="0051074C">
        <w:trPr>
          <w:trHeight w:val="234"/>
        </w:trPr>
        <w:tc>
          <w:tcPr>
            <w:tcW w:w="1631" w:type="dxa"/>
            <w:vMerge/>
            <w:shd w:val="clear" w:color="auto" w:fill="auto"/>
          </w:tcPr>
          <w:p w14:paraId="3F568802" w14:textId="77777777" w:rsidR="00E07345" w:rsidRDefault="00E07345" w:rsidP="0051074C">
            <w:pPr>
              <w:spacing w:before="20" w:after="20"/>
              <w:rPr>
                <w:b/>
                <w:color w:val="1F497D"/>
                <w:sz w:val="20"/>
                <w:szCs w:val="20"/>
              </w:rPr>
            </w:pPr>
          </w:p>
        </w:tc>
        <w:tc>
          <w:tcPr>
            <w:tcW w:w="790" w:type="dxa"/>
            <w:shd w:val="clear" w:color="auto" w:fill="auto"/>
          </w:tcPr>
          <w:p w14:paraId="75AC881E" w14:textId="77777777" w:rsidR="00E07345" w:rsidRPr="00ED1457" w:rsidRDefault="00E07345" w:rsidP="0051074C">
            <w:pPr>
              <w:spacing w:before="20" w:after="20"/>
              <w:rPr>
                <w:b/>
                <w:color w:val="1F497D"/>
                <w:sz w:val="20"/>
                <w:szCs w:val="20"/>
              </w:rPr>
            </w:pPr>
            <w:r w:rsidRPr="00ED1457">
              <w:rPr>
                <w:b/>
                <w:color w:val="1F497D"/>
                <w:sz w:val="20"/>
                <w:szCs w:val="20"/>
              </w:rPr>
              <w:t>D4</w:t>
            </w:r>
          </w:p>
        </w:tc>
        <w:tc>
          <w:tcPr>
            <w:tcW w:w="1751" w:type="dxa"/>
            <w:gridSpan w:val="6"/>
            <w:shd w:val="clear" w:color="auto" w:fill="auto"/>
          </w:tcPr>
          <w:p w14:paraId="76EEED77" w14:textId="77777777" w:rsidR="00E07345" w:rsidRPr="00ED1457" w:rsidRDefault="00E07345" w:rsidP="0051074C">
            <w:pPr>
              <w:spacing w:before="20" w:after="20"/>
              <w:rPr>
                <w:b/>
                <w:color w:val="1F497D"/>
                <w:sz w:val="20"/>
                <w:szCs w:val="20"/>
              </w:rPr>
            </w:pPr>
            <w:r w:rsidRPr="00ED1457">
              <w:rPr>
                <w:b/>
                <w:color w:val="1F497D"/>
                <w:sz w:val="20"/>
                <w:szCs w:val="20"/>
              </w:rPr>
              <w:t>Proje</w:t>
            </w:r>
          </w:p>
        </w:tc>
        <w:tc>
          <w:tcPr>
            <w:tcW w:w="1050" w:type="dxa"/>
            <w:gridSpan w:val="2"/>
            <w:shd w:val="clear" w:color="auto" w:fill="auto"/>
          </w:tcPr>
          <w:p w14:paraId="4718F720" w14:textId="69152177" w:rsidR="00E07345" w:rsidRDefault="00E07345" w:rsidP="0051074C">
            <w:pPr>
              <w:spacing w:before="20" w:after="20"/>
              <w:rPr>
                <w:sz w:val="20"/>
                <w:szCs w:val="20"/>
              </w:rPr>
            </w:pPr>
            <w:r>
              <w:rPr>
                <w:sz w:val="20"/>
                <w:szCs w:val="20"/>
              </w:rPr>
              <w:t>-</w:t>
            </w:r>
          </w:p>
        </w:tc>
        <w:tc>
          <w:tcPr>
            <w:tcW w:w="1711" w:type="dxa"/>
            <w:gridSpan w:val="6"/>
            <w:shd w:val="clear" w:color="auto" w:fill="auto"/>
          </w:tcPr>
          <w:p w14:paraId="23CD5B12" w14:textId="77777777" w:rsidR="00E07345" w:rsidRDefault="00E07345" w:rsidP="0051074C">
            <w:pPr>
              <w:spacing w:before="20" w:after="20"/>
              <w:rPr>
                <w:sz w:val="20"/>
                <w:szCs w:val="20"/>
              </w:rPr>
            </w:pPr>
          </w:p>
        </w:tc>
        <w:tc>
          <w:tcPr>
            <w:tcW w:w="4411" w:type="dxa"/>
            <w:gridSpan w:val="10"/>
            <w:shd w:val="clear" w:color="auto" w:fill="auto"/>
          </w:tcPr>
          <w:p w14:paraId="182B9037" w14:textId="77777777" w:rsidR="00E07345" w:rsidRDefault="00E07345" w:rsidP="0051074C">
            <w:pPr>
              <w:spacing w:before="20" w:after="20"/>
              <w:rPr>
                <w:sz w:val="20"/>
                <w:szCs w:val="20"/>
              </w:rPr>
            </w:pPr>
          </w:p>
        </w:tc>
      </w:tr>
      <w:tr w:rsidR="00E07345" w:rsidRPr="0040357B" w14:paraId="0238948E" w14:textId="77777777" w:rsidTr="0051074C">
        <w:trPr>
          <w:trHeight w:val="234"/>
        </w:trPr>
        <w:tc>
          <w:tcPr>
            <w:tcW w:w="1631" w:type="dxa"/>
            <w:vMerge/>
            <w:shd w:val="clear" w:color="auto" w:fill="auto"/>
          </w:tcPr>
          <w:p w14:paraId="252B8754" w14:textId="77777777" w:rsidR="00E07345" w:rsidRDefault="00E07345" w:rsidP="0051074C">
            <w:pPr>
              <w:spacing w:before="20" w:after="20"/>
              <w:rPr>
                <w:b/>
                <w:color w:val="1F497D"/>
                <w:sz w:val="20"/>
                <w:szCs w:val="20"/>
              </w:rPr>
            </w:pPr>
          </w:p>
        </w:tc>
        <w:tc>
          <w:tcPr>
            <w:tcW w:w="790" w:type="dxa"/>
            <w:shd w:val="clear" w:color="auto" w:fill="auto"/>
          </w:tcPr>
          <w:p w14:paraId="11F35E49" w14:textId="77777777" w:rsidR="00E07345" w:rsidRPr="00ED1457" w:rsidRDefault="00E07345" w:rsidP="0051074C">
            <w:pPr>
              <w:spacing w:before="20" w:after="20"/>
              <w:rPr>
                <w:b/>
                <w:color w:val="1F497D"/>
                <w:sz w:val="20"/>
                <w:szCs w:val="20"/>
              </w:rPr>
            </w:pPr>
            <w:r w:rsidRPr="00ED1457">
              <w:rPr>
                <w:b/>
                <w:color w:val="1F497D"/>
                <w:sz w:val="20"/>
                <w:szCs w:val="20"/>
              </w:rPr>
              <w:t>D5</w:t>
            </w:r>
          </w:p>
        </w:tc>
        <w:tc>
          <w:tcPr>
            <w:tcW w:w="1751" w:type="dxa"/>
            <w:gridSpan w:val="6"/>
            <w:shd w:val="clear" w:color="auto" w:fill="auto"/>
          </w:tcPr>
          <w:p w14:paraId="4074D5E9" w14:textId="77777777" w:rsidR="00E07345" w:rsidRPr="00ED1457" w:rsidRDefault="00E07345" w:rsidP="0051074C">
            <w:pPr>
              <w:spacing w:before="20" w:after="20"/>
              <w:rPr>
                <w:b/>
                <w:color w:val="1F497D"/>
                <w:sz w:val="20"/>
                <w:szCs w:val="20"/>
              </w:rPr>
            </w:pPr>
            <w:r w:rsidRPr="00ED1457">
              <w:rPr>
                <w:b/>
                <w:color w:val="1F497D"/>
                <w:sz w:val="20"/>
                <w:szCs w:val="20"/>
              </w:rPr>
              <w:t>Rapor</w:t>
            </w:r>
          </w:p>
        </w:tc>
        <w:tc>
          <w:tcPr>
            <w:tcW w:w="1050" w:type="dxa"/>
            <w:gridSpan w:val="2"/>
            <w:shd w:val="clear" w:color="auto" w:fill="auto"/>
          </w:tcPr>
          <w:p w14:paraId="5D3F18BF" w14:textId="78762FCF" w:rsidR="00E07345" w:rsidRDefault="00E07345" w:rsidP="0051074C">
            <w:pPr>
              <w:spacing w:before="20" w:after="20"/>
              <w:rPr>
                <w:sz w:val="20"/>
                <w:szCs w:val="20"/>
              </w:rPr>
            </w:pPr>
            <w:r>
              <w:rPr>
                <w:sz w:val="20"/>
                <w:szCs w:val="20"/>
              </w:rPr>
              <w:t>-</w:t>
            </w:r>
          </w:p>
        </w:tc>
        <w:tc>
          <w:tcPr>
            <w:tcW w:w="1711" w:type="dxa"/>
            <w:gridSpan w:val="6"/>
            <w:shd w:val="clear" w:color="auto" w:fill="auto"/>
          </w:tcPr>
          <w:p w14:paraId="58A52DB4" w14:textId="77777777" w:rsidR="00E07345" w:rsidRDefault="00E07345" w:rsidP="0051074C">
            <w:pPr>
              <w:spacing w:before="20" w:after="20"/>
              <w:rPr>
                <w:sz w:val="20"/>
                <w:szCs w:val="20"/>
              </w:rPr>
            </w:pPr>
          </w:p>
        </w:tc>
        <w:tc>
          <w:tcPr>
            <w:tcW w:w="4411" w:type="dxa"/>
            <w:gridSpan w:val="10"/>
            <w:shd w:val="clear" w:color="auto" w:fill="auto"/>
          </w:tcPr>
          <w:p w14:paraId="53D735D2" w14:textId="77777777" w:rsidR="00E07345" w:rsidRDefault="00E07345" w:rsidP="0051074C">
            <w:pPr>
              <w:spacing w:before="20" w:after="20"/>
              <w:rPr>
                <w:sz w:val="20"/>
                <w:szCs w:val="20"/>
              </w:rPr>
            </w:pPr>
          </w:p>
        </w:tc>
      </w:tr>
      <w:tr w:rsidR="00E07345" w:rsidRPr="0040357B" w14:paraId="63202A6A" w14:textId="77777777" w:rsidTr="0051074C">
        <w:trPr>
          <w:trHeight w:val="234"/>
        </w:trPr>
        <w:tc>
          <w:tcPr>
            <w:tcW w:w="1631" w:type="dxa"/>
            <w:vMerge/>
            <w:shd w:val="clear" w:color="auto" w:fill="auto"/>
          </w:tcPr>
          <w:p w14:paraId="4FA7C834" w14:textId="77777777" w:rsidR="00E07345" w:rsidRDefault="00E07345" w:rsidP="0051074C">
            <w:pPr>
              <w:spacing w:before="20" w:after="20"/>
              <w:rPr>
                <w:b/>
                <w:color w:val="1F497D"/>
                <w:sz w:val="20"/>
                <w:szCs w:val="20"/>
              </w:rPr>
            </w:pPr>
          </w:p>
        </w:tc>
        <w:tc>
          <w:tcPr>
            <w:tcW w:w="790" w:type="dxa"/>
            <w:shd w:val="clear" w:color="auto" w:fill="auto"/>
          </w:tcPr>
          <w:p w14:paraId="72B84AB5" w14:textId="77777777" w:rsidR="00E07345" w:rsidRPr="00ED1457" w:rsidRDefault="00E07345" w:rsidP="0051074C">
            <w:pPr>
              <w:spacing w:before="20" w:after="20"/>
              <w:rPr>
                <w:b/>
                <w:color w:val="1F497D"/>
                <w:sz w:val="20"/>
                <w:szCs w:val="20"/>
              </w:rPr>
            </w:pPr>
            <w:r w:rsidRPr="00ED1457">
              <w:rPr>
                <w:b/>
                <w:color w:val="1F497D"/>
                <w:sz w:val="20"/>
                <w:szCs w:val="20"/>
              </w:rPr>
              <w:t>D6</w:t>
            </w:r>
          </w:p>
        </w:tc>
        <w:tc>
          <w:tcPr>
            <w:tcW w:w="1751" w:type="dxa"/>
            <w:gridSpan w:val="6"/>
            <w:shd w:val="clear" w:color="auto" w:fill="auto"/>
          </w:tcPr>
          <w:p w14:paraId="2316EE1A" w14:textId="77777777" w:rsidR="00E07345" w:rsidRPr="00ED1457" w:rsidRDefault="00E07345" w:rsidP="0051074C">
            <w:pPr>
              <w:spacing w:before="20" w:after="20"/>
              <w:rPr>
                <w:b/>
                <w:color w:val="1F497D"/>
                <w:sz w:val="20"/>
                <w:szCs w:val="20"/>
              </w:rPr>
            </w:pPr>
            <w:r w:rsidRPr="00ED1457">
              <w:rPr>
                <w:b/>
                <w:color w:val="1F497D"/>
                <w:sz w:val="20"/>
                <w:szCs w:val="20"/>
              </w:rPr>
              <w:t>Sunum</w:t>
            </w:r>
          </w:p>
        </w:tc>
        <w:tc>
          <w:tcPr>
            <w:tcW w:w="1050" w:type="dxa"/>
            <w:gridSpan w:val="2"/>
            <w:shd w:val="clear" w:color="auto" w:fill="auto"/>
          </w:tcPr>
          <w:p w14:paraId="41B92819" w14:textId="6C87EA61" w:rsidR="00E07345" w:rsidRPr="005A29FF" w:rsidRDefault="00E07345" w:rsidP="0051074C">
            <w:pPr>
              <w:pStyle w:val="ListeParagraf"/>
              <w:spacing w:before="20" w:after="20"/>
              <w:ind w:left="357"/>
              <w:rPr>
                <w:i/>
                <w:color w:val="262626"/>
                <w:sz w:val="20"/>
                <w:szCs w:val="20"/>
              </w:rPr>
            </w:pPr>
            <w:r>
              <w:rPr>
                <w:i/>
                <w:color w:val="262626"/>
                <w:sz w:val="20"/>
                <w:szCs w:val="20"/>
              </w:rPr>
              <w:t>14</w:t>
            </w:r>
          </w:p>
        </w:tc>
        <w:tc>
          <w:tcPr>
            <w:tcW w:w="1711" w:type="dxa"/>
            <w:gridSpan w:val="6"/>
            <w:shd w:val="clear" w:color="auto" w:fill="auto"/>
          </w:tcPr>
          <w:p w14:paraId="774419F3" w14:textId="4474CB80" w:rsidR="00E07345" w:rsidRPr="005A29FF" w:rsidRDefault="00E07345" w:rsidP="0051074C">
            <w:pPr>
              <w:pStyle w:val="ListeParagraf"/>
              <w:spacing w:before="20" w:after="20"/>
              <w:ind w:left="357"/>
              <w:rPr>
                <w:i/>
                <w:color w:val="262626"/>
                <w:sz w:val="20"/>
                <w:szCs w:val="20"/>
              </w:rPr>
            </w:pPr>
            <w:r>
              <w:rPr>
                <w:i/>
                <w:color w:val="262626"/>
                <w:sz w:val="20"/>
                <w:szCs w:val="20"/>
              </w:rPr>
              <w:t>Grup halinde konu sunumu.</w:t>
            </w:r>
          </w:p>
        </w:tc>
        <w:tc>
          <w:tcPr>
            <w:tcW w:w="4411" w:type="dxa"/>
            <w:gridSpan w:val="10"/>
            <w:shd w:val="clear" w:color="auto" w:fill="auto"/>
          </w:tcPr>
          <w:p w14:paraId="0AA47B70" w14:textId="39889884" w:rsidR="00E07345" w:rsidRDefault="00E07345" w:rsidP="0051074C">
            <w:pPr>
              <w:spacing w:before="20" w:after="20"/>
              <w:rPr>
                <w:sz w:val="20"/>
                <w:szCs w:val="20"/>
              </w:rPr>
            </w:pPr>
            <w:r>
              <w:rPr>
                <w:sz w:val="20"/>
                <w:szCs w:val="20"/>
              </w:rPr>
              <w:t>Telafi sunumu verilmemektedir.</w:t>
            </w:r>
          </w:p>
        </w:tc>
      </w:tr>
      <w:tr w:rsidR="00E07345" w:rsidRPr="0040357B" w14:paraId="4948ECB2" w14:textId="77777777" w:rsidTr="0051074C">
        <w:trPr>
          <w:trHeight w:val="234"/>
        </w:trPr>
        <w:tc>
          <w:tcPr>
            <w:tcW w:w="1631" w:type="dxa"/>
            <w:vMerge/>
            <w:shd w:val="clear" w:color="auto" w:fill="auto"/>
          </w:tcPr>
          <w:p w14:paraId="6407FD39" w14:textId="77777777" w:rsidR="00E07345" w:rsidRDefault="00E07345" w:rsidP="0051074C">
            <w:pPr>
              <w:spacing w:before="20" w:after="20"/>
              <w:rPr>
                <w:b/>
                <w:color w:val="1F497D"/>
                <w:sz w:val="20"/>
                <w:szCs w:val="20"/>
              </w:rPr>
            </w:pPr>
          </w:p>
        </w:tc>
        <w:tc>
          <w:tcPr>
            <w:tcW w:w="790" w:type="dxa"/>
            <w:shd w:val="clear" w:color="auto" w:fill="auto"/>
          </w:tcPr>
          <w:p w14:paraId="218A4FF2" w14:textId="77777777" w:rsidR="00E07345" w:rsidRPr="00ED1457" w:rsidRDefault="00E07345" w:rsidP="0051074C">
            <w:pPr>
              <w:spacing w:before="20" w:after="20"/>
              <w:rPr>
                <w:b/>
                <w:color w:val="1F497D"/>
                <w:sz w:val="20"/>
                <w:szCs w:val="20"/>
              </w:rPr>
            </w:pPr>
            <w:r w:rsidRPr="00ED1457">
              <w:rPr>
                <w:b/>
                <w:color w:val="1F497D"/>
                <w:sz w:val="20"/>
                <w:szCs w:val="20"/>
              </w:rPr>
              <w:t>D7</w:t>
            </w:r>
          </w:p>
        </w:tc>
        <w:tc>
          <w:tcPr>
            <w:tcW w:w="1751" w:type="dxa"/>
            <w:gridSpan w:val="6"/>
            <w:shd w:val="clear" w:color="auto" w:fill="auto"/>
          </w:tcPr>
          <w:p w14:paraId="5229C164" w14:textId="77777777" w:rsidR="00E07345" w:rsidRPr="00ED1457" w:rsidRDefault="00E07345" w:rsidP="0051074C">
            <w:pPr>
              <w:spacing w:before="20" w:after="20"/>
              <w:rPr>
                <w:b/>
                <w:color w:val="1F497D"/>
                <w:sz w:val="20"/>
                <w:szCs w:val="20"/>
              </w:rPr>
            </w:pPr>
            <w:r w:rsidRPr="00ED1457">
              <w:rPr>
                <w:b/>
                <w:color w:val="1F497D"/>
                <w:sz w:val="20"/>
                <w:szCs w:val="20"/>
              </w:rPr>
              <w:t>Katılım</w:t>
            </w:r>
            <w:r>
              <w:rPr>
                <w:b/>
                <w:color w:val="1F497D"/>
                <w:sz w:val="20"/>
                <w:szCs w:val="20"/>
              </w:rPr>
              <w:t>/Etkileşim</w:t>
            </w:r>
          </w:p>
        </w:tc>
        <w:tc>
          <w:tcPr>
            <w:tcW w:w="1050" w:type="dxa"/>
            <w:gridSpan w:val="2"/>
            <w:shd w:val="clear" w:color="auto" w:fill="auto"/>
          </w:tcPr>
          <w:p w14:paraId="26ED084C" w14:textId="08A83F14" w:rsidR="00E07345" w:rsidRPr="005A29FF" w:rsidRDefault="00E07345" w:rsidP="0051074C">
            <w:pPr>
              <w:pStyle w:val="ListeParagraf"/>
              <w:spacing w:before="20" w:after="20"/>
              <w:ind w:left="357"/>
              <w:rPr>
                <w:i/>
                <w:color w:val="262626"/>
                <w:sz w:val="20"/>
                <w:szCs w:val="20"/>
              </w:rPr>
            </w:pPr>
            <w:r>
              <w:rPr>
                <w:i/>
                <w:color w:val="262626"/>
                <w:sz w:val="20"/>
                <w:szCs w:val="20"/>
              </w:rPr>
              <w:t>5</w:t>
            </w:r>
          </w:p>
        </w:tc>
        <w:tc>
          <w:tcPr>
            <w:tcW w:w="1711" w:type="dxa"/>
            <w:gridSpan w:val="6"/>
            <w:shd w:val="clear" w:color="auto" w:fill="auto"/>
          </w:tcPr>
          <w:p w14:paraId="6E6425D2" w14:textId="2CF3166E" w:rsidR="00E07345" w:rsidRPr="001A023A" w:rsidRDefault="00E07345" w:rsidP="0051074C">
            <w:pPr>
              <w:pStyle w:val="ListeParagraf"/>
              <w:spacing w:before="20" w:after="20"/>
              <w:ind w:left="357"/>
              <w:rPr>
                <w:i/>
                <w:color w:val="262626"/>
                <w:sz w:val="20"/>
                <w:szCs w:val="20"/>
                <w:lang w:val="de-DE"/>
              </w:rPr>
            </w:pPr>
            <w:r w:rsidRPr="001A023A">
              <w:rPr>
                <w:i/>
                <w:color w:val="262626"/>
                <w:sz w:val="20"/>
                <w:szCs w:val="20"/>
                <w:lang w:val="de-DE"/>
              </w:rPr>
              <w:t xml:space="preserve">Derse gelme ve ders içindeki tartışmalara </w:t>
            </w:r>
            <w:r w:rsidRPr="001A023A">
              <w:rPr>
                <w:i/>
                <w:color w:val="262626"/>
                <w:sz w:val="20"/>
                <w:szCs w:val="20"/>
                <w:lang w:val="de-DE"/>
              </w:rPr>
              <w:lastRenderedPageBreak/>
              <w:t>katkıda bulunma</w:t>
            </w:r>
          </w:p>
        </w:tc>
        <w:tc>
          <w:tcPr>
            <w:tcW w:w="4411" w:type="dxa"/>
            <w:gridSpan w:val="10"/>
            <w:shd w:val="clear" w:color="auto" w:fill="auto"/>
          </w:tcPr>
          <w:p w14:paraId="130BDDCE" w14:textId="77777777" w:rsidR="00E07345" w:rsidRDefault="00E07345" w:rsidP="0051074C">
            <w:pPr>
              <w:spacing w:before="20" w:after="20"/>
              <w:rPr>
                <w:sz w:val="20"/>
                <w:szCs w:val="20"/>
              </w:rPr>
            </w:pPr>
            <w:r>
              <w:rPr>
                <w:sz w:val="20"/>
                <w:szCs w:val="20"/>
              </w:rPr>
              <w:lastRenderedPageBreak/>
              <w:t xml:space="preserve">Telafi yöntemi bulunmamaktadır. </w:t>
            </w:r>
          </w:p>
        </w:tc>
      </w:tr>
      <w:tr w:rsidR="00E07345" w:rsidRPr="0040357B" w14:paraId="56CC9121" w14:textId="77777777" w:rsidTr="0051074C">
        <w:trPr>
          <w:trHeight w:val="234"/>
        </w:trPr>
        <w:tc>
          <w:tcPr>
            <w:tcW w:w="1631" w:type="dxa"/>
            <w:vMerge/>
            <w:shd w:val="clear" w:color="auto" w:fill="auto"/>
          </w:tcPr>
          <w:p w14:paraId="0DAD3FBC" w14:textId="77777777" w:rsidR="00E07345" w:rsidRDefault="00E07345" w:rsidP="0051074C">
            <w:pPr>
              <w:spacing w:before="20" w:after="20"/>
              <w:rPr>
                <w:b/>
                <w:color w:val="1F497D"/>
                <w:sz w:val="20"/>
                <w:szCs w:val="20"/>
              </w:rPr>
            </w:pPr>
          </w:p>
        </w:tc>
        <w:tc>
          <w:tcPr>
            <w:tcW w:w="790" w:type="dxa"/>
            <w:shd w:val="clear" w:color="auto" w:fill="auto"/>
          </w:tcPr>
          <w:p w14:paraId="4A72C552" w14:textId="77777777" w:rsidR="00E07345" w:rsidRPr="00ED1457" w:rsidRDefault="00E07345" w:rsidP="0051074C">
            <w:pPr>
              <w:spacing w:before="20" w:after="20"/>
              <w:rPr>
                <w:b/>
                <w:color w:val="1F497D"/>
                <w:sz w:val="20"/>
                <w:szCs w:val="20"/>
              </w:rPr>
            </w:pPr>
            <w:r w:rsidRPr="00ED1457">
              <w:rPr>
                <w:b/>
                <w:color w:val="1F497D"/>
                <w:sz w:val="20"/>
                <w:szCs w:val="20"/>
              </w:rPr>
              <w:t>D8</w:t>
            </w:r>
          </w:p>
        </w:tc>
        <w:tc>
          <w:tcPr>
            <w:tcW w:w="1751" w:type="dxa"/>
            <w:gridSpan w:val="6"/>
            <w:shd w:val="clear" w:color="auto" w:fill="auto"/>
          </w:tcPr>
          <w:p w14:paraId="3008B335" w14:textId="77777777" w:rsidR="00E07345" w:rsidRPr="00ED1457" w:rsidRDefault="00E07345" w:rsidP="0051074C">
            <w:pPr>
              <w:spacing w:before="20" w:after="20"/>
              <w:rPr>
                <w:b/>
                <w:color w:val="1F497D"/>
                <w:sz w:val="20"/>
                <w:szCs w:val="20"/>
              </w:rPr>
            </w:pPr>
            <w:r w:rsidRPr="0006419F">
              <w:rPr>
                <w:b/>
                <w:color w:val="1F497D"/>
                <w:sz w:val="20"/>
                <w:szCs w:val="20"/>
                <w:lang w:val="tr-TR"/>
              </w:rPr>
              <w:t xml:space="preserve">Sınıf/Lab./Saha Çalışması </w:t>
            </w:r>
          </w:p>
        </w:tc>
        <w:tc>
          <w:tcPr>
            <w:tcW w:w="1050" w:type="dxa"/>
            <w:gridSpan w:val="2"/>
            <w:shd w:val="clear" w:color="auto" w:fill="auto"/>
          </w:tcPr>
          <w:p w14:paraId="58CFB89E" w14:textId="378EB302" w:rsidR="00E07345" w:rsidRPr="005A29FF" w:rsidRDefault="00E07345" w:rsidP="0051074C">
            <w:pPr>
              <w:pStyle w:val="ListeParagraf"/>
              <w:spacing w:before="20" w:after="20"/>
              <w:ind w:left="357"/>
              <w:rPr>
                <w:i/>
                <w:color w:val="262626"/>
                <w:sz w:val="20"/>
                <w:szCs w:val="20"/>
              </w:rPr>
            </w:pPr>
            <w:r>
              <w:rPr>
                <w:i/>
                <w:color w:val="262626"/>
                <w:sz w:val="20"/>
                <w:szCs w:val="20"/>
              </w:rPr>
              <w:t>-</w:t>
            </w:r>
          </w:p>
        </w:tc>
        <w:tc>
          <w:tcPr>
            <w:tcW w:w="1711" w:type="dxa"/>
            <w:gridSpan w:val="6"/>
            <w:shd w:val="clear" w:color="auto" w:fill="auto"/>
          </w:tcPr>
          <w:p w14:paraId="33EA605D" w14:textId="77777777" w:rsidR="00E07345" w:rsidRPr="005A29FF" w:rsidRDefault="00E07345" w:rsidP="0051074C">
            <w:pPr>
              <w:pStyle w:val="ListeParagraf"/>
              <w:spacing w:before="20" w:after="20"/>
              <w:ind w:left="357"/>
              <w:rPr>
                <w:i/>
                <w:color w:val="262626"/>
                <w:sz w:val="20"/>
                <w:szCs w:val="20"/>
              </w:rPr>
            </w:pPr>
          </w:p>
        </w:tc>
        <w:tc>
          <w:tcPr>
            <w:tcW w:w="4411" w:type="dxa"/>
            <w:gridSpan w:val="10"/>
            <w:shd w:val="clear" w:color="auto" w:fill="auto"/>
          </w:tcPr>
          <w:p w14:paraId="417F96E4" w14:textId="77777777" w:rsidR="00E07345" w:rsidRDefault="00E07345" w:rsidP="0051074C">
            <w:pPr>
              <w:spacing w:before="20" w:after="20"/>
              <w:rPr>
                <w:sz w:val="20"/>
                <w:szCs w:val="20"/>
              </w:rPr>
            </w:pPr>
          </w:p>
        </w:tc>
      </w:tr>
      <w:tr w:rsidR="00E07345" w:rsidRPr="0040357B" w14:paraId="6704F030" w14:textId="77777777" w:rsidTr="0051074C">
        <w:trPr>
          <w:trHeight w:val="407"/>
        </w:trPr>
        <w:tc>
          <w:tcPr>
            <w:tcW w:w="1631" w:type="dxa"/>
            <w:vMerge/>
            <w:shd w:val="clear" w:color="auto" w:fill="auto"/>
          </w:tcPr>
          <w:p w14:paraId="00E872D6" w14:textId="77777777" w:rsidR="00E07345" w:rsidRDefault="00E07345" w:rsidP="0051074C">
            <w:pPr>
              <w:spacing w:before="20" w:after="20"/>
              <w:rPr>
                <w:b/>
                <w:color w:val="1F497D"/>
                <w:sz w:val="20"/>
                <w:szCs w:val="20"/>
              </w:rPr>
            </w:pPr>
          </w:p>
        </w:tc>
        <w:tc>
          <w:tcPr>
            <w:tcW w:w="790" w:type="dxa"/>
            <w:shd w:val="clear" w:color="auto" w:fill="auto"/>
          </w:tcPr>
          <w:p w14:paraId="708A3908" w14:textId="77777777" w:rsidR="00E07345" w:rsidRPr="00ED1457" w:rsidRDefault="00E07345" w:rsidP="0051074C">
            <w:pPr>
              <w:spacing w:before="20" w:after="20"/>
              <w:rPr>
                <w:b/>
                <w:color w:val="1F497D"/>
                <w:sz w:val="20"/>
                <w:szCs w:val="20"/>
              </w:rPr>
            </w:pPr>
            <w:r w:rsidRPr="00ED1457">
              <w:rPr>
                <w:b/>
                <w:color w:val="1F497D"/>
                <w:sz w:val="20"/>
                <w:szCs w:val="20"/>
              </w:rPr>
              <w:t>D</w:t>
            </w:r>
            <w:r>
              <w:rPr>
                <w:b/>
                <w:color w:val="1F497D"/>
                <w:sz w:val="20"/>
                <w:szCs w:val="20"/>
              </w:rPr>
              <w:t>9</w:t>
            </w:r>
          </w:p>
        </w:tc>
        <w:tc>
          <w:tcPr>
            <w:tcW w:w="1751" w:type="dxa"/>
            <w:gridSpan w:val="6"/>
            <w:shd w:val="clear" w:color="auto" w:fill="auto"/>
          </w:tcPr>
          <w:p w14:paraId="01BAD814" w14:textId="77777777" w:rsidR="00E07345" w:rsidRPr="00ED1457" w:rsidRDefault="00E07345" w:rsidP="0051074C">
            <w:pPr>
              <w:spacing w:before="20" w:after="20"/>
              <w:rPr>
                <w:b/>
                <w:color w:val="1F497D"/>
                <w:sz w:val="20"/>
                <w:szCs w:val="20"/>
              </w:rPr>
            </w:pPr>
            <w:r w:rsidRPr="00ED1457">
              <w:rPr>
                <w:b/>
                <w:color w:val="1F497D"/>
                <w:sz w:val="20"/>
                <w:szCs w:val="20"/>
              </w:rPr>
              <w:t>Diğer</w:t>
            </w:r>
          </w:p>
        </w:tc>
        <w:tc>
          <w:tcPr>
            <w:tcW w:w="1050" w:type="dxa"/>
            <w:gridSpan w:val="2"/>
            <w:shd w:val="clear" w:color="auto" w:fill="auto"/>
          </w:tcPr>
          <w:p w14:paraId="78003321" w14:textId="77777777" w:rsidR="00E07345" w:rsidRDefault="00E07345" w:rsidP="0051074C">
            <w:pPr>
              <w:spacing w:before="20" w:after="20"/>
              <w:rPr>
                <w:sz w:val="20"/>
                <w:szCs w:val="20"/>
              </w:rPr>
            </w:pPr>
            <w:r>
              <w:rPr>
                <w:sz w:val="20"/>
                <w:szCs w:val="20"/>
              </w:rPr>
              <w:t>-</w:t>
            </w:r>
          </w:p>
        </w:tc>
        <w:tc>
          <w:tcPr>
            <w:tcW w:w="1711" w:type="dxa"/>
            <w:gridSpan w:val="6"/>
            <w:shd w:val="clear" w:color="auto" w:fill="auto"/>
          </w:tcPr>
          <w:p w14:paraId="3AB67E37" w14:textId="77777777" w:rsidR="00E07345" w:rsidRDefault="00E07345" w:rsidP="0051074C">
            <w:pPr>
              <w:spacing w:before="20" w:after="20"/>
              <w:rPr>
                <w:sz w:val="20"/>
                <w:szCs w:val="20"/>
              </w:rPr>
            </w:pPr>
          </w:p>
        </w:tc>
        <w:tc>
          <w:tcPr>
            <w:tcW w:w="4411" w:type="dxa"/>
            <w:gridSpan w:val="10"/>
            <w:shd w:val="clear" w:color="auto" w:fill="auto"/>
          </w:tcPr>
          <w:p w14:paraId="0614CCE4" w14:textId="77777777" w:rsidR="00E07345" w:rsidRDefault="00E07345" w:rsidP="0051074C">
            <w:pPr>
              <w:spacing w:before="20" w:after="20"/>
              <w:rPr>
                <w:sz w:val="20"/>
                <w:szCs w:val="20"/>
              </w:rPr>
            </w:pPr>
          </w:p>
        </w:tc>
      </w:tr>
      <w:tr w:rsidR="00E07345" w:rsidRPr="0040357B" w14:paraId="7E08778F" w14:textId="77777777" w:rsidTr="0051074C">
        <w:trPr>
          <w:trHeight w:val="407"/>
        </w:trPr>
        <w:tc>
          <w:tcPr>
            <w:tcW w:w="1631" w:type="dxa"/>
            <w:vMerge/>
            <w:shd w:val="clear" w:color="auto" w:fill="auto"/>
          </w:tcPr>
          <w:p w14:paraId="437F4578" w14:textId="77777777" w:rsidR="00E07345" w:rsidRDefault="00E07345" w:rsidP="0051074C">
            <w:pPr>
              <w:spacing w:before="20" w:after="20"/>
              <w:rPr>
                <w:b/>
                <w:color w:val="1F497D"/>
                <w:sz w:val="20"/>
                <w:szCs w:val="20"/>
              </w:rPr>
            </w:pPr>
          </w:p>
        </w:tc>
        <w:tc>
          <w:tcPr>
            <w:tcW w:w="2541" w:type="dxa"/>
            <w:gridSpan w:val="7"/>
            <w:shd w:val="clear" w:color="auto" w:fill="auto"/>
          </w:tcPr>
          <w:p w14:paraId="0498D2E1" w14:textId="77777777" w:rsidR="00E07345" w:rsidRPr="00ED1457" w:rsidRDefault="00E07345" w:rsidP="0051074C">
            <w:pPr>
              <w:spacing w:before="20" w:after="20"/>
              <w:rPr>
                <w:b/>
                <w:color w:val="1F497D"/>
                <w:sz w:val="20"/>
                <w:szCs w:val="20"/>
              </w:rPr>
            </w:pPr>
            <w:r w:rsidRPr="00ED1457">
              <w:rPr>
                <w:b/>
                <w:color w:val="1F497D"/>
                <w:sz w:val="20"/>
                <w:szCs w:val="20"/>
              </w:rPr>
              <w:t>TOPLAM</w:t>
            </w:r>
          </w:p>
        </w:tc>
        <w:tc>
          <w:tcPr>
            <w:tcW w:w="7172" w:type="dxa"/>
            <w:gridSpan w:val="18"/>
            <w:shd w:val="clear" w:color="auto" w:fill="auto"/>
          </w:tcPr>
          <w:p w14:paraId="75DEC3BF" w14:textId="77777777" w:rsidR="00E07345" w:rsidRPr="00ED1457" w:rsidRDefault="00E07345" w:rsidP="0051074C">
            <w:pPr>
              <w:spacing w:before="20" w:after="20"/>
              <w:rPr>
                <w:b/>
                <w:color w:val="1F497D"/>
                <w:sz w:val="20"/>
                <w:szCs w:val="20"/>
              </w:rPr>
            </w:pPr>
            <w:r w:rsidRPr="00ED1457">
              <w:rPr>
                <w:b/>
                <w:color w:val="1F497D"/>
                <w:sz w:val="20"/>
                <w:szCs w:val="20"/>
              </w:rPr>
              <w:t>%100</w:t>
            </w:r>
          </w:p>
        </w:tc>
      </w:tr>
      <w:tr w:rsidR="00E07345" w:rsidRPr="0040357B" w14:paraId="6655770E" w14:textId="77777777" w:rsidTr="0051074C">
        <w:trPr>
          <w:trHeight w:val="407"/>
        </w:trPr>
        <w:tc>
          <w:tcPr>
            <w:tcW w:w="1631" w:type="dxa"/>
            <w:shd w:val="clear" w:color="auto" w:fill="auto"/>
          </w:tcPr>
          <w:p w14:paraId="25DFAED9" w14:textId="77777777" w:rsidR="00E07345" w:rsidRDefault="00E07345" w:rsidP="0051074C">
            <w:pPr>
              <w:spacing w:before="20" w:after="20"/>
              <w:rPr>
                <w:b/>
                <w:color w:val="1F497D"/>
                <w:sz w:val="20"/>
                <w:szCs w:val="20"/>
              </w:rPr>
            </w:pPr>
            <w:r>
              <w:rPr>
                <w:b/>
                <w:color w:val="1F497D"/>
                <w:sz w:val="20"/>
                <w:szCs w:val="20"/>
                <w:lang w:val="tr-TR"/>
              </w:rPr>
              <w:t>Öğrenim Çıktılarının Kazanılmasının Kanıtı</w:t>
            </w:r>
          </w:p>
        </w:tc>
        <w:tc>
          <w:tcPr>
            <w:tcW w:w="9713" w:type="dxa"/>
            <w:gridSpan w:val="25"/>
            <w:shd w:val="clear" w:color="auto" w:fill="auto"/>
          </w:tcPr>
          <w:p w14:paraId="11438517" w14:textId="77777777" w:rsidR="00E07345" w:rsidRPr="00ED1457" w:rsidRDefault="00E07345" w:rsidP="0051074C">
            <w:pPr>
              <w:pStyle w:val="ListeParagraf"/>
              <w:spacing w:before="20" w:after="20"/>
              <w:ind w:left="357"/>
              <w:rPr>
                <w:b/>
                <w:color w:val="1F497D"/>
                <w:sz w:val="20"/>
                <w:szCs w:val="20"/>
              </w:rPr>
            </w:pPr>
            <w:r>
              <w:rPr>
                <w:b/>
                <w:color w:val="1F497D"/>
                <w:sz w:val="20"/>
                <w:szCs w:val="20"/>
              </w:rPr>
              <w:t xml:space="preserve">Öğrenciler ara sınav ve final sınavında, ayrıca 3 adet ödevde ve ders içi tartışmalarda öğrenim çıktılarını karşıladıklarını sergileyecektir. </w:t>
            </w:r>
          </w:p>
        </w:tc>
      </w:tr>
      <w:tr w:rsidR="00E07345" w:rsidRPr="0040357B" w14:paraId="1984D0AD" w14:textId="77777777" w:rsidTr="0051074C">
        <w:trPr>
          <w:trHeight w:val="407"/>
        </w:trPr>
        <w:tc>
          <w:tcPr>
            <w:tcW w:w="1631" w:type="dxa"/>
            <w:shd w:val="clear" w:color="auto" w:fill="auto"/>
          </w:tcPr>
          <w:p w14:paraId="77C53AA9" w14:textId="77777777" w:rsidR="00E07345" w:rsidRDefault="00E07345" w:rsidP="0051074C">
            <w:pPr>
              <w:spacing w:before="20" w:after="20"/>
              <w:rPr>
                <w:b/>
                <w:color w:val="1F497D"/>
                <w:sz w:val="20"/>
                <w:szCs w:val="20"/>
              </w:rPr>
            </w:pPr>
            <w:r>
              <w:rPr>
                <w:b/>
                <w:color w:val="1F497D"/>
                <w:sz w:val="20"/>
                <w:szCs w:val="20"/>
              </w:rPr>
              <w:t>Harf Notu Belirleme Metodu</w:t>
            </w:r>
          </w:p>
        </w:tc>
        <w:tc>
          <w:tcPr>
            <w:tcW w:w="9713" w:type="dxa"/>
            <w:gridSpan w:val="25"/>
            <w:shd w:val="clear" w:color="auto" w:fill="auto"/>
          </w:tcPr>
          <w:tbl>
            <w:tblPr>
              <w:tblW w:w="6366"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594"/>
              <w:gridCol w:w="475"/>
              <w:gridCol w:w="475"/>
              <w:gridCol w:w="475"/>
              <w:gridCol w:w="475"/>
              <w:gridCol w:w="475"/>
              <w:gridCol w:w="475"/>
              <w:gridCol w:w="475"/>
              <w:gridCol w:w="475"/>
              <w:gridCol w:w="475"/>
              <w:gridCol w:w="475"/>
            </w:tblGrid>
            <w:tr w:rsidR="00E07345" w:rsidRPr="002C32AB" w14:paraId="5F26BEBA" w14:textId="77777777" w:rsidTr="00A55412">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646858C8" w14:textId="77777777" w:rsidR="00E07345" w:rsidRPr="002C32AB" w:rsidRDefault="00E07345" w:rsidP="001A023A">
                  <w:pPr>
                    <w:framePr w:hSpace="141" w:wrap="around" w:vAnchor="text" w:hAnchor="margin" w:xAlign="center" w:y="-566"/>
                    <w:rPr>
                      <w:rFonts w:ascii="Times" w:hAnsi="Times" w:cs="Arial"/>
                      <w:b/>
                      <w:sz w:val="18"/>
                      <w:szCs w:val="18"/>
                    </w:rPr>
                  </w:pPr>
                  <w:r>
                    <w:rPr>
                      <w:rFonts w:ascii="Times" w:hAnsi="Times" w:cs="Arial"/>
                      <w:b/>
                      <w:sz w:val="18"/>
                      <w:szCs w:val="18"/>
                    </w:rPr>
                    <w:t>Puan</w:t>
                  </w:r>
                </w:p>
              </w:tc>
              <w:tc>
                <w:tcPr>
                  <w:tcW w:w="594" w:type="dxa"/>
                  <w:tcBorders>
                    <w:top w:val="single" w:sz="4" w:space="0" w:color="000000"/>
                    <w:left w:val="single" w:sz="4" w:space="0" w:color="000000"/>
                    <w:bottom w:val="single" w:sz="4" w:space="0" w:color="000000"/>
                    <w:right w:val="single" w:sz="4" w:space="0" w:color="000000"/>
                  </w:tcBorders>
                  <w:hideMark/>
                </w:tcPr>
                <w:p w14:paraId="1222E65F"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5FEC8BB3"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94-90</w:t>
                  </w:r>
                </w:p>
              </w:tc>
              <w:tc>
                <w:tcPr>
                  <w:tcW w:w="475" w:type="dxa"/>
                  <w:tcBorders>
                    <w:top w:val="single" w:sz="4" w:space="0" w:color="000000"/>
                    <w:left w:val="single" w:sz="4" w:space="0" w:color="000000"/>
                    <w:bottom w:val="single" w:sz="4" w:space="0" w:color="000000"/>
                    <w:right w:val="single" w:sz="4" w:space="0" w:color="000000"/>
                  </w:tcBorders>
                  <w:hideMark/>
                </w:tcPr>
                <w:p w14:paraId="10B82CEB"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89-85</w:t>
                  </w:r>
                </w:p>
              </w:tc>
              <w:tc>
                <w:tcPr>
                  <w:tcW w:w="475" w:type="dxa"/>
                  <w:tcBorders>
                    <w:top w:val="single" w:sz="4" w:space="0" w:color="000000"/>
                    <w:left w:val="single" w:sz="4" w:space="0" w:color="000000"/>
                    <w:bottom w:val="single" w:sz="4" w:space="0" w:color="000000"/>
                    <w:right w:val="single" w:sz="4" w:space="0" w:color="000000"/>
                  </w:tcBorders>
                  <w:hideMark/>
                </w:tcPr>
                <w:p w14:paraId="049FF383"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84-80</w:t>
                  </w:r>
                </w:p>
              </w:tc>
              <w:tc>
                <w:tcPr>
                  <w:tcW w:w="475" w:type="dxa"/>
                  <w:tcBorders>
                    <w:top w:val="single" w:sz="4" w:space="0" w:color="000000"/>
                    <w:left w:val="single" w:sz="4" w:space="0" w:color="000000"/>
                    <w:bottom w:val="single" w:sz="4" w:space="0" w:color="000000"/>
                    <w:right w:val="single" w:sz="4" w:space="0" w:color="000000"/>
                  </w:tcBorders>
                  <w:hideMark/>
                </w:tcPr>
                <w:p w14:paraId="074DAEA7"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79-75</w:t>
                  </w:r>
                </w:p>
              </w:tc>
              <w:tc>
                <w:tcPr>
                  <w:tcW w:w="475" w:type="dxa"/>
                  <w:tcBorders>
                    <w:top w:val="single" w:sz="4" w:space="0" w:color="000000"/>
                    <w:left w:val="single" w:sz="4" w:space="0" w:color="000000"/>
                    <w:bottom w:val="single" w:sz="4" w:space="0" w:color="000000"/>
                    <w:right w:val="single" w:sz="4" w:space="0" w:color="000000"/>
                  </w:tcBorders>
                  <w:hideMark/>
                </w:tcPr>
                <w:p w14:paraId="4A31E9C6"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74-70</w:t>
                  </w:r>
                </w:p>
              </w:tc>
              <w:tc>
                <w:tcPr>
                  <w:tcW w:w="475" w:type="dxa"/>
                  <w:tcBorders>
                    <w:top w:val="single" w:sz="4" w:space="0" w:color="000000"/>
                    <w:left w:val="single" w:sz="4" w:space="0" w:color="000000"/>
                    <w:bottom w:val="single" w:sz="4" w:space="0" w:color="000000"/>
                    <w:right w:val="single" w:sz="4" w:space="0" w:color="000000"/>
                  </w:tcBorders>
                  <w:hideMark/>
                </w:tcPr>
                <w:p w14:paraId="77E2381A"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69-65</w:t>
                  </w:r>
                </w:p>
              </w:tc>
              <w:tc>
                <w:tcPr>
                  <w:tcW w:w="475" w:type="dxa"/>
                  <w:tcBorders>
                    <w:top w:val="single" w:sz="4" w:space="0" w:color="000000"/>
                    <w:left w:val="single" w:sz="4" w:space="0" w:color="000000"/>
                    <w:bottom w:val="single" w:sz="4" w:space="0" w:color="000000"/>
                    <w:right w:val="single" w:sz="4" w:space="0" w:color="000000"/>
                  </w:tcBorders>
                  <w:hideMark/>
                </w:tcPr>
                <w:p w14:paraId="3C8F4238"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64-60</w:t>
                  </w:r>
                </w:p>
              </w:tc>
              <w:tc>
                <w:tcPr>
                  <w:tcW w:w="475" w:type="dxa"/>
                  <w:tcBorders>
                    <w:top w:val="single" w:sz="4" w:space="0" w:color="000000"/>
                    <w:left w:val="single" w:sz="4" w:space="0" w:color="000000"/>
                    <w:bottom w:val="single" w:sz="4" w:space="0" w:color="000000"/>
                    <w:right w:val="single" w:sz="4" w:space="0" w:color="000000"/>
                  </w:tcBorders>
                  <w:hideMark/>
                </w:tcPr>
                <w:p w14:paraId="5EEC3316"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59-55</w:t>
                  </w:r>
                </w:p>
              </w:tc>
              <w:tc>
                <w:tcPr>
                  <w:tcW w:w="475" w:type="dxa"/>
                  <w:tcBorders>
                    <w:top w:val="single" w:sz="4" w:space="0" w:color="000000"/>
                    <w:left w:val="single" w:sz="4" w:space="0" w:color="000000"/>
                    <w:bottom w:val="single" w:sz="4" w:space="0" w:color="000000"/>
                    <w:right w:val="single" w:sz="4" w:space="0" w:color="000000"/>
                  </w:tcBorders>
                  <w:hideMark/>
                </w:tcPr>
                <w:p w14:paraId="2670BD8B"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54-50</w:t>
                  </w:r>
                </w:p>
              </w:tc>
              <w:tc>
                <w:tcPr>
                  <w:tcW w:w="475" w:type="dxa"/>
                  <w:tcBorders>
                    <w:top w:val="single" w:sz="4" w:space="0" w:color="000000"/>
                    <w:left w:val="single" w:sz="4" w:space="0" w:color="000000"/>
                    <w:bottom w:val="single" w:sz="4" w:space="0" w:color="000000"/>
                    <w:right w:val="single" w:sz="4" w:space="0" w:color="000000"/>
                  </w:tcBorders>
                </w:tcPr>
                <w:p w14:paraId="4E243C36"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49-0</w:t>
                  </w:r>
                </w:p>
              </w:tc>
            </w:tr>
            <w:tr w:rsidR="00E07345" w:rsidRPr="002C32AB" w14:paraId="439605FE" w14:textId="77777777" w:rsidTr="00A55412">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6C6FE0FA" w14:textId="77777777" w:rsidR="00E07345" w:rsidRPr="002C32AB" w:rsidRDefault="00E07345" w:rsidP="001A023A">
                  <w:pPr>
                    <w:framePr w:hSpace="141" w:wrap="around" w:vAnchor="text" w:hAnchor="margin" w:xAlign="center" w:y="-566"/>
                    <w:rPr>
                      <w:rFonts w:ascii="Times" w:hAnsi="Times" w:cs="Arial"/>
                      <w:b/>
                      <w:sz w:val="18"/>
                      <w:szCs w:val="18"/>
                    </w:rPr>
                  </w:pPr>
                  <w:r>
                    <w:rPr>
                      <w:rFonts w:ascii="Times" w:hAnsi="Times" w:cs="Arial"/>
                      <w:b/>
                      <w:sz w:val="18"/>
                      <w:szCs w:val="18"/>
                    </w:rPr>
                    <w:t>Harf Not</w:t>
                  </w:r>
                </w:p>
              </w:tc>
              <w:tc>
                <w:tcPr>
                  <w:tcW w:w="594" w:type="dxa"/>
                  <w:tcBorders>
                    <w:top w:val="single" w:sz="4" w:space="0" w:color="000000"/>
                    <w:left w:val="single" w:sz="4" w:space="0" w:color="000000"/>
                    <w:bottom w:val="single" w:sz="4" w:space="0" w:color="auto"/>
                    <w:right w:val="single" w:sz="4" w:space="0" w:color="000000"/>
                  </w:tcBorders>
                  <w:hideMark/>
                </w:tcPr>
                <w:p w14:paraId="1B16B6E2"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5172AA7B"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37031B3C"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0D388B84"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4D4CFBB4"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1D60FD70"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2CE76B62"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450F6332"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7A5D51C6"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D+</w:t>
                  </w:r>
                </w:p>
              </w:tc>
              <w:tc>
                <w:tcPr>
                  <w:tcW w:w="475" w:type="dxa"/>
                  <w:tcBorders>
                    <w:top w:val="single" w:sz="4" w:space="0" w:color="000000"/>
                    <w:left w:val="single" w:sz="4" w:space="0" w:color="000000"/>
                    <w:bottom w:val="single" w:sz="4" w:space="0" w:color="auto"/>
                    <w:right w:val="single" w:sz="4" w:space="0" w:color="000000"/>
                  </w:tcBorders>
                  <w:hideMark/>
                </w:tcPr>
                <w:p w14:paraId="6917063F"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D</w:t>
                  </w:r>
                </w:p>
              </w:tc>
              <w:tc>
                <w:tcPr>
                  <w:tcW w:w="475" w:type="dxa"/>
                  <w:tcBorders>
                    <w:top w:val="single" w:sz="4" w:space="0" w:color="000000"/>
                    <w:left w:val="single" w:sz="4" w:space="0" w:color="000000"/>
                    <w:bottom w:val="single" w:sz="4" w:space="0" w:color="auto"/>
                    <w:right w:val="single" w:sz="4" w:space="0" w:color="000000"/>
                  </w:tcBorders>
                </w:tcPr>
                <w:p w14:paraId="33579FB1" w14:textId="77777777" w:rsidR="00E07345" w:rsidRPr="002C32AB" w:rsidRDefault="00E07345" w:rsidP="001A023A">
                  <w:pPr>
                    <w:framePr w:hSpace="141" w:wrap="around" w:vAnchor="text" w:hAnchor="margin" w:xAlign="center" w:y="-566"/>
                    <w:jc w:val="center"/>
                    <w:rPr>
                      <w:rFonts w:ascii="Times" w:hAnsi="Times" w:cs="Arial"/>
                      <w:sz w:val="18"/>
                      <w:szCs w:val="18"/>
                    </w:rPr>
                  </w:pPr>
                  <w:r w:rsidRPr="002C32AB">
                    <w:rPr>
                      <w:rFonts w:ascii="Times" w:hAnsi="Times" w:cs="Arial"/>
                      <w:sz w:val="18"/>
                      <w:szCs w:val="18"/>
                    </w:rPr>
                    <w:t>F</w:t>
                  </w:r>
                </w:p>
              </w:tc>
            </w:tr>
          </w:tbl>
          <w:p w14:paraId="6D70C00E" w14:textId="77777777" w:rsidR="00E07345" w:rsidRDefault="00E07345" w:rsidP="0051074C">
            <w:pPr>
              <w:spacing w:before="20" w:after="20"/>
              <w:rPr>
                <w:sz w:val="20"/>
                <w:szCs w:val="20"/>
                <w:lang w:val="tr-TR"/>
              </w:rPr>
            </w:pPr>
          </w:p>
        </w:tc>
      </w:tr>
      <w:tr w:rsidR="00E07345" w:rsidRPr="0040357B" w14:paraId="19BE789A" w14:textId="77777777" w:rsidTr="0051074C">
        <w:trPr>
          <w:trHeight w:val="135"/>
        </w:trPr>
        <w:tc>
          <w:tcPr>
            <w:tcW w:w="1631" w:type="dxa"/>
            <w:vMerge w:val="restart"/>
            <w:shd w:val="clear" w:color="auto" w:fill="auto"/>
          </w:tcPr>
          <w:p w14:paraId="17462C6E" w14:textId="77777777" w:rsidR="00E07345" w:rsidRPr="0040357B" w:rsidRDefault="00E07345" w:rsidP="0051074C">
            <w:pPr>
              <w:spacing w:before="20" w:after="20"/>
              <w:rPr>
                <w:b/>
                <w:color w:val="1F497D"/>
                <w:sz w:val="20"/>
                <w:szCs w:val="20"/>
              </w:rPr>
            </w:pPr>
            <w:r w:rsidRPr="00A97C2B">
              <w:rPr>
                <w:b/>
                <w:color w:val="1F497D"/>
                <w:sz w:val="20"/>
                <w:szCs w:val="20"/>
              </w:rPr>
              <w:t>Öğretim Metodları, Tahmini Öğrenci Yükü</w:t>
            </w:r>
          </w:p>
        </w:tc>
        <w:tc>
          <w:tcPr>
            <w:tcW w:w="1125" w:type="dxa"/>
            <w:gridSpan w:val="4"/>
            <w:shd w:val="clear" w:color="auto" w:fill="auto"/>
          </w:tcPr>
          <w:p w14:paraId="7A23388C" w14:textId="77777777" w:rsidR="00E07345" w:rsidRPr="00FD215A" w:rsidRDefault="00E07345" w:rsidP="0051074C">
            <w:pPr>
              <w:spacing w:before="20" w:after="20"/>
              <w:rPr>
                <w:b/>
                <w:color w:val="1F497D"/>
                <w:sz w:val="20"/>
                <w:szCs w:val="20"/>
              </w:rPr>
            </w:pPr>
            <w:r w:rsidRPr="002D31AC">
              <w:rPr>
                <w:b/>
                <w:color w:val="1F497D"/>
                <w:sz w:val="20"/>
                <w:szCs w:val="20"/>
              </w:rPr>
              <w:t>No</w:t>
            </w:r>
          </w:p>
        </w:tc>
        <w:tc>
          <w:tcPr>
            <w:tcW w:w="1935" w:type="dxa"/>
            <w:gridSpan w:val="4"/>
            <w:shd w:val="clear" w:color="auto" w:fill="auto"/>
          </w:tcPr>
          <w:p w14:paraId="343D42BA" w14:textId="77777777" w:rsidR="00E07345" w:rsidRPr="00FD215A" w:rsidRDefault="00E07345" w:rsidP="0051074C">
            <w:pPr>
              <w:spacing w:before="20" w:after="20"/>
              <w:rPr>
                <w:b/>
                <w:color w:val="1F497D"/>
                <w:sz w:val="20"/>
                <w:szCs w:val="20"/>
              </w:rPr>
            </w:pPr>
            <w:r w:rsidRPr="002D31AC">
              <w:rPr>
                <w:b/>
                <w:color w:val="1F497D"/>
                <w:sz w:val="20"/>
                <w:szCs w:val="20"/>
              </w:rPr>
              <w:t>Tür</w:t>
            </w:r>
          </w:p>
        </w:tc>
        <w:tc>
          <w:tcPr>
            <w:tcW w:w="4530" w:type="dxa"/>
            <w:gridSpan w:val="15"/>
            <w:shd w:val="clear" w:color="auto" w:fill="auto"/>
          </w:tcPr>
          <w:p w14:paraId="2D35BAC1" w14:textId="77777777" w:rsidR="00E07345" w:rsidRPr="00D47D24" w:rsidRDefault="00E07345" w:rsidP="0051074C">
            <w:pPr>
              <w:spacing w:before="20" w:after="20"/>
              <w:rPr>
                <w:sz w:val="20"/>
                <w:szCs w:val="20"/>
              </w:rPr>
            </w:pPr>
            <w:r>
              <w:rPr>
                <w:b/>
                <w:color w:val="1F497D"/>
                <w:sz w:val="20"/>
                <w:szCs w:val="20"/>
              </w:rPr>
              <w:t>Açıklama</w:t>
            </w:r>
          </w:p>
        </w:tc>
        <w:tc>
          <w:tcPr>
            <w:tcW w:w="2123" w:type="dxa"/>
            <w:gridSpan w:val="2"/>
            <w:shd w:val="clear" w:color="auto" w:fill="auto"/>
          </w:tcPr>
          <w:p w14:paraId="014A4826" w14:textId="77777777" w:rsidR="00E07345" w:rsidRPr="00D47D24" w:rsidRDefault="00E07345" w:rsidP="0051074C">
            <w:pPr>
              <w:spacing w:before="20" w:after="20"/>
              <w:rPr>
                <w:sz w:val="20"/>
                <w:szCs w:val="20"/>
              </w:rPr>
            </w:pPr>
            <w:r>
              <w:rPr>
                <w:b/>
                <w:color w:val="1F497D"/>
                <w:sz w:val="20"/>
                <w:szCs w:val="20"/>
              </w:rPr>
              <w:t>Saat</w:t>
            </w:r>
          </w:p>
        </w:tc>
      </w:tr>
      <w:tr w:rsidR="00E07345" w:rsidRPr="0040357B" w14:paraId="7B11023A" w14:textId="77777777" w:rsidTr="0051074C">
        <w:trPr>
          <w:trHeight w:val="126"/>
        </w:trPr>
        <w:tc>
          <w:tcPr>
            <w:tcW w:w="1631" w:type="dxa"/>
            <w:vMerge/>
            <w:shd w:val="clear" w:color="auto" w:fill="auto"/>
          </w:tcPr>
          <w:p w14:paraId="3B257886" w14:textId="77777777" w:rsidR="00E07345" w:rsidRPr="00FD215A" w:rsidRDefault="00E07345" w:rsidP="0051074C">
            <w:pPr>
              <w:spacing w:before="20" w:after="20"/>
              <w:rPr>
                <w:b/>
                <w:color w:val="1F497D"/>
                <w:sz w:val="20"/>
                <w:szCs w:val="20"/>
              </w:rPr>
            </w:pPr>
          </w:p>
        </w:tc>
        <w:tc>
          <w:tcPr>
            <w:tcW w:w="9713" w:type="dxa"/>
            <w:gridSpan w:val="25"/>
            <w:shd w:val="clear" w:color="auto" w:fill="F2F2F2"/>
          </w:tcPr>
          <w:p w14:paraId="278D8416" w14:textId="77777777" w:rsidR="00E07345" w:rsidRPr="005A29FF" w:rsidRDefault="00E07345" w:rsidP="0051074C">
            <w:pPr>
              <w:rPr>
                <w:i/>
                <w:color w:val="262626"/>
                <w:sz w:val="20"/>
                <w:szCs w:val="20"/>
              </w:rPr>
            </w:pPr>
            <w:r w:rsidRPr="008A4550">
              <w:rPr>
                <w:b/>
                <w:color w:val="1F497D"/>
                <w:sz w:val="20"/>
                <w:szCs w:val="20"/>
              </w:rPr>
              <w:t>Öğretim elemanı tarafından uygulanan süre</w:t>
            </w:r>
          </w:p>
        </w:tc>
      </w:tr>
      <w:tr w:rsidR="00E07345" w:rsidRPr="0040357B" w14:paraId="513D04C3" w14:textId="77777777" w:rsidTr="0051074C">
        <w:trPr>
          <w:trHeight w:val="126"/>
        </w:trPr>
        <w:tc>
          <w:tcPr>
            <w:tcW w:w="1631" w:type="dxa"/>
            <w:vMerge/>
            <w:shd w:val="clear" w:color="auto" w:fill="auto"/>
          </w:tcPr>
          <w:p w14:paraId="568F5ACA" w14:textId="77777777" w:rsidR="00E07345" w:rsidRPr="00FD215A" w:rsidRDefault="00E07345" w:rsidP="0051074C">
            <w:pPr>
              <w:spacing w:before="20" w:after="20"/>
              <w:rPr>
                <w:b/>
                <w:color w:val="1F497D"/>
                <w:sz w:val="20"/>
                <w:szCs w:val="20"/>
              </w:rPr>
            </w:pPr>
          </w:p>
        </w:tc>
        <w:tc>
          <w:tcPr>
            <w:tcW w:w="1125" w:type="dxa"/>
            <w:gridSpan w:val="4"/>
            <w:shd w:val="clear" w:color="auto" w:fill="auto"/>
          </w:tcPr>
          <w:p w14:paraId="549ACAA1" w14:textId="77777777" w:rsidR="00E07345" w:rsidRPr="001D4508" w:rsidRDefault="00E07345" w:rsidP="0051074C">
            <w:pPr>
              <w:rPr>
                <w:b/>
                <w:color w:val="1F497D"/>
                <w:sz w:val="20"/>
                <w:szCs w:val="20"/>
              </w:rPr>
            </w:pPr>
            <w:r w:rsidRPr="001D4508">
              <w:rPr>
                <w:b/>
                <w:color w:val="1F497D"/>
                <w:sz w:val="20"/>
                <w:szCs w:val="20"/>
              </w:rPr>
              <w:t>1</w:t>
            </w:r>
          </w:p>
        </w:tc>
        <w:tc>
          <w:tcPr>
            <w:tcW w:w="1935" w:type="dxa"/>
            <w:gridSpan w:val="4"/>
            <w:shd w:val="clear" w:color="auto" w:fill="auto"/>
          </w:tcPr>
          <w:p w14:paraId="515C54C2" w14:textId="77777777" w:rsidR="00E07345" w:rsidRPr="001D4508" w:rsidRDefault="00E07345" w:rsidP="0051074C">
            <w:pPr>
              <w:rPr>
                <w:b/>
                <w:color w:val="1F497D"/>
                <w:sz w:val="20"/>
                <w:szCs w:val="20"/>
              </w:rPr>
            </w:pPr>
            <w:r w:rsidRPr="001D4508">
              <w:rPr>
                <w:b/>
                <w:color w:val="1F497D"/>
                <w:sz w:val="20"/>
                <w:szCs w:val="20"/>
              </w:rPr>
              <w:t>Sınıf Dersi</w:t>
            </w:r>
          </w:p>
        </w:tc>
        <w:tc>
          <w:tcPr>
            <w:tcW w:w="4530" w:type="dxa"/>
            <w:gridSpan w:val="15"/>
            <w:shd w:val="clear" w:color="auto" w:fill="auto"/>
          </w:tcPr>
          <w:p w14:paraId="5E2C813F" w14:textId="77777777" w:rsidR="00E07345" w:rsidRPr="001A023A" w:rsidRDefault="00E07345" w:rsidP="0051074C">
            <w:pPr>
              <w:spacing w:before="20" w:after="20"/>
              <w:rPr>
                <w:sz w:val="18"/>
                <w:szCs w:val="18"/>
                <w:lang w:val="de-DE"/>
              </w:rPr>
            </w:pPr>
            <w:r w:rsidRPr="001A023A">
              <w:rPr>
                <w:sz w:val="18"/>
                <w:szCs w:val="18"/>
                <w:lang w:val="de-DE"/>
              </w:rPr>
              <w:t>Ders anlatımı, sunumlar ve tartışmalar</w:t>
            </w:r>
          </w:p>
        </w:tc>
        <w:tc>
          <w:tcPr>
            <w:tcW w:w="2123" w:type="dxa"/>
            <w:gridSpan w:val="2"/>
            <w:shd w:val="clear" w:color="auto" w:fill="auto"/>
          </w:tcPr>
          <w:p w14:paraId="6C6747DE" w14:textId="77777777" w:rsidR="00E07345" w:rsidRPr="005A29FF" w:rsidRDefault="00E07345" w:rsidP="0051074C">
            <w:pPr>
              <w:spacing w:before="20" w:after="20"/>
              <w:rPr>
                <w:i/>
                <w:color w:val="262626"/>
                <w:sz w:val="20"/>
                <w:szCs w:val="20"/>
              </w:rPr>
            </w:pPr>
            <w:r>
              <w:rPr>
                <w:i/>
                <w:color w:val="262626"/>
                <w:sz w:val="20"/>
                <w:szCs w:val="20"/>
              </w:rPr>
              <w:t>13</w:t>
            </w:r>
          </w:p>
        </w:tc>
      </w:tr>
      <w:tr w:rsidR="00E07345" w:rsidRPr="0040357B" w14:paraId="48DB87D3" w14:textId="77777777" w:rsidTr="0051074C">
        <w:trPr>
          <w:trHeight w:val="126"/>
        </w:trPr>
        <w:tc>
          <w:tcPr>
            <w:tcW w:w="1631" w:type="dxa"/>
            <w:vMerge/>
            <w:shd w:val="clear" w:color="auto" w:fill="auto"/>
          </w:tcPr>
          <w:p w14:paraId="2CEC8315" w14:textId="77777777" w:rsidR="00E07345" w:rsidRPr="00FD215A" w:rsidRDefault="00E07345" w:rsidP="0051074C">
            <w:pPr>
              <w:spacing w:before="20" w:after="20"/>
              <w:rPr>
                <w:b/>
                <w:color w:val="1F497D"/>
                <w:sz w:val="20"/>
                <w:szCs w:val="20"/>
              </w:rPr>
            </w:pPr>
          </w:p>
        </w:tc>
        <w:tc>
          <w:tcPr>
            <w:tcW w:w="1125" w:type="dxa"/>
            <w:gridSpan w:val="4"/>
            <w:shd w:val="clear" w:color="auto" w:fill="auto"/>
          </w:tcPr>
          <w:p w14:paraId="086D9918" w14:textId="77777777" w:rsidR="00E07345" w:rsidRPr="001D4508" w:rsidRDefault="00E07345" w:rsidP="0051074C">
            <w:pPr>
              <w:rPr>
                <w:b/>
                <w:color w:val="1F497D"/>
                <w:sz w:val="20"/>
                <w:szCs w:val="20"/>
              </w:rPr>
            </w:pPr>
            <w:r w:rsidRPr="001D4508">
              <w:rPr>
                <w:b/>
                <w:color w:val="1F497D"/>
                <w:sz w:val="20"/>
                <w:szCs w:val="20"/>
              </w:rPr>
              <w:t>2</w:t>
            </w:r>
          </w:p>
          <w:p w14:paraId="6F96E6BD" w14:textId="77777777" w:rsidR="00E07345" w:rsidRPr="001D4508" w:rsidRDefault="00E07345" w:rsidP="0051074C">
            <w:pPr>
              <w:rPr>
                <w:b/>
                <w:color w:val="1F497D"/>
                <w:sz w:val="20"/>
                <w:szCs w:val="20"/>
              </w:rPr>
            </w:pPr>
          </w:p>
        </w:tc>
        <w:tc>
          <w:tcPr>
            <w:tcW w:w="1935" w:type="dxa"/>
            <w:gridSpan w:val="4"/>
            <w:shd w:val="clear" w:color="auto" w:fill="auto"/>
          </w:tcPr>
          <w:p w14:paraId="0B1EC345" w14:textId="77777777" w:rsidR="00E07345" w:rsidRPr="001D4508" w:rsidRDefault="00E07345" w:rsidP="0051074C">
            <w:pPr>
              <w:rPr>
                <w:b/>
                <w:color w:val="1F497D"/>
                <w:sz w:val="20"/>
                <w:szCs w:val="20"/>
              </w:rPr>
            </w:pPr>
            <w:r w:rsidRPr="001D4508">
              <w:rPr>
                <w:b/>
                <w:color w:val="1F497D"/>
                <w:sz w:val="20"/>
                <w:szCs w:val="20"/>
              </w:rPr>
              <w:t>Etkileşimli Ders</w:t>
            </w:r>
          </w:p>
        </w:tc>
        <w:tc>
          <w:tcPr>
            <w:tcW w:w="4530" w:type="dxa"/>
            <w:gridSpan w:val="15"/>
            <w:shd w:val="clear" w:color="auto" w:fill="auto"/>
          </w:tcPr>
          <w:p w14:paraId="3635E30B" w14:textId="77777777" w:rsidR="00E07345" w:rsidRPr="001D4508" w:rsidRDefault="00E07345" w:rsidP="0051074C">
            <w:pPr>
              <w:spacing w:before="20" w:after="20"/>
              <w:rPr>
                <w:sz w:val="18"/>
                <w:szCs w:val="18"/>
              </w:rPr>
            </w:pPr>
            <w:r>
              <w:rPr>
                <w:sz w:val="18"/>
                <w:szCs w:val="18"/>
              </w:rPr>
              <w:t>Tartışma ve seminer yöntemi</w:t>
            </w:r>
          </w:p>
        </w:tc>
        <w:tc>
          <w:tcPr>
            <w:tcW w:w="2123" w:type="dxa"/>
            <w:gridSpan w:val="2"/>
            <w:shd w:val="clear" w:color="auto" w:fill="auto"/>
          </w:tcPr>
          <w:p w14:paraId="4C53E095" w14:textId="77777777" w:rsidR="00E07345" w:rsidRPr="005A29FF" w:rsidRDefault="00E07345" w:rsidP="0051074C">
            <w:pPr>
              <w:spacing w:before="20" w:after="20"/>
              <w:ind w:left="90"/>
              <w:rPr>
                <w:i/>
                <w:color w:val="262626"/>
                <w:sz w:val="20"/>
                <w:szCs w:val="20"/>
              </w:rPr>
            </w:pPr>
            <w:r>
              <w:rPr>
                <w:i/>
                <w:color w:val="262626"/>
                <w:sz w:val="20"/>
                <w:szCs w:val="20"/>
              </w:rPr>
              <w:t>13</w:t>
            </w:r>
          </w:p>
        </w:tc>
      </w:tr>
      <w:tr w:rsidR="00E07345" w:rsidRPr="0040357B" w14:paraId="21CFD8CD" w14:textId="77777777" w:rsidTr="0051074C">
        <w:trPr>
          <w:trHeight w:val="126"/>
        </w:trPr>
        <w:tc>
          <w:tcPr>
            <w:tcW w:w="1631" w:type="dxa"/>
            <w:vMerge/>
            <w:shd w:val="clear" w:color="auto" w:fill="auto"/>
          </w:tcPr>
          <w:p w14:paraId="28F67F5F" w14:textId="77777777" w:rsidR="00E07345" w:rsidRPr="00FD215A" w:rsidRDefault="00E07345" w:rsidP="0051074C">
            <w:pPr>
              <w:spacing w:before="20" w:after="20"/>
              <w:rPr>
                <w:b/>
                <w:color w:val="1F497D"/>
                <w:sz w:val="20"/>
                <w:szCs w:val="20"/>
              </w:rPr>
            </w:pPr>
          </w:p>
        </w:tc>
        <w:tc>
          <w:tcPr>
            <w:tcW w:w="1125" w:type="dxa"/>
            <w:gridSpan w:val="4"/>
            <w:shd w:val="clear" w:color="auto" w:fill="auto"/>
          </w:tcPr>
          <w:p w14:paraId="13813190" w14:textId="77777777" w:rsidR="00E07345" w:rsidRPr="001D4508" w:rsidRDefault="00E07345" w:rsidP="0051074C">
            <w:pPr>
              <w:rPr>
                <w:b/>
                <w:color w:val="1F497D"/>
                <w:sz w:val="20"/>
                <w:szCs w:val="20"/>
              </w:rPr>
            </w:pPr>
            <w:r w:rsidRPr="001D4508">
              <w:rPr>
                <w:b/>
                <w:color w:val="1F497D"/>
                <w:sz w:val="20"/>
                <w:szCs w:val="20"/>
              </w:rPr>
              <w:t>3</w:t>
            </w:r>
          </w:p>
        </w:tc>
        <w:tc>
          <w:tcPr>
            <w:tcW w:w="1935" w:type="dxa"/>
            <w:gridSpan w:val="4"/>
            <w:shd w:val="clear" w:color="auto" w:fill="auto"/>
          </w:tcPr>
          <w:p w14:paraId="5E5710D1" w14:textId="77777777" w:rsidR="00E07345" w:rsidRPr="001D4508" w:rsidRDefault="00E07345" w:rsidP="0051074C">
            <w:pPr>
              <w:rPr>
                <w:b/>
                <w:color w:val="1F497D"/>
                <w:sz w:val="20"/>
                <w:szCs w:val="20"/>
              </w:rPr>
            </w:pPr>
            <w:r w:rsidRPr="001D4508">
              <w:rPr>
                <w:b/>
                <w:color w:val="1F497D"/>
                <w:sz w:val="20"/>
                <w:szCs w:val="20"/>
              </w:rPr>
              <w:t xml:space="preserve">Problem Dersi </w:t>
            </w:r>
          </w:p>
        </w:tc>
        <w:tc>
          <w:tcPr>
            <w:tcW w:w="4530" w:type="dxa"/>
            <w:gridSpan w:val="15"/>
            <w:shd w:val="clear" w:color="auto" w:fill="auto"/>
          </w:tcPr>
          <w:p w14:paraId="4D2D01E9" w14:textId="77777777" w:rsidR="00E07345" w:rsidRPr="001D4508" w:rsidRDefault="00E07345" w:rsidP="0051074C">
            <w:pPr>
              <w:spacing w:before="20" w:after="20"/>
              <w:rPr>
                <w:sz w:val="18"/>
                <w:szCs w:val="18"/>
              </w:rPr>
            </w:pPr>
            <w:r>
              <w:rPr>
                <w:sz w:val="18"/>
                <w:szCs w:val="18"/>
              </w:rPr>
              <w:t>Sorun belirleme ve bunları sınıfta analiz etme</w:t>
            </w:r>
          </w:p>
        </w:tc>
        <w:tc>
          <w:tcPr>
            <w:tcW w:w="2123" w:type="dxa"/>
            <w:gridSpan w:val="2"/>
            <w:shd w:val="clear" w:color="auto" w:fill="auto"/>
          </w:tcPr>
          <w:p w14:paraId="52AF1545" w14:textId="77777777" w:rsidR="00E07345" w:rsidRPr="005A29FF" w:rsidRDefault="00E07345" w:rsidP="0051074C">
            <w:pPr>
              <w:spacing w:before="20" w:after="20"/>
              <w:ind w:left="90"/>
              <w:rPr>
                <w:i/>
                <w:color w:val="262626"/>
                <w:sz w:val="20"/>
                <w:szCs w:val="20"/>
              </w:rPr>
            </w:pPr>
            <w:r>
              <w:rPr>
                <w:i/>
                <w:color w:val="262626"/>
                <w:sz w:val="20"/>
                <w:szCs w:val="20"/>
              </w:rPr>
              <w:t>13</w:t>
            </w:r>
          </w:p>
        </w:tc>
      </w:tr>
      <w:tr w:rsidR="00E07345" w:rsidRPr="0040357B" w14:paraId="7CAAF5FB" w14:textId="77777777" w:rsidTr="0051074C">
        <w:trPr>
          <w:trHeight w:val="126"/>
        </w:trPr>
        <w:tc>
          <w:tcPr>
            <w:tcW w:w="1631" w:type="dxa"/>
            <w:vMerge/>
            <w:shd w:val="clear" w:color="auto" w:fill="auto"/>
          </w:tcPr>
          <w:p w14:paraId="3DBCF70E" w14:textId="77777777" w:rsidR="00E07345" w:rsidRPr="00FD215A" w:rsidRDefault="00E07345" w:rsidP="0051074C">
            <w:pPr>
              <w:spacing w:before="20" w:after="20"/>
              <w:rPr>
                <w:b/>
                <w:color w:val="1F497D"/>
                <w:sz w:val="20"/>
                <w:szCs w:val="20"/>
              </w:rPr>
            </w:pPr>
          </w:p>
        </w:tc>
        <w:tc>
          <w:tcPr>
            <w:tcW w:w="1125" w:type="dxa"/>
            <w:gridSpan w:val="4"/>
            <w:shd w:val="clear" w:color="auto" w:fill="auto"/>
          </w:tcPr>
          <w:p w14:paraId="155EB1F9" w14:textId="77777777" w:rsidR="00E07345" w:rsidRPr="001D4508" w:rsidRDefault="00E07345" w:rsidP="0051074C">
            <w:pPr>
              <w:rPr>
                <w:b/>
                <w:color w:val="1F497D"/>
                <w:sz w:val="20"/>
                <w:szCs w:val="20"/>
              </w:rPr>
            </w:pPr>
            <w:r w:rsidRPr="001D4508">
              <w:rPr>
                <w:b/>
                <w:color w:val="1F497D"/>
                <w:sz w:val="20"/>
                <w:szCs w:val="20"/>
              </w:rPr>
              <w:t>4</w:t>
            </w:r>
          </w:p>
        </w:tc>
        <w:tc>
          <w:tcPr>
            <w:tcW w:w="1935" w:type="dxa"/>
            <w:gridSpan w:val="4"/>
            <w:shd w:val="clear" w:color="auto" w:fill="auto"/>
          </w:tcPr>
          <w:p w14:paraId="6CDE67C9" w14:textId="77777777" w:rsidR="00E07345" w:rsidRPr="001D4508" w:rsidRDefault="00E07345" w:rsidP="0051074C">
            <w:pPr>
              <w:rPr>
                <w:b/>
                <w:color w:val="1F497D"/>
                <w:sz w:val="20"/>
                <w:szCs w:val="20"/>
              </w:rPr>
            </w:pPr>
            <w:r w:rsidRPr="001D4508">
              <w:rPr>
                <w:b/>
                <w:color w:val="1F497D"/>
                <w:sz w:val="20"/>
                <w:szCs w:val="20"/>
              </w:rPr>
              <w:t xml:space="preserve">Laboratuvar </w:t>
            </w:r>
          </w:p>
        </w:tc>
        <w:tc>
          <w:tcPr>
            <w:tcW w:w="4530" w:type="dxa"/>
            <w:gridSpan w:val="15"/>
            <w:shd w:val="clear" w:color="auto" w:fill="auto"/>
          </w:tcPr>
          <w:p w14:paraId="2B406B0E" w14:textId="77777777" w:rsidR="00E07345" w:rsidRPr="001D4508" w:rsidRDefault="00E07345" w:rsidP="0051074C">
            <w:pPr>
              <w:spacing w:before="20" w:after="20"/>
              <w:rPr>
                <w:sz w:val="18"/>
                <w:szCs w:val="18"/>
              </w:rPr>
            </w:pPr>
          </w:p>
        </w:tc>
        <w:tc>
          <w:tcPr>
            <w:tcW w:w="2123" w:type="dxa"/>
            <w:gridSpan w:val="2"/>
            <w:shd w:val="clear" w:color="auto" w:fill="auto"/>
          </w:tcPr>
          <w:p w14:paraId="6157B440" w14:textId="77777777" w:rsidR="00E07345" w:rsidRPr="005A29FF" w:rsidRDefault="00E07345" w:rsidP="0051074C">
            <w:pPr>
              <w:spacing w:before="20" w:after="20"/>
              <w:ind w:left="90"/>
              <w:rPr>
                <w:i/>
                <w:color w:val="262626"/>
                <w:sz w:val="20"/>
                <w:szCs w:val="20"/>
              </w:rPr>
            </w:pPr>
          </w:p>
        </w:tc>
      </w:tr>
      <w:tr w:rsidR="00E07345" w:rsidRPr="0040357B" w14:paraId="45CDE2AB" w14:textId="77777777" w:rsidTr="0051074C">
        <w:trPr>
          <w:trHeight w:val="126"/>
        </w:trPr>
        <w:tc>
          <w:tcPr>
            <w:tcW w:w="1631" w:type="dxa"/>
            <w:vMerge/>
            <w:shd w:val="clear" w:color="auto" w:fill="auto"/>
          </w:tcPr>
          <w:p w14:paraId="45AB8C41" w14:textId="77777777" w:rsidR="00E07345" w:rsidRPr="00FD215A" w:rsidRDefault="00E07345" w:rsidP="0051074C">
            <w:pPr>
              <w:spacing w:before="20" w:after="20"/>
              <w:rPr>
                <w:b/>
                <w:color w:val="1F497D"/>
                <w:sz w:val="20"/>
                <w:szCs w:val="20"/>
              </w:rPr>
            </w:pPr>
          </w:p>
        </w:tc>
        <w:tc>
          <w:tcPr>
            <w:tcW w:w="1125" w:type="dxa"/>
            <w:gridSpan w:val="4"/>
            <w:shd w:val="clear" w:color="auto" w:fill="auto"/>
          </w:tcPr>
          <w:p w14:paraId="61306D02" w14:textId="77777777" w:rsidR="00E07345" w:rsidRPr="001D4508" w:rsidRDefault="00E07345" w:rsidP="0051074C">
            <w:pPr>
              <w:rPr>
                <w:b/>
                <w:color w:val="1F497D"/>
                <w:sz w:val="20"/>
                <w:szCs w:val="20"/>
              </w:rPr>
            </w:pPr>
            <w:r w:rsidRPr="001D4508">
              <w:rPr>
                <w:b/>
                <w:color w:val="1F497D"/>
                <w:sz w:val="20"/>
                <w:szCs w:val="20"/>
              </w:rPr>
              <w:t>5</w:t>
            </w:r>
          </w:p>
        </w:tc>
        <w:tc>
          <w:tcPr>
            <w:tcW w:w="1935" w:type="dxa"/>
            <w:gridSpan w:val="4"/>
            <w:shd w:val="clear" w:color="auto" w:fill="auto"/>
          </w:tcPr>
          <w:p w14:paraId="19D2C5F0" w14:textId="77777777" w:rsidR="00E07345" w:rsidRPr="001D4508" w:rsidRDefault="00E07345" w:rsidP="0051074C">
            <w:pPr>
              <w:rPr>
                <w:b/>
                <w:color w:val="1F497D"/>
                <w:sz w:val="20"/>
                <w:szCs w:val="20"/>
              </w:rPr>
            </w:pPr>
            <w:r w:rsidRPr="001D4508">
              <w:rPr>
                <w:b/>
                <w:color w:val="1F497D"/>
                <w:sz w:val="20"/>
                <w:szCs w:val="20"/>
              </w:rPr>
              <w:t>Uygulama</w:t>
            </w:r>
          </w:p>
        </w:tc>
        <w:tc>
          <w:tcPr>
            <w:tcW w:w="4530" w:type="dxa"/>
            <w:gridSpan w:val="15"/>
            <w:shd w:val="clear" w:color="auto" w:fill="auto"/>
          </w:tcPr>
          <w:p w14:paraId="4600445B" w14:textId="77777777" w:rsidR="00E07345" w:rsidRPr="001D4508" w:rsidRDefault="00E07345" w:rsidP="0051074C">
            <w:pPr>
              <w:spacing w:before="20" w:after="20"/>
              <w:rPr>
                <w:sz w:val="18"/>
                <w:szCs w:val="18"/>
              </w:rPr>
            </w:pPr>
          </w:p>
        </w:tc>
        <w:tc>
          <w:tcPr>
            <w:tcW w:w="2123" w:type="dxa"/>
            <w:gridSpan w:val="2"/>
            <w:shd w:val="clear" w:color="auto" w:fill="auto"/>
          </w:tcPr>
          <w:p w14:paraId="134B2B6E" w14:textId="77777777" w:rsidR="00E07345" w:rsidRPr="005A29FF" w:rsidRDefault="00E07345" w:rsidP="0051074C">
            <w:pPr>
              <w:spacing w:before="20" w:after="20"/>
              <w:ind w:left="90"/>
              <w:rPr>
                <w:i/>
                <w:color w:val="262626"/>
                <w:sz w:val="20"/>
                <w:szCs w:val="20"/>
              </w:rPr>
            </w:pPr>
          </w:p>
        </w:tc>
      </w:tr>
      <w:tr w:rsidR="00E07345" w:rsidRPr="0040357B" w14:paraId="04B9DAE4" w14:textId="77777777" w:rsidTr="0051074C">
        <w:trPr>
          <w:trHeight w:val="126"/>
        </w:trPr>
        <w:tc>
          <w:tcPr>
            <w:tcW w:w="1631" w:type="dxa"/>
            <w:vMerge/>
            <w:shd w:val="clear" w:color="auto" w:fill="auto"/>
          </w:tcPr>
          <w:p w14:paraId="067D8D72" w14:textId="77777777" w:rsidR="00E07345" w:rsidRPr="00FD215A" w:rsidRDefault="00E07345" w:rsidP="0051074C">
            <w:pPr>
              <w:spacing w:before="20" w:after="20"/>
              <w:rPr>
                <w:b/>
                <w:color w:val="1F497D"/>
                <w:sz w:val="20"/>
                <w:szCs w:val="20"/>
              </w:rPr>
            </w:pPr>
          </w:p>
        </w:tc>
        <w:tc>
          <w:tcPr>
            <w:tcW w:w="1125" w:type="dxa"/>
            <w:gridSpan w:val="4"/>
            <w:shd w:val="clear" w:color="auto" w:fill="auto"/>
          </w:tcPr>
          <w:p w14:paraId="19A8014B" w14:textId="77777777" w:rsidR="00E07345" w:rsidRPr="001D4508" w:rsidRDefault="00E07345" w:rsidP="0051074C">
            <w:pPr>
              <w:rPr>
                <w:b/>
                <w:color w:val="1F497D"/>
                <w:sz w:val="20"/>
                <w:szCs w:val="20"/>
              </w:rPr>
            </w:pPr>
            <w:r w:rsidRPr="001D4508">
              <w:rPr>
                <w:b/>
                <w:color w:val="1F497D"/>
                <w:sz w:val="20"/>
                <w:szCs w:val="20"/>
              </w:rPr>
              <w:t>6</w:t>
            </w:r>
          </w:p>
        </w:tc>
        <w:tc>
          <w:tcPr>
            <w:tcW w:w="1935" w:type="dxa"/>
            <w:gridSpan w:val="4"/>
            <w:shd w:val="clear" w:color="auto" w:fill="auto"/>
          </w:tcPr>
          <w:p w14:paraId="5D465A88" w14:textId="77777777" w:rsidR="00E07345" w:rsidRPr="001D4508" w:rsidRDefault="00E07345" w:rsidP="0051074C">
            <w:pPr>
              <w:rPr>
                <w:b/>
                <w:color w:val="1F497D"/>
                <w:sz w:val="20"/>
                <w:szCs w:val="20"/>
              </w:rPr>
            </w:pPr>
            <w:r w:rsidRPr="001D4508">
              <w:rPr>
                <w:b/>
                <w:color w:val="1F497D"/>
                <w:sz w:val="20"/>
                <w:szCs w:val="20"/>
              </w:rPr>
              <w:t>Saha Çalışması</w:t>
            </w:r>
          </w:p>
        </w:tc>
        <w:tc>
          <w:tcPr>
            <w:tcW w:w="4530" w:type="dxa"/>
            <w:gridSpan w:val="15"/>
            <w:shd w:val="clear" w:color="auto" w:fill="auto"/>
          </w:tcPr>
          <w:p w14:paraId="6F0C0DC3" w14:textId="77777777" w:rsidR="00E07345" w:rsidRPr="001D4508" w:rsidRDefault="00E07345" w:rsidP="0051074C">
            <w:pPr>
              <w:spacing w:before="20" w:after="20"/>
              <w:rPr>
                <w:sz w:val="18"/>
                <w:szCs w:val="18"/>
              </w:rPr>
            </w:pPr>
          </w:p>
        </w:tc>
        <w:tc>
          <w:tcPr>
            <w:tcW w:w="2123" w:type="dxa"/>
            <w:gridSpan w:val="2"/>
            <w:shd w:val="clear" w:color="auto" w:fill="auto"/>
          </w:tcPr>
          <w:p w14:paraId="3C78E36F" w14:textId="77777777" w:rsidR="00E07345" w:rsidRPr="005A29FF" w:rsidRDefault="00E07345" w:rsidP="0051074C">
            <w:pPr>
              <w:spacing w:before="20" w:after="20"/>
              <w:ind w:left="90"/>
              <w:rPr>
                <w:i/>
                <w:color w:val="262626"/>
                <w:sz w:val="20"/>
                <w:szCs w:val="20"/>
              </w:rPr>
            </w:pPr>
          </w:p>
        </w:tc>
      </w:tr>
      <w:tr w:rsidR="00E07345" w:rsidRPr="0040357B" w14:paraId="6AD049B9" w14:textId="77777777" w:rsidTr="0051074C">
        <w:trPr>
          <w:trHeight w:val="126"/>
        </w:trPr>
        <w:tc>
          <w:tcPr>
            <w:tcW w:w="1631" w:type="dxa"/>
            <w:vMerge/>
            <w:shd w:val="clear" w:color="auto" w:fill="auto"/>
          </w:tcPr>
          <w:p w14:paraId="690F0DD4" w14:textId="77777777" w:rsidR="00E07345" w:rsidRPr="00FD215A" w:rsidRDefault="00E07345" w:rsidP="0051074C">
            <w:pPr>
              <w:spacing w:before="20" w:after="20"/>
              <w:rPr>
                <w:b/>
                <w:color w:val="1F497D"/>
                <w:sz w:val="20"/>
                <w:szCs w:val="20"/>
              </w:rPr>
            </w:pPr>
          </w:p>
        </w:tc>
        <w:tc>
          <w:tcPr>
            <w:tcW w:w="9713" w:type="dxa"/>
            <w:gridSpan w:val="25"/>
            <w:shd w:val="clear" w:color="auto" w:fill="F2F2F2"/>
          </w:tcPr>
          <w:p w14:paraId="01927648" w14:textId="77777777" w:rsidR="00E07345" w:rsidRPr="005A29FF" w:rsidRDefault="00E07345" w:rsidP="0051074C">
            <w:pPr>
              <w:rPr>
                <w:i/>
                <w:color w:val="262626"/>
                <w:sz w:val="20"/>
                <w:szCs w:val="20"/>
              </w:rPr>
            </w:pPr>
            <w:r w:rsidRPr="008A4550">
              <w:rPr>
                <w:b/>
                <w:color w:val="1F497D"/>
                <w:sz w:val="20"/>
                <w:szCs w:val="20"/>
              </w:rPr>
              <w:t>Öğrencinin ayırması beklenen tahmini süre</w:t>
            </w:r>
          </w:p>
        </w:tc>
      </w:tr>
      <w:tr w:rsidR="00E07345" w:rsidRPr="0040357B" w14:paraId="32CC9C59" w14:textId="77777777" w:rsidTr="0051074C">
        <w:trPr>
          <w:trHeight w:val="126"/>
        </w:trPr>
        <w:tc>
          <w:tcPr>
            <w:tcW w:w="1631" w:type="dxa"/>
            <w:vMerge/>
            <w:shd w:val="clear" w:color="auto" w:fill="auto"/>
          </w:tcPr>
          <w:p w14:paraId="53A9266F" w14:textId="77777777" w:rsidR="00E07345" w:rsidRPr="00FD215A" w:rsidRDefault="00E07345" w:rsidP="0051074C">
            <w:pPr>
              <w:spacing w:before="20" w:after="20"/>
              <w:rPr>
                <w:b/>
                <w:color w:val="1F497D"/>
                <w:sz w:val="20"/>
                <w:szCs w:val="20"/>
              </w:rPr>
            </w:pPr>
          </w:p>
        </w:tc>
        <w:tc>
          <w:tcPr>
            <w:tcW w:w="1125" w:type="dxa"/>
            <w:gridSpan w:val="4"/>
            <w:shd w:val="clear" w:color="auto" w:fill="auto"/>
          </w:tcPr>
          <w:p w14:paraId="1B3448D1" w14:textId="77777777" w:rsidR="00E07345" w:rsidRPr="008A4550" w:rsidRDefault="00E07345" w:rsidP="0051074C">
            <w:pPr>
              <w:rPr>
                <w:b/>
                <w:color w:val="1F497D"/>
                <w:sz w:val="20"/>
                <w:szCs w:val="20"/>
              </w:rPr>
            </w:pPr>
            <w:r w:rsidRPr="008A4550">
              <w:rPr>
                <w:b/>
                <w:color w:val="1F497D"/>
                <w:sz w:val="20"/>
                <w:szCs w:val="20"/>
              </w:rPr>
              <w:t>6</w:t>
            </w:r>
          </w:p>
        </w:tc>
        <w:tc>
          <w:tcPr>
            <w:tcW w:w="1935" w:type="dxa"/>
            <w:gridSpan w:val="4"/>
            <w:shd w:val="clear" w:color="auto" w:fill="auto"/>
          </w:tcPr>
          <w:p w14:paraId="3FDA4142" w14:textId="059202D8" w:rsidR="00E07345" w:rsidRPr="008A4550" w:rsidRDefault="00372A6C" w:rsidP="0051074C">
            <w:pPr>
              <w:rPr>
                <w:b/>
                <w:color w:val="1F497D"/>
                <w:sz w:val="20"/>
                <w:szCs w:val="20"/>
              </w:rPr>
            </w:pPr>
            <w:r>
              <w:rPr>
                <w:b/>
                <w:color w:val="1F497D"/>
                <w:sz w:val="20"/>
                <w:szCs w:val="20"/>
              </w:rPr>
              <w:t>Sunum</w:t>
            </w:r>
          </w:p>
        </w:tc>
        <w:tc>
          <w:tcPr>
            <w:tcW w:w="4530" w:type="dxa"/>
            <w:gridSpan w:val="15"/>
            <w:shd w:val="clear" w:color="auto" w:fill="auto"/>
          </w:tcPr>
          <w:p w14:paraId="330657D2" w14:textId="4D83BBFC" w:rsidR="00E07345" w:rsidRPr="008A4550" w:rsidRDefault="00372A6C" w:rsidP="0051074C">
            <w:pPr>
              <w:spacing w:before="20" w:after="20"/>
              <w:rPr>
                <w:sz w:val="18"/>
                <w:szCs w:val="18"/>
              </w:rPr>
            </w:pPr>
            <w:r>
              <w:rPr>
                <w:sz w:val="18"/>
                <w:szCs w:val="18"/>
              </w:rPr>
              <w:t>2 sunumun hazırlanması</w:t>
            </w:r>
          </w:p>
        </w:tc>
        <w:tc>
          <w:tcPr>
            <w:tcW w:w="2123" w:type="dxa"/>
            <w:gridSpan w:val="2"/>
            <w:shd w:val="clear" w:color="auto" w:fill="auto"/>
          </w:tcPr>
          <w:p w14:paraId="1563DAC6" w14:textId="51CF9022" w:rsidR="00E07345" w:rsidRPr="005A29FF" w:rsidRDefault="00372A6C" w:rsidP="0051074C">
            <w:pPr>
              <w:spacing w:before="20" w:after="20"/>
              <w:ind w:left="90"/>
              <w:rPr>
                <w:i/>
                <w:color w:val="262626"/>
                <w:sz w:val="20"/>
                <w:szCs w:val="20"/>
              </w:rPr>
            </w:pPr>
            <w:r>
              <w:rPr>
                <w:i/>
                <w:color w:val="262626"/>
                <w:sz w:val="20"/>
                <w:szCs w:val="20"/>
              </w:rPr>
              <w:t>20</w:t>
            </w:r>
          </w:p>
        </w:tc>
      </w:tr>
      <w:tr w:rsidR="00E07345" w:rsidRPr="0040357B" w14:paraId="781BA227" w14:textId="77777777" w:rsidTr="0051074C">
        <w:trPr>
          <w:trHeight w:val="126"/>
        </w:trPr>
        <w:tc>
          <w:tcPr>
            <w:tcW w:w="1631" w:type="dxa"/>
            <w:vMerge/>
            <w:shd w:val="clear" w:color="auto" w:fill="auto"/>
          </w:tcPr>
          <w:p w14:paraId="6E96C192" w14:textId="77777777" w:rsidR="00E07345" w:rsidRPr="00FD215A" w:rsidRDefault="00E07345" w:rsidP="0051074C">
            <w:pPr>
              <w:spacing w:before="20" w:after="20"/>
              <w:rPr>
                <w:b/>
                <w:color w:val="1F497D"/>
                <w:sz w:val="20"/>
                <w:szCs w:val="20"/>
              </w:rPr>
            </w:pPr>
          </w:p>
        </w:tc>
        <w:tc>
          <w:tcPr>
            <w:tcW w:w="1125" w:type="dxa"/>
            <w:gridSpan w:val="4"/>
            <w:shd w:val="clear" w:color="auto" w:fill="auto"/>
          </w:tcPr>
          <w:p w14:paraId="288CE392" w14:textId="77777777" w:rsidR="00E07345" w:rsidRPr="008A4550" w:rsidRDefault="00E07345" w:rsidP="0051074C">
            <w:pPr>
              <w:rPr>
                <w:b/>
                <w:color w:val="1F497D"/>
                <w:sz w:val="20"/>
                <w:szCs w:val="20"/>
              </w:rPr>
            </w:pPr>
            <w:r w:rsidRPr="008A4550">
              <w:rPr>
                <w:b/>
                <w:color w:val="1F497D"/>
                <w:sz w:val="20"/>
                <w:szCs w:val="20"/>
              </w:rPr>
              <w:t>7</w:t>
            </w:r>
          </w:p>
        </w:tc>
        <w:tc>
          <w:tcPr>
            <w:tcW w:w="1935" w:type="dxa"/>
            <w:gridSpan w:val="4"/>
            <w:shd w:val="clear" w:color="auto" w:fill="auto"/>
          </w:tcPr>
          <w:p w14:paraId="4003104F" w14:textId="77777777" w:rsidR="00E07345" w:rsidRPr="008A4550" w:rsidRDefault="00E07345" w:rsidP="0051074C">
            <w:pPr>
              <w:rPr>
                <w:b/>
                <w:color w:val="1F497D"/>
                <w:sz w:val="20"/>
                <w:szCs w:val="20"/>
              </w:rPr>
            </w:pPr>
            <w:r w:rsidRPr="008A4550">
              <w:rPr>
                <w:b/>
                <w:color w:val="1F497D"/>
                <w:sz w:val="20"/>
                <w:szCs w:val="20"/>
              </w:rPr>
              <w:t>Ödev</w:t>
            </w:r>
          </w:p>
        </w:tc>
        <w:tc>
          <w:tcPr>
            <w:tcW w:w="4530" w:type="dxa"/>
            <w:gridSpan w:val="15"/>
            <w:shd w:val="clear" w:color="auto" w:fill="auto"/>
          </w:tcPr>
          <w:p w14:paraId="50959059" w14:textId="428BFE28" w:rsidR="00E07345" w:rsidRPr="008A4550" w:rsidRDefault="00E07345" w:rsidP="0051074C">
            <w:pPr>
              <w:spacing w:before="20" w:after="20"/>
              <w:rPr>
                <w:sz w:val="18"/>
                <w:szCs w:val="18"/>
              </w:rPr>
            </w:pPr>
            <w:r>
              <w:rPr>
                <w:sz w:val="18"/>
                <w:szCs w:val="18"/>
              </w:rPr>
              <w:t xml:space="preserve">3 </w:t>
            </w:r>
            <w:r w:rsidR="00372A6C">
              <w:rPr>
                <w:sz w:val="18"/>
                <w:szCs w:val="18"/>
              </w:rPr>
              <w:t>ö</w:t>
            </w:r>
            <w:r>
              <w:rPr>
                <w:sz w:val="18"/>
                <w:szCs w:val="18"/>
              </w:rPr>
              <w:t>devin hazırlanması</w:t>
            </w:r>
          </w:p>
        </w:tc>
        <w:tc>
          <w:tcPr>
            <w:tcW w:w="2123" w:type="dxa"/>
            <w:gridSpan w:val="2"/>
            <w:shd w:val="clear" w:color="auto" w:fill="auto"/>
          </w:tcPr>
          <w:p w14:paraId="14CF8485" w14:textId="030C8C24" w:rsidR="00E07345" w:rsidRPr="005A29FF" w:rsidRDefault="00372A6C" w:rsidP="0051074C">
            <w:pPr>
              <w:spacing w:before="20" w:after="20"/>
              <w:ind w:left="90"/>
              <w:rPr>
                <w:i/>
                <w:color w:val="262626"/>
                <w:sz w:val="20"/>
                <w:szCs w:val="20"/>
              </w:rPr>
            </w:pPr>
            <w:r>
              <w:rPr>
                <w:i/>
                <w:color w:val="262626"/>
                <w:sz w:val="20"/>
                <w:szCs w:val="20"/>
              </w:rPr>
              <w:t>21</w:t>
            </w:r>
          </w:p>
        </w:tc>
      </w:tr>
      <w:tr w:rsidR="00E07345" w:rsidRPr="0040357B" w14:paraId="41B149ED" w14:textId="77777777" w:rsidTr="0051074C">
        <w:trPr>
          <w:trHeight w:val="126"/>
        </w:trPr>
        <w:tc>
          <w:tcPr>
            <w:tcW w:w="1631" w:type="dxa"/>
            <w:vMerge/>
            <w:shd w:val="clear" w:color="auto" w:fill="auto"/>
          </w:tcPr>
          <w:p w14:paraId="5728A914" w14:textId="77777777" w:rsidR="00E07345" w:rsidRPr="00FD215A" w:rsidRDefault="00E07345" w:rsidP="0051074C">
            <w:pPr>
              <w:spacing w:before="20" w:after="20"/>
              <w:rPr>
                <w:b/>
                <w:color w:val="1F497D"/>
                <w:sz w:val="20"/>
                <w:szCs w:val="20"/>
              </w:rPr>
            </w:pPr>
          </w:p>
        </w:tc>
        <w:tc>
          <w:tcPr>
            <w:tcW w:w="1125" w:type="dxa"/>
            <w:gridSpan w:val="4"/>
            <w:shd w:val="clear" w:color="auto" w:fill="auto"/>
          </w:tcPr>
          <w:p w14:paraId="4DEB484B" w14:textId="77777777" w:rsidR="00E07345" w:rsidRPr="008A4550" w:rsidRDefault="00E07345" w:rsidP="0051074C">
            <w:pPr>
              <w:rPr>
                <w:b/>
                <w:color w:val="1F497D"/>
                <w:sz w:val="20"/>
                <w:szCs w:val="20"/>
              </w:rPr>
            </w:pPr>
            <w:r w:rsidRPr="008A4550">
              <w:rPr>
                <w:b/>
                <w:color w:val="1F497D"/>
                <w:sz w:val="20"/>
                <w:szCs w:val="20"/>
              </w:rPr>
              <w:t>8</w:t>
            </w:r>
          </w:p>
        </w:tc>
        <w:tc>
          <w:tcPr>
            <w:tcW w:w="1935" w:type="dxa"/>
            <w:gridSpan w:val="4"/>
            <w:shd w:val="clear" w:color="auto" w:fill="auto"/>
          </w:tcPr>
          <w:p w14:paraId="564151E4" w14:textId="77777777" w:rsidR="00E07345" w:rsidRPr="008A4550" w:rsidRDefault="00E07345" w:rsidP="0051074C">
            <w:pPr>
              <w:rPr>
                <w:b/>
                <w:color w:val="1F497D"/>
                <w:sz w:val="20"/>
                <w:szCs w:val="20"/>
              </w:rPr>
            </w:pPr>
            <w:r w:rsidRPr="008A4550">
              <w:rPr>
                <w:b/>
                <w:color w:val="1F497D"/>
                <w:sz w:val="20"/>
                <w:szCs w:val="20"/>
              </w:rPr>
              <w:t xml:space="preserve">Derse Hazırlık </w:t>
            </w:r>
          </w:p>
        </w:tc>
        <w:tc>
          <w:tcPr>
            <w:tcW w:w="4530" w:type="dxa"/>
            <w:gridSpan w:val="15"/>
            <w:shd w:val="clear" w:color="auto" w:fill="auto"/>
          </w:tcPr>
          <w:p w14:paraId="22EF8035" w14:textId="77777777" w:rsidR="00E07345" w:rsidRPr="008A4550" w:rsidRDefault="00E07345" w:rsidP="0051074C">
            <w:pPr>
              <w:spacing w:before="20" w:after="20"/>
              <w:rPr>
                <w:sz w:val="18"/>
                <w:szCs w:val="18"/>
              </w:rPr>
            </w:pPr>
            <w:r>
              <w:rPr>
                <w:sz w:val="18"/>
                <w:szCs w:val="18"/>
              </w:rPr>
              <w:t>Ders ve tartışma materyalinin okunması</w:t>
            </w:r>
          </w:p>
        </w:tc>
        <w:tc>
          <w:tcPr>
            <w:tcW w:w="2123" w:type="dxa"/>
            <w:gridSpan w:val="2"/>
            <w:shd w:val="clear" w:color="auto" w:fill="auto"/>
          </w:tcPr>
          <w:p w14:paraId="591625B4" w14:textId="0219A6D5" w:rsidR="00E07345" w:rsidRPr="005A29FF" w:rsidRDefault="00372A6C" w:rsidP="0051074C">
            <w:pPr>
              <w:spacing w:before="20" w:after="20"/>
              <w:ind w:left="90"/>
              <w:rPr>
                <w:i/>
                <w:color w:val="262626"/>
                <w:sz w:val="20"/>
                <w:szCs w:val="20"/>
              </w:rPr>
            </w:pPr>
            <w:r>
              <w:rPr>
                <w:i/>
                <w:color w:val="262626"/>
                <w:sz w:val="20"/>
                <w:szCs w:val="20"/>
              </w:rPr>
              <w:t>39</w:t>
            </w:r>
          </w:p>
        </w:tc>
      </w:tr>
      <w:tr w:rsidR="00E07345" w:rsidRPr="0040357B" w14:paraId="1E62ADC0" w14:textId="77777777" w:rsidTr="0051074C">
        <w:trPr>
          <w:trHeight w:val="126"/>
        </w:trPr>
        <w:tc>
          <w:tcPr>
            <w:tcW w:w="1631" w:type="dxa"/>
            <w:vMerge/>
            <w:shd w:val="clear" w:color="auto" w:fill="auto"/>
          </w:tcPr>
          <w:p w14:paraId="496DD347" w14:textId="77777777" w:rsidR="00E07345" w:rsidRPr="00FD215A" w:rsidRDefault="00E07345" w:rsidP="0051074C">
            <w:pPr>
              <w:spacing w:before="20" w:after="20"/>
              <w:rPr>
                <w:b/>
                <w:color w:val="1F497D"/>
                <w:sz w:val="20"/>
                <w:szCs w:val="20"/>
              </w:rPr>
            </w:pPr>
          </w:p>
        </w:tc>
        <w:tc>
          <w:tcPr>
            <w:tcW w:w="1125" w:type="dxa"/>
            <w:gridSpan w:val="4"/>
            <w:shd w:val="clear" w:color="auto" w:fill="auto"/>
          </w:tcPr>
          <w:p w14:paraId="154F1DE4" w14:textId="77777777" w:rsidR="00E07345" w:rsidRPr="008A4550" w:rsidRDefault="00E07345" w:rsidP="0051074C">
            <w:pPr>
              <w:rPr>
                <w:b/>
                <w:color w:val="1F497D"/>
                <w:sz w:val="20"/>
                <w:szCs w:val="20"/>
              </w:rPr>
            </w:pPr>
            <w:r w:rsidRPr="008A4550">
              <w:rPr>
                <w:b/>
                <w:color w:val="1F497D"/>
                <w:sz w:val="20"/>
                <w:szCs w:val="20"/>
              </w:rPr>
              <w:t>9</w:t>
            </w:r>
          </w:p>
        </w:tc>
        <w:tc>
          <w:tcPr>
            <w:tcW w:w="1935" w:type="dxa"/>
            <w:gridSpan w:val="4"/>
            <w:shd w:val="clear" w:color="auto" w:fill="auto"/>
          </w:tcPr>
          <w:p w14:paraId="173A782A" w14:textId="77777777" w:rsidR="00E07345" w:rsidRPr="008A4550" w:rsidRDefault="00E07345" w:rsidP="0051074C">
            <w:pPr>
              <w:rPr>
                <w:b/>
                <w:color w:val="1F497D"/>
                <w:sz w:val="20"/>
                <w:szCs w:val="20"/>
              </w:rPr>
            </w:pPr>
            <w:r w:rsidRPr="008A4550">
              <w:rPr>
                <w:b/>
                <w:color w:val="1F497D"/>
                <w:sz w:val="20"/>
                <w:szCs w:val="20"/>
              </w:rPr>
              <w:t>Ders Tekrarı</w:t>
            </w:r>
          </w:p>
        </w:tc>
        <w:tc>
          <w:tcPr>
            <w:tcW w:w="4530" w:type="dxa"/>
            <w:gridSpan w:val="15"/>
            <w:shd w:val="clear" w:color="auto" w:fill="auto"/>
          </w:tcPr>
          <w:p w14:paraId="3920AFE9" w14:textId="77777777" w:rsidR="00E07345" w:rsidRPr="008A4550" w:rsidRDefault="00E07345" w:rsidP="0051074C">
            <w:pPr>
              <w:spacing w:before="20" w:after="20"/>
              <w:rPr>
                <w:sz w:val="18"/>
                <w:szCs w:val="18"/>
              </w:rPr>
            </w:pPr>
            <w:r>
              <w:rPr>
                <w:sz w:val="18"/>
                <w:szCs w:val="18"/>
              </w:rPr>
              <w:t>Sınavlara hazırlık</w:t>
            </w:r>
          </w:p>
        </w:tc>
        <w:tc>
          <w:tcPr>
            <w:tcW w:w="2123" w:type="dxa"/>
            <w:gridSpan w:val="2"/>
            <w:shd w:val="clear" w:color="auto" w:fill="auto"/>
          </w:tcPr>
          <w:p w14:paraId="36095084" w14:textId="104A011E" w:rsidR="00E07345" w:rsidRPr="005A29FF" w:rsidRDefault="00372A6C" w:rsidP="0051074C">
            <w:pPr>
              <w:spacing w:before="20" w:after="20"/>
              <w:ind w:left="90"/>
              <w:rPr>
                <w:i/>
                <w:color w:val="262626"/>
                <w:sz w:val="20"/>
                <w:szCs w:val="20"/>
              </w:rPr>
            </w:pPr>
            <w:r>
              <w:rPr>
                <w:i/>
                <w:color w:val="262626"/>
                <w:sz w:val="20"/>
                <w:szCs w:val="20"/>
              </w:rPr>
              <w:t>40</w:t>
            </w:r>
          </w:p>
        </w:tc>
      </w:tr>
      <w:tr w:rsidR="00E07345" w:rsidRPr="0040357B" w14:paraId="0001CCBC" w14:textId="77777777" w:rsidTr="0051074C">
        <w:trPr>
          <w:trHeight w:val="126"/>
        </w:trPr>
        <w:tc>
          <w:tcPr>
            <w:tcW w:w="1631" w:type="dxa"/>
            <w:vMerge/>
            <w:shd w:val="clear" w:color="auto" w:fill="auto"/>
          </w:tcPr>
          <w:p w14:paraId="4AB05167" w14:textId="77777777" w:rsidR="00E07345" w:rsidRPr="00FD215A" w:rsidRDefault="00E07345" w:rsidP="0051074C">
            <w:pPr>
              <w:spacing w:before="20" w:after="20"/>
              <w:rPr>
                <w:b/>
                <w:color w:val="1F497D"/>
                <w:sz w:val="20"/>
                <w:szCs w:val="20"/>
              </w:rPr>
            </w:pPr>
          </w:p>
        </w:tc>
        <w:tc>
          <w:tcPr>
            <w:tcW w:w="1125" w:type="dxa"/>
            <w:gridSpan w:val="4"/>
            <w:shd w:val="clear" w:color="auto" w:fill="auto"/>
          </w:tcPr>
          <w:p w14:paraId="692FAE2A" w14:textId="77777777" w:rsidR="00E07345" w:rsidRPr="008A4550" w:rsidRDefault="00E07345" w:rsidP="0051074C">
            <w:pPr>
              <w:rPr>
                <w:b/>
                <w:color w:val="1F497D"/>
                <w:sz w:val="20"/>
                <w:szCs w:val="20"/>
              </w:rPr>
            </w:pPr>
            <w:r w:rsidRPr="008A4550">
              <w:rPr>
                <w:b/>
                <w:color w:val="1F497D"/>
                <w:sz w:val="20"/>
                <w:szCs w:val="20"/>
              </w:rPr>
              <w:t>10</w:t>
            </w:r>
          </w:p>
        </w:tc>
        <w:tc>
          <w:tcPr>
            <w:tcW w:w="1935" w:type="dxa"/>
            <w:gridSpan w:val="4"/>
            <w:shd w:val="clear" w:color="auto" w:fill="auto"/>
          </w:tcPr>
          <w:p w14:paraId="6539619D" w14:textId="77777777" w:rsidR="00E07345" w:rsidRPr="008A4550" w:rsidRDefault="00E07345" w:rsidP="0051074C">
            <w:pPr>
              <w:rPr>
                <w:b/>
                <w:color w:val="1F497D"/>
                <w:sz w:val="20"/>
                <w:szCs w:val="20"/>
              </w:rPr>
            </w:pPr>
            <w:r w:rsidRPr="008A4550">
              <w:rPr>
                <w:b/>
                <w:color w:val="1F497D"/>
                <w:sz w:val="20"/>
                <w:szCs w:val="20"/>
              </w:rPr>
              <w:t>Studyo</w:t>
            </w:r>
          </w:p>
        </w:tc>
        <w:tc>
          <w:tcPr>
            <w:tcW w:w="4530" w:type="dxa"/>
            <w:gridSpan w:val="15"/>
            <w:shd w:val="clear" w:color="auto" w:fill="auto"/>
          </w:tcPr>
          <w:p w14:paraId="6562B480" w14:textId="77777777" w:rsidR="00E07345" w:rsidRPr="008A4550" w:rsidRDefault="00E07345" w:rsidP="0051074C">
            <w:pPr>
              <w:spacing w:before="20" w:after="20"/>
              <w:rPr>
                <w:sz w:val="18"/>
                <w:szCs w:val="18"/>
              </w:rPr>
            </w:pPr>
          </w:p>
        </w:tc>
        <w:tc>
          <w:tcPr>
            <w:tcW w:w="2123" w:type="dxa"/>
            <w:gridSpan w:val="2"/>
            <w:shd w:val="clear" w:color="auto" w:fill="auto"/>
          </w:tcPr>
          <w:p w14:paraId="16B384FE" w14:textId="77777777" w:rsidR="00E07345" w:rsidRPr="005A29FF" w:rsidRDefault="00E07345" w:rsidP="0051074C">
            <w:pPr>
              <w:spacing w:before="20" w:after="20"/>
              <w:ind w:left="90"/>
              <w:rPr>
                <w:i/>
                <w:color w:val="262626"/>
                <w:sz w:val="20"/>
                <w:szCs w:val="20"/>
              </w:rPr>
            </w:pPr>
          </w:p>
        </w:tc>
      </w:tr>
      <w:tr w:rsidR="00E07345" w:rsidRPr="0040357B" w14:paraId="08E21AD5" w14:textId="77777777" w:rsidTr="0051074C">
        <w:trPr>
          <w:trHeight w:val="126"/>
        </w:trPr>
        <w:tc>
          <w:tcPr>
            <w:tcW w:w="1631" w:type="dxa"/>
            <w:vMerge/>
            <w:shd w:val="clear" w:color="auto" w:fill="auto"/>
          </w:tcPr>
          <w:p w14:paraId="6017EE35" w14:textId="77777777" w:rsidR="00E07345" w:rsidRPr="00FD215A" w:rsidRDefault="00E07345" w:rsidP="0051074C">
            <w:pPr>
              <w:spacing w:before="20" w:after="20"/>
              <w:rPr>
                <w:b/>
                <w:color w:val="1F497D"/>
                <w:sz w:val="20"/>
                <w:szCs w:val="20"/>
              </w:rPr>
            </w:pPr>
          </w:p>
        </w:tc>
        <w:tc>
          <w:tcPr>
            <w:tcW w:w="1125" w:type="dxa"/>
            <w:gridSpan w:val="4"/>
            <w:shd w:val="clear" w:color="auto" w:fill="auto"/>
          </w:tcPr>
          <w:p w14:paraId="111A6404" w14:textId="77777777" w:rsidR="00E07345" w:rsidRPr="008A4550" w:rsidRDefault="00E07345" w:rsidP="0051074C">
            <w:pPr>
              <w:rPr>
                <w:b/>
                <w:color w:val="1F497D"/>
                <w:sz w:val="20"/>
                <w:szCs w:val="20"/>
              </w:rPr>
            </w:pPr>
            <w:r w:rsidRPr="008A4550">
              <w:rPr>
                <w:b/>
                <w:color w:val="1F497D"/>
                <w:sz w:val="20"/>
                <w:szCs w:val="20"/>
              </w:rPr>
              <w:t>11</w:t>
            </w:r>
          </w:p>
        </w:tc>
        <w:tc>
          <w:tcPr>
            <w:tcW w:w="1935" w:type="dxa"/>
            <w:gridSpan w:val="4"/>
            <w:shd w:val="clear" w:color="auto" w:fill="auto"/>
          </w:tcPr>
          <w:p w14:paraId="3C7B98FD" w14:textId="77777777" w:rsidR="00E07345" w:rsidRPr="008A4550" w:rsidRDefault="00E07345" w:rsidP="0051074C">
            <w:pPr>
              <w:rPr>
                <w:b/>
                <w:color w:val="1F497D"/>
                <w:sz w:val="20"/>
                <w:szCs w:val="20"/>
              </w:rPr>
            </w:pPr>
            <w:r w:rsidRPr="00FE55A6">
              <w:rPr>
                <w:b/>
                <w:color w:val="1F497D"/>
                <w:sz w:val="20"/>
                <w:szCs w:val="20"/>
              </w:rPr>
              <w:t>Ofis Saati</w:t>
            </w:r>
          </w:p>
        </w:tc>
        <w:tc>
          <w:tcPr>
            <w:tcW w:w="4530" w:type="dxa"/>
            <w:gridSpan w:val="15"/>
            <w:shd w:val="clear" w:color="auto" w:fill="auto"/>
          </w:tcPr>
          <w:p w14:paraId="6CA8E9D7" w14:textId="77777777" w:rsidR="00E07345" w:rsidRPr="008A4550" w:rsidRDefault="00E07345" w:rsidP="0051074C">
            <w:pPr>
              <w:spacing w:before="20" w:after="20"/>
              <w:rPr>
                <w:sz w:val="18"/>
                <w:szCs w:val="18"/>
              </w:rPr>
            </w:pPr>
            <w:r>
              <w:rPr>
                <w:sz w:val="18"/>
                <w:szCs w:val="18"/>
              </w:rPr>
              <w:t>Öğrencilerle ders ile ilgili sorularını tartışma ve sorularını yanıtlama</w:t>
            </w:r>
          </w:p>
        </w:tc>
        <w:tc>
          <w:tcPr>
            <w:tcW w:w="2123" w:type="dxa"/>
            <w:gridSpan w:val="2"/>
            <w:shd w:val="clear" w:color="auto" w:fill="auto"/>
          </w:tcPr>
          <w:p w14:paraId="271FC555" w14:textId="77777777" w:rsidR="00E07345" w:rsidRPr="005A29FF" w:rsidRDefault="00E07345" w:rsidP="0051074C">
            <w:pPr>
              <w:spacing w:before="20" w:after="20"/>
              <w:ind w:left="90"/>
              <w:rPr>
                <w:i/>
                <w:color w:val="262626"/>
                <w:sz w:val="20"/>
                <w:szCs w:val="20"/>
              </w:rPr>
            </w:pPr>
            <w:r>
              <w:rPr>
                <w:i/>
                <w:color w:val="262626"/>
                <w:sz w:val="20"/>
                <w:szCs w:val="20"/>
              </w:rPr>
              <w:t>21</w:t>
            </w:r>
          </w:p>
        </w:tc>
      </w:tr>
      <w:tr w:rsidR="00E07345" w:rsidRPr="0040357B" w14:paraId="3E40E671" w14:textId="77777777" w:rsidTr="0051074C">
        <w:trPr>
          <w:trHeight w:val="126"/>
        </w:trPr>
        <w:tc>
          <w:tcPr>
            <w:tcW w:w="1631" w:type="dxa"/>
            <w:vMerge/>
            <w:shd w:val="clear" w:color="auto" w:fill="auto"/>
          </w:tcPr>
          <w:p w14:paraId="652C25C2" w14:textId="77777777" w:rsidR="00E07345" w:rsidRPr="00FD215A" w:rsidRDefault="00E07345" w:rsidP="0051074C">
            <w:pPr>
              <w:spacing w:before="20" w:after="20"/>
              <w:rPr>
                <w:b/>
                <w:color w:val="1F497D"/>
                <w:sz w:val="20"/>
                <w:szCs w:val="20"/>
              </w:rPr>
            </w:pPr>
          </w:p>
        </w:tc>
        <w:tc>
          <w:tcPr>
            <w:tcW w:w="3060" w:type="dxa"/>
            <w:gridSpan w:val="8"/>
            <w:shd w:val="clear" w:color="auto" w:fill="auto"/>
          </w:tcPr>
          <w:p w14:paraId="69B16F25" w14:textId="77777777" w:rsidR="00E07345" w:rsidRPr="005A29FF" w:rsidRDefault="00E07345" w:rsidP="0051074C">
            <w:pPr>
              <w:spacing w:before="20" w:after="20"/>
              <w:rPr>
                <w:i/>
                <w:color w:val="262626"/>
                <w:sz w:val="20"/>
                <w:szCs w:val="20"/>
              </w:rPr>
            </w:pPr>
            <w:r w:rsidRPr="005A29FF">
              <w:rPr>
                <w:i/>
                <w:color w:val="262626"/>
                <w:sz w:val="20"/>
                <w:szCs w:val="20"/>
              </w:rPr>
              <w:t>TOPLAM</w:t>
            </w:r>
          </w:p>
        </w:tc>
        <w:tc>
          <w:tcPr>
            <w:tcW w:w="4530" w:type="dxa"/>
            <w:gridSpan w:val="15"/>
            <w:tcBorders>
              <w:right w:val="single" w:sz="4" w:space="0" w:color="auto"/>
            </w:tcBorders>
            <w:shd w:val="clear" w:color="auto" w:fill="auto"/>
          </w:tcPr>
          <w:p w14:paraId="5701DF51" w14:textId="77777777" w:rsidR="00E07345" w:rsidRPr="005A29FF" w:rsidRDefault="00E07345" w:rsidP="0051074C">
            <w:pPr>
              <w:pStyle w:val="ListeParagraf"/>
              <w:numPr>
                <w:ilvl w:val="0"/>
                <w:numId w:val="3"/>
              </w:numPr>
              <w:spacing w:before="20" w:after="20"/>
              <w:ind w:left="0"/>
              <w:rPr>
                <w:i/>
                <w:color w:val="262626"/>
                <w:sz w:val="20"/>
                <w:szCs w:val="20"/>
              </w:rPr>
            </w:pPr>
          </w:p>
        </w:tc>
        <w:tc>
          <w:tcPr>
            <w:tcW w:w="2123" w:type="dxa"/>
            <w:gridSpan w:val="2"/>
            <w:tcBorders>
              <w:left w:val="single" w:sz="4" w:space="0" w:color="auto"/>
            </w:tcBorders>
            <w:shd w:val="clear" w:color="auto" w:fill="auto"/>
          </w:tcPr>
          <w:p w14:paraId="7DE11072" w14:textId="2098D37F" w:rsidR="00E07345" w:rsidRPr="005A29FF" w:rsidRDefault="00E07345" w:rsidP="0051074C">
            <w:pPr>
              <w:pStyle w:val="ListeParagraf"/>
              <w:numPr>
                <w:ilvl w:val="0"/>
                <w:numId w:val="3"/>
              </w:numPr>
              <w:spacing w:before="20" w:after="20"/>
              <w:ind w:left="0"/>
              <w:rPr>
                <w:i/>
                <w:color w:val="262626"/>
                <w:sz w:val="20"/>
                <w:szCs w:val="20"/>
              </w:rPr>
            </w:pPr>
            <w:r>
              <w:rPr>
                <w:i/>
                <w:color w:val="262626"/>
                <w:sz w:val="20"/>
                <w:szCs w:val="20"/>
              </w:rPr>
              <w:t>180</w:t>
            </w:r>
          </w:p>
        </w:tc>
      </w:tr>
      <w:tr w:rsidR="00E07345" w:rsidRPr="0040357B" w14:paraId="443CC878" w14:textId="77777777" w:rsidTr="0051074C">
        <w:trPr>
          <w:trHeight w:val="115"/>
        </w:trPr>
        <w:tc>
          <w:tcPr>
            <w:tcW w:w="11344" w:type="dxa"/>
            <w:gridSpan w:val="26"/>
            <w:shd w:val="clear" w:color="auto" w:fill="D9D9D9"/>
          </w:tcPr>
          <w:p w14:paraId="5AD54ECC" w14:textId="77777777" w:rsidR="00E07345" w:rsidRPr="000E6EC3" w:rsidRDefault="00E07345" w:rsidP="0051074C">
            <w:pPr>
              <w:spacing w:before="20" w:after="20"/>
              <w:ind w:left="90"/>
              <w:jc w:val="center"/>
              <w:rPr>
                <w:color w:val="1F497D"/>
                <w:sz w:val="20"/>
                <w:szCs w:val="20"/>
              </w:rPr>
            </w:pPr>
            <w:r w:rsidRPr="00B751A8">
              <w:rPr>
                <w:b/>
                <w:color w:val="1F497D"/>
                <w:sz w:val="20"/>
                <w:szCs w:val="20"/>
              </w:rPr>
              <w:t>IV. BÖLÜM</w:t>
            </w:r>
          </w:p>
        </w:tc>
      </w:tr>
      <w:tr w:rsidR="00E07345" w:rsidRPr="0040357B" w14:paraId="08809C31" w14:textId="77777777" w:rsidTr="0051074C">
        <w:trPr>
          <w:trHeight w:val="115"/>
        </w:trPr>
        <w:tc>
          <w:tcPr>
            <w:tcW w:w="1631" w:type="dxa"/>
            <w:vMerge w:val="restart"/>
            <w:shd w:val="clear" w:color="auto" w:fill="auto"/>
          </w:tcPr>
          <w:p w14:paraId="6AE36DB2" w14:textId="77777777" w:rsidR="00E07345" w:rsidRDefault="00E07345" w:rsidP="0051074C">
            <w:pPr>
              <w:spacing w:before="20" w:after="20"/>
              <w:rPr>
                <w:b/>
                <w:color w:val="1F497D"/>
                <w:sz w:val="20"/>
                <w:szCs w:val="20"/>
              </w:rPr>
            </w:pPr>
            <w:r w:rsidRPr="0006419F">
              <w:rPr>
                <w:b/>
                <w:color w:val="1F497D"/>
                <w:sz w:val="20"/>
                <w:szCs w:val="20"/>
                <w:lang w:val="tr-TR"/>
              </w:rPr>
              <w:t>Öğretim Elemanı</w:t>
            </w:r>
          </w:p>
        </w:tc>
        <w:tc>
          <w:tcPr>
            <w:tcW w:w="3060" w:type="dxa"/>
            <w:gridSpan w:val="8"/>
            <w:shd w:val="clear" w:color="auto" w:fill="auto"/>
          </w:tcPr>
          <w:p w14:paraId="31F43828" w14:textId="77777777" w:rsidR="00E07345" w:rsidRDefault="00E07345" w:rsidP="0051074C">
            <w:pPr>
              <w:rPr>
                <w:b/>
                <w:color w:val="1F497D"/>
                <w:sz w:val="20"/>
                <w:szCs w:val="20"/>
              </w:rPr>
            </w:pPr>
            <w:r w:rsidRPr="0006419F">
              <w:rPr>
                <w:b/>
                <w:color w:val="1F497D"/>
                <w:sz w:val="20"/>
                <w:szCs w:val="20"/>
                <w:lang w:val="tr-TR"/>
              </w:rPr>
              <w:t>İsim</w:t>
            </w:r>
          </w:p>
        </w:tc>
        <w:tc>
          <w:tcPr>
            <w:tcW w:w="6653" w:type="dxa"/>
            <w:gridSpan w:val="17"/>
            <w:shd w:val="clear" w:color="auto" w:fill="auto"/>
          </w:tcPr>
          <w:p w14:paraId="011B1EFE" w14:textId="77777777" w:rsidR="00E07345" w:rsidRPr="000E6EC3" w:rsidRDefault="00E07345" w:rsidP="0051074C">
            <w:pPr>
              <w:spacing w:before="20" w:after="20"/>
              <w:rPr>
                <w:color w:val="1F497D"/>
                <w:sz w:val="20"/>
                <w:szCs w:val="20"/>
              </w:rPr>
            </w:pPr>
            <w:r>
              <w:rPr>
                <w:color w:val="1F497D"/>
                <w:sz w:val="20"/>
                <w:szCs w:val="20"/>
              </w:rPr>
              <w:t>B. Toygar Halistoprak</w:t>
            </w:r>
          </w:p>
        </w:tc>
      </w:tr>
      <w:tr w:rsidR="00E07345" w:rsidRPr="0040357B" w14:paraId="5D29ED17" w14:textId="77777777" w:rsidTr="0051074C">
        <w:trPr>
          <w:trHeight w:val="115"/>
        </w:trPr>
        <w:tc>
          <w:tcPr>
            <w:tcW w:w="1631" w:type="dxa"/>
            <w:vMerge/>
            <w:shd w:val="clear" w:color="auto" w:fill="auto"/>
          </w:tcPr>
          <w:p w14:paraId="48F4B3D5" w14:textId="77777777" w:rsidR="00E07345" w:rsidRDefault="00E07345" w:rsidP="0051074C">
            <w:pPr>
              <w:spacing w:before="20" w:after="20"/>
              <w:rPr>
                <w:b/>
                <w:color w:val="1F497D"/>
                <w:sz w:val="20"/>
                <w:szCs w:val="20"/>
              </w:rPr>
            </w:pPr>
          </w:p>
        </w:tc>
        <w:tc>
          <w:tcPr>
            <w:tcW w:w="3060" w:type="dxa"/>
            <w:gridSpan w:val="8"/>
            <w:shd w:val="clear" w:color="auto" w:fill="auto"/>
          </w:tcPr>
          <w:p w14:paraId="6EA3C1EA" w14:textId="77777777" w:rsidR="00E07345" w:rsidRDefault="00E07345" w:rsidP="0051074C">
            <w:pPr>
              <w:rPr>
                <w:b/>
                <w:color w:val="1F497D"/>
                <w:sz w:val="20"/>
                <w:szCs w:val="20"/>
              </w:rPr>
            </w:pPr>
            <w:r w:rsidRPr="0006419F">
              <w:rPr>
                <w:b/>
                <w:color w:val="1F497D"/>
                <w:sz w:val="20"/>
                <w:szCs w:val="20"/>
                <w:lang w:val="tr-TR"/>
              </w:rPr>
              <w:t>E-mail</w:t>
            </w:r>
          </w:p>
        </w:tc>
        <w:tc>
          <w:tcPr>
            <w:tcW w:w="6653" w:type="dxa"/>
            <w:gridSpan w:val="17"/>
            <w:shd w:val="clear" w:color="auto" w:fill="auto"/>
          </w:tcPr>
          <w:p w14:paraId="1B5313C3" w14:textId="77777777" w:rsidR="00E07345" w:rsidRPr="000E6EC3" w:rsidRDefault="007165D8" w:rsidP="0051074C">
            <w:pPr>
              <w:spacing w:before="20" w:after="20"/>
              <w:rPr>
                <w:color w:val="1F497D"/>
                <w:sz w:val="20"/>
                <w:szCs w:val="20"/>
              </w:rPr>
            </w:pPr>
            <w:hyperlink r:id="rId9" w:history="1">
              <w:r w:rsidR="00E07345" w:rsidRPr="00084D17">
                <w:rPr>
                  <w:rStyle w:val="Kpr"/>
                  <w:sz w:val="20"/>
                  <w:szCs w:val="20"/>
                </w:rPr>
                <w:t>Toygar.halistoprak@antalya.edu.tr</w:t>
              </w:r>
            </w:hyperlink>
          </w:p>
        </w:tc>
      </w:tr>
      <w:tr w:rsidR="00E07345" w:rsidRPr="0040357B" w14:paraId="1640D1C4" w14:textId="77777777" w:rsidTr="0051074C">
        <w:trPr>
          <w:trHeight w:val="115"/>
        </w:trPr>
        <w:tc>
          <w:tcPr>
            <w:tcW w:w="1631" w:type="dxa"/>
            <w:vMerge/>
            <w:shd w:val="clear" w:color="auto" w:fill="auto"/>
          </w:tcPr>
          <w:p w14:paraId="2C796F9C" w14:textId="77777777" w:rsidR="00E07345" w:rsidRDefault="00E07345" w:rsidP="0051074C">
            <w:pPr>
              <w:spacing w:before="20" w:after="20"/>
              <w:rPr>
                <w:b/>
                <w:color w:val="1F497D"/>
                <w:sz w:val="20"/>
                <w:szCs w:val="20"/>
              </w:rPr>
            </w:pPr>
          </w:p>
        </w:tc>
        <w:tc>
          <w:tcPr>
            <w:tcW w:w="3060" w:type="dxa"/>
            <w:gridSpan w:val="8"/>
            <w:shd w:val="clear" w:color="auto" w:fill="auto"/>
          </w:tcPr>
          <w:p w14:paraId="49BB8EDC" w14:textId="77777777" w:rsidR="00E07345" w:rsidRDefault="00E07345" w:rsidP="0051074C">
            <w:pPr>
              <w:rPr>
                <w:b/>
                <w:color w:val="1F497D"/>
                <w:sz w:val="20"/>
                <w:szCs w:val="20"/>
              </w:rPr>
            </w:pPr>
            <w:r w:rsidRPr="0006419F">
              <w:rPr>
                <w:b/>
                <w:color w:val="1F497D"/>
                <w:sz w:val="20"/>
                <w:szCs w:val="20"/>
                <w:lang w:val="tr-TR"/>
              </w:rPr>
              <w:t>Tel</w:t>
            </w:r>
          </w:p>
        </w:tc>
        <w:tc>
          <w:tcPr>
            <w:tcW w:w="6653" w:type="dxa"/>
            <w:gridSpan w:val="17"/>
            <w:shd w:val="clear" w:color="auto" w:fill="auto"/>
          </w:tcPr>
          <w:p w14:paraId="3B6469EF" w14:textId="77777777" w:rsidR="00E07345" w:rsidRPr="00802E2A" w:rsidRDefault="00E07345" w:rsidP="0051074C">
            <w:pPr>
              <w:spacing w:before="20" w:after="20"/>
              <w:rPr>
                <w:sz w:val="20"/>
                <w:szCs w:val="20"/>
              </w:rPr>
            </w:pPr>
            <w:r>
              <w:rPr>
                <w:sz w:val="20"/>
                <w:szCs w:val="20"/>
              </w:rPr>
              <w:t>0242 245 02 82</w:t>
            </w:r>
          </w:p>
        </w:tc>
      </w:tr>
      <w:tr w:rsidR="00E07345" w:rsidRPr="0040357B" w14:paraId="52A2CCD1" w14:textId="77777777" w:rsidTr="0051074C">
        <w:trPr>
          <w:trHeight w:val="115"/>
        </w:trPr>
        <w:tc>
          <w:tcPr>
            <w:tcW w:w="1631" w:type="dxa"/>
            <w:vMerge/>
            <w:shd w:val="clear" w:color="auto" w:fill="auto"/>
          </w:tcPr>
          <w:p w14:paraId="4FBBFACF" w14:textId="77777777" w:rsidR="00E07345" w:rsidRDefault="00E07345" w:rsidP="0051074C">
            <w:pPr>
              <w:spacing w:before="20" w:after="20"/>
              <w:rPr>
                <w:b/>
                <w:color w:val="1F497D"/>
                <w:sz w:val="20"/>
                <w:szCs w:val="20"/>
              </w:rPr>
            </w:pPr>
          </w:p>
        </w:tc>
        <w:tc>
          <w:tcPr>
            <w:tcW w:w="3060" w:type="dxa"/>
            <w:gridSpan w:val="8"/>
            <w:shd w:val="clear" w:color="auto" w:fill="auto"/>
          </w:tcPr>
          <w:p w14:paraId="7991B049" w14:textId="77777777" w:rsidR="00E07345" w:rsidRDefault="00E07345" w:rsidP="0051074C">
            <w:pPr>
              <w:rPr>
                <w:b/>
                <w:color w:val="1F497D"/>
                <w:sz w:val="20"/>
                <w:szCs w:val="20"/>
              </w:rPr>
            </w:pPr>
            <w:r w:rsidRPr="0006419F">
              <w:rPr>
                <w:b/>
                <w:color w:val="1F497D"/>
                <w:sz w:val="20"/>
                <w:szCs w:val="20"/>
                <w:lang w:val="tr-TR"/>
              </w:rPr>
              <w:t>Ofis</w:t>
            </w:r>
          </w:p>
        </w:tc>
        <w:tc>
          <w:tcPr>
            <w:tcW w:w="6653" w:type="dxa"/>
            <w:gridSpan w:val="17"/>
            <w:shd w:val="clear" w:color="auto" w:fill="auto"/>
          </w:tcPr>
          <w:p w14:paraId="6524DF99" w14:textId="77777777" w:rsidR="00E07345" w:rsidRPr="00802E2A" w:rsidRDefault="00E07345" w:rsidP="0051074C">
            <w:pPr>
              <w:pStyle w:val="ListeParagraf"/>
              <w:numPr>
                <w:ilvl w:val="0"/>
                <w:numId w:val="3"/>
              </w:numPr>
              <w:spacing w:before="20" w:after="20"/>
              <w:ind w:left="0"/>
              <w:rPr>
                <w:sz w:val="20"/>
                <w:szCs w:val="20"/>
              </w:rPr>
            </w:pPr>
            <w:r>
              <w:rPr>
                <w:sz w:val="20"/>
                <w:szCs w:val="20"/>
              </w:rPr>
              <w:t>A2-40</w:t>
            </w:r>
          </w:p>
        </w:tc>
      </w:tr>
      <w:tr w:rsidR="00E07345" w:rsidRPr="0040357B" w14:paraId="0E47F0AE" w14:textId="77777777" w:rsidTr="0051074C">
        <w:trPr>
          <w:trHeight w:val="115"/>
        </w:trPr>
        <w:tc>
          <w:tcPr>
            <w:tcW w:w="1631" w:type="dxa"/>
            <w:vMerge/>
            <w:shd w:val="clear" w:color="auto" w:fill="auto"/>
          </w:tcPr>
          <w:p w14:paraId="4A985EC4" w14:textId="77777777" w:rsidR="00E07345" w:rsidRDefault="00E07345" w:rsidP="0051074C">
            <w:pPr>
              <w:spacing w:before="20" w:after="20"/>
              <w:rPr>
                <w:b/>
                <w:color w:val="1F497D"/>
                <w:sz w:val="20"/>
                <w:szCs w:val="20"/>
              </w:rPr>
            </w:pPr>
          </w:p>
        </w:tc>
        <w:tc>
          <w:tcPr>
            <w:tcW w:w="3060" w:type="dxa"/>
            <w:gridSpan w:val="8"/>
            <w:shd w:val="clear" w:color="auto" w:fill="auto"/>
          </w:tcPr>
          <w:p w14:paraId="5278742C" w14:textId="77777777" w:rsidR="00E07345" w:rsidRDefault="00E07345" w:rsidP="0051074C">
            <w:pPr>
              <w:rPr>
                <w:b/>
                <w:color w:val="1F497D"/>
                <w:sz w:val="20"/>
                <w:szCs w:val="20"/>
              </w:rPr>
            </w:pPr>
            <w:r w:rsidRPr="0006419F">
              <w:rPr>
                <w:b/>
                <w:color w:val="1F497D"/>
                <w:sz w:val="20"/>
                <w:szCs w:val="20"/>
                <w:lang w:val="tr-TR"/>
              </w:rPr>
              <w:t>Görüşme saatleri</w:t>
            </w:r>
          </w:p>
        </w:tc>
        <w:tc>
          <w:tcPr>
            <w:tcW w:w="6653" w:type="dxa"/>
            <w:gridSpan w:val="17"/>
            <w:shd w:val="clear" w:color="auto" w:fill="auto"/>
          </w:tcPr>
          <w:p w14:paraId="720D9632" w14:textId="77777777" w:rsidR="00E07345" w:rsidRPr="005A29FF" w:rsidRDefault="00E07345" w:rsidP="0051074C">
            <w:pPr>
              <w:spacing w:before="20" w:after="20"/>
              <w:rPr>
                <w:i/>
                <w:color w:val="262626"/>
                <w:sz w:val="20"/>
                <w:szCs w:val="20"/>
              </w:rPr>
            </w:pPr>
            <w:r>
              <w:rPr>
                <w:i/>
                <w:color w:val="262626"/>
                <w:sz w:val="20"/>
                <w:szCs w:val="20"/>
              </w:rPr>
              <w:t>Çarşamba 13.30-15.00</w:t>
            </w:r>
          </w:p>
        </w:tc>
      </w:tr>
      <w:tr w:rsidR="00E07345" w:rsidRPr="0040357B" w14:paraId="43B1FBD2" w14:textId="77777777" w:rsidTr="0051074C">
        <w:trPr>
          <w:trHeight w:val="115"/>
        </w:trPr>
        <w:tc>
          <w:tcPr>
            <w:tcW w:w="1631" w:type="dxa"/>
            <w:shd w:val="clear" w:color="auto" w:fill="auto"/>
          </w:tcPr>
          <w:p w14:paraId="78E90811" w14:textId="77777777" w:rsidR="00E07345" w:rsidRDefault="00E07345" w:rsidP="0051074C">
            <w:pPr>
              <w:spacing w:before="20" w:after="20"/>
              <w:rPr>
                <w:b/>
                <w:color w:val="1F497D"/>
                <w:sz w:val="20"/>
                <w:szCs w:val="20"/>
              </w:rPr>
            </w:pPr>
            <w:r w:rsidRPr="0006419F">
              <w:rPr>
                <w:b/>
                <w:color w:val="1F497D"/>
                <w:sz w:val="20"/>
                <w:szCs w:val="20"/>
                <w:lang w:val="tr-TR"/>
              </w:rPr>
              <w:t>Ders Materyalleri</w:t>
            </w:r>
          </w:p>
        </w:tc>
        <w:tc>
          <w:tcPr>
            <w:tcW w:w="3060" w:type="dxa"/>
            <w:gridSpan w:val="8"/>
            <w:shd w:val="clear" w:color="auto" w:fill="auto"/>
          </w:tcPr>
          <w:p w14:paraId="1EE7719C" w14:textId="77777777" w:rsidR="00E07345" w:rsidRDefault="00E07345" w:rsidP="0051074C">
            <w:pPr>
              <w:rPr>
                <w:b/>
                <w:color w:val="1F497D"/>
                <w:sz w:val="20"/>
                <w:szCs w:val="20"/>
              </w:rPr>
            </w:pPr>
            <w:r w:rsidRPr="0006419F">
              <w:rPr>
                <w:b/>
                <w:color w:val="1F497D"/>
                <w:sz w:val="20"/>
                <w:szCs w:val="20"/>
                <w:lang w:val="tr-TR"/>
              </w:rPr>
              <w:t>Zorunlu</w:t>
            </w:r>
          </w:p>
        </w:tc>
        <w:tc>
          <w:tcPr>
            <w:tcW w:w="6653" w:type="dxa"/>
            <w:gridSpan w:val="17"/>
            <w:shd w:val="clear" w:color="auto" w:fill="auto"/>
          </w:tcPr>
          <w:p w14:paraId="0D1E2EF3" w14:textId="77777777" w:rsidR="00372A6C"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Finer, S.E. (2002).</w:t>
            </w:r>
            <w:r w:rsidRPr="00D321D0">
              <w:rPr>
                <w:rFonts w:asciiTheme="minorHAnsi" w:hAnsiTheme="minorHAnsi" w:cs="Arial"/>
                <w:i/>
                <w:color w:val="222222"/>
                <w:shd w:val="clear" w:color="auto" w:fill="FFFFFF"/>
              </w:rPr>
              <w:t xml:space="preserve"> The Man on Horseback: The Role of Military in Politics.</w:t>
            </w:r>
            <w:r w:rsidRPr="00D321D0">
              <w:rPr>
                <w:rFonts w:asciiTheme="minorHAnsi" w:hAnsiTheme="minorHAnsi" w:cs="Arial"/>
                <w:color w:val="222222"/>
                <w:shd w:val="clear" w:color="auto" w:fill="FFFFFF"/>
              </w:rPr>
              <w:t xml:space="preserve"> Transaction Publishers: London, Ch. 1, Ch.2, Ch.3 (pp. 1-23). </w:t>
            </w:r>
          </w:p>
          <w:p w14:paraId="59FBC6DD" w14:textId="77777777" w:rsidR="00372A6C" w:rsidRPr="00D321D0" w:rsidRDefault="00372A6C" w:rsidP="0051074C">
            <w:pPr>
              <w:rPr>
                <w:rFonts w:asciiTheme="minorHAnsi" w:hAnsiTheme="minorHAnsi"/>
              </w:rPr>
            </w:pPr>
            <w:r w:rsidRPr="00D321D0">
              <w:rPr>
                <w:rFonts w:asciiTheme="minorHAnsi" w:hAnsiTheme="minorHAnsi" w:cs="Arial"/>
                <w:color w:val="222222"/>
                <w:shd w:val="clear" w:color="auto" w:fill="FFFFFF"/>
              </w:rPr>
              <w:t>Feaver, P. D. (1996). The civil-military problematique: Huntington, Janowitz, and the question of civilian control. </w:t>
            </w:r>
            <w:r w:rsidRPr="00D321D0">
              <w:rPr>
                <w:rFonts w:asciiTheme="minorHAnsi" w:hAnsiTheme="minorHAnsi" w:cs="Arial"/>
                <w:i/>
                <w:iCs/>
                <w:color w:val="222222"/>
                <w:shd w:val="clear" w:color="auto" w:fill="FFFFFF"/>
              </w:rPr>
              <w:t>Armed Forces &amp; Society</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23</w:t>
            </w:r>
            <w:r w:rsidRPr="00D321D0">
              <w:rPr>
                <w:rFonts w:asciiTheme="minorHAnsi" w:hAnsiTheme="minorHAnsi" w:cs="Arial"/>
                <w:color w:val="222222"/>
                <w:shd w:val="clear" w:color="auto" w:fill="FFFFFF"/>
              </w:rPr>
              <w:t>(2), 149-178.</w:t>
            </w:r>
            <w:r>
              <w:rPr>
                <w:rFonts w:asciiTheme="minorHAnsi" w:hAnsiTheme="minorHAnsi" w:cs="Arial"/>
                <w:color w:val="222222"/>
                <w:shd w:val="clear" w:color="auto" w:fill="FFFFFF"/>
              </w:rPr>
              <w:t xml:space="preserve"> </w:t>
            </w:r>
            <w:r>
              <w:rPr>
                <w:rFonts w:asciiTheme="minorHAnsi" w:hAnsiTheme="minorHAnsi" w:cs="Arial"/>
                <w:b/>
                <w:color w:val="222222"/>
                <w:shd w:val="clear" w:color="auto" w:fill="FFFFFF"/>
              </w:rPr>
              <w:t xml:space="preserve">(Only pages between 150-158). </w:t>
            </w:r>
          </w:p>
          <w:p w14:paraId="2F73A506" w14:textId="77777777" w:rsidR="00372A6C" w:rsidRPr="00D321D0"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Kohn, R. H. (1997). How democracies control the military. </w:t>
            </w:r>
            <w:r w:rsidRPr="00D321D0">
              <w:rPr>
                <w:rFonts w:asciiTheme="minorHAnsi" w:hAnsiTheme="minorHAnsi" w:cs="Arial"/>
                <w:i/>
                <w:iCs/>
                <w:color w:val="222222"/>
                <w:shd w:val="clear" w:color="auto" w:fill="FFFFFF"/>
              </w:rPr>
              <w:t>Journal of Democracy</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8</w:t>
            </w:r>
            <w:r w:rsidRPr="00D321D0">
              <w:rPr>
                <w:rFonts w:asciiTheme="minorHAnsi" w:hAnsiTheme="minorHAnsi" w:cs="Arial"/>
                <w:color w:val="222222"/>
                <w:shd w:val="clear" w:color="auto" w:fill="FFFFFF"/>
              </w:rPr>
              <w:t>(4), 140-153.</w:t>
            </w:r>
          </w:p>
          <w:p w14:paraId="37837098" w14:textId="77777777" w:rsidR="00E07345" w:rsidRDefault="00372A6C" w:rsidP="0051074C">
            <w:pPr>
              <w:spacing w:before="20" w:after="20"/>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Feaver, P. D. (1999). Civil-military relations. </w:t>
            </w:r>
            <w:r w:rsidRPr="00D321D0">
              <w:rPr>
                <w:rFonts w:asciiTheme="minorHAnsi" w:hAnsiTheme="minorHAnsi" w:cs="Arial"/>
                <w:i/>
                <w:iCs/>
                <w:color w:val="222222"/>
                <w:shd w:val="clear" w:color="auto" w:fill="FFFFFF"/>
              </w:rPr>
              <w:t>Annual Review of Political Science</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2</w:t>
            </w:r>
            <w:r w:rsidRPr="00D321D0">
              <w:rPr>
                <w:rFonts w:asciiTheme="minorHAnsi" w:hAnsiTheme="minorHAnsi" w:cs="Arial"/>
                <w:color w:val="222222"/>
                <w:shd w:val="clear" w:color="auto" w:fill="FFFFFF"/>
              </w:rPr>
              <w:t>(1), 211-241.</w:t>
            </w:r>
          </w:p>
          <w:p w14:paraId="48834BD0" w14:textId="77777777" w:rsidR="00372A6C" w:rsidRPr="00D321D0"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Huntington, S. P. (1957). </w:t>
            </w:r>
            <w:r w:rsidRPr="00D321D0">
              <w:rPr>
                <w:rFonts w:asciiTheme="minorHAnsi" w:hAnsiTheme="minorHAnsi" w:cs="Arial"/>
                <w:i/>
                <w:iCs/>
                <w:color w:val="222222"/>
                <w:shd w:val="clear" w:color="auto" w:fill="FFFFFF"/>
              </w:rPr>
              <w:t>The soldier and the state: The theory and politics of civil–military relations</w:t>
            </w:r>
            <w:r w:rsidRPr="00D321D0">
              <w:rPr>
                <w:rFonts w:asciiTheme="minorHAnsi" w:hAnsiTheme="minorHAnsi" w:cs="Arial"/>
                <w:color w:val="222222"/>
                <w:shd w:val="clear" w:color="auto" w:fill="FFFFFF"/>
              </w:rPr>
              <w:t xml:space="preserve">. Harvard University Press., Ch. 4. </w:t>
            </w:r>
          </w:p>
          <w:p w14:paraId="7000472C" w14:textId="77777777" w:rsidR="00372A6C" w:rsidRPr="00D321D0"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lastRenderedPageBreak/>
              <w:t>Feaver, P. D. (1996). The civil-military problematique: Huntington, Janowitz, and the question of civilian control. </w:t>
            </w:r>
            <w:r w:rsidRPr="00D321D0">
              <w:rPr>
                <w:rFonts w:asciiTheme="minorHAnsi" w:hAnsiTheme="minorHAnsi" w:cs="Arial"/>
                <w:i/>
                <w:iCs/>
                <w:color w:val="222222"/>
                <w:shd w:val="clear" w:color="auto" w:fill="FFFFFF"/>
              </w:rPr>
              <w:t>Armed Forces &amp; Society</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23</w:t>
            </w:r>
            <w:r w:rsidRPr="00D321D0">
              <w:rPr>
                <w:rFonts w:asciiTheme="minorHAnsi" w:hAnsiTheme="minorHAnsi" w:cs="Arial"/>
                <w:color w:val="222222"/>
                <w:shd w:val="clear" w:color="auto" w:fill="FFFFFF"/>
              </w:rPr>
              <w:t>(2), 149-178.</w:t>
            </w:r>
          </w:p>
          <w:p w14:paraId="55B7504E" w14:textId="77777777" w:rsidR="00372A6C" w:rsidRPr="00D321D0"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Burk, J. (2002). Theories of democratic civil-military relations. </w:t>
            </w:r>
            <w:r w:rsidRPr="00D321D0">
              <w:rPr>
                <w:rFonts w:asciiTheme="minorHAnsi" w:hAnsiTheme="minorHAnsi" w:cs="Arial"/>
                <w:i/>
                <w:iCs/>
                <w:color w:val="222222"/>
                <w:shd w:val="clear" w:color="auto" w:fill="FFFFFF"/>
              </w:rPr>
              <w:t>Armed Forces &amp; Society</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29</w:t>
            </w:r>
            <w:r w:rsidRPr="00D321D0">
              <w:rPr>
                <w:rFonts w:asciiTheme="minorHAnsi" w:hAnsiTheme="minorHAnsi" w:cs="Arial"/>
                <w:color w:val="222222"/>
                <w:shd w:val="clear" w:color="auto" w:fill="FFFFFF"/>
              </w:rPr>
              <w:t>(1), 7-29.</w:t>
            </w:r>
          </w:p>
          <w:p w14:paraId="77F7227A" w14:textId="77777777" w:rsidR="00372A6C" w:rsidRPr="00D321D0"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Powell, J. M., &amp; Thyne, C. L. (2011). Global instances of coups from 1950 to 2010: A new dataset. </w:t>
            </w:r>
            <w:r w:rsidRPr="00D321D0">
              <w:rPr>
                <w:rFonts w:asciiTheme="minorHAnsi" w:hAnsiTheme="minorHAnsi" w:cs="Arial"/>
                <w:i/>
                <w:iCs/>
                <w:color w:val="222222"/>
                <w:shd w:val="clear" w:color="auto" w:fill="FFFFFF"/>
              </w:rPr>
              <w:t>Journal of Peace Research</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48</w:t>
            </w:r>
            <w:r w:rsidRPr="00D321D0">
              <w:rPr>
                <w:rFonts w:asciiTheme="minorHAnsi" w:hAnsiTheme="minorHAnsi" w:cs="Arial"/>
                <w:color w:val="222222"/>
                <w:shd w:val="clear" w:color="auto" w:fill="FFFFFF"/>
              </w:rPr>
              <w:t>(2), 249-259.</w:t>
            </w:r>
          </w:p>
          <w:p w14:paraId="5EF2A7D7" w14:textId="77777777" w:rsidR="00372A6C" w:rsidRPr="00D321D0" w:rsidRDefault="00372A6C" w:rsidP="0051074C">
            <w:pPr>
              <w:rPr>
                <w:rFonts w:asciiTheme="minorHAnsi" w:hAnsiTheme="minorHAnsi"/>
                <w:b/>
              </w:rPr>
            </w:pPr>
            <w:r w:rsidRPr="00D321D0">
              <w:rPr>
                <w:rFonts w:asciiTheme="minorHAnsi" w:hAnsiTheme="minorHAnsi" w:cs="Arial"/>
                <w:color w:val="222222"/>
                <w:shd w:val="clear" w:color="auto" w:fill="FFFFFF"/>
              </w:rPr>
              <w:t>Perlmutter, A. (1969). The praetorian state and the praetorian army: Toward a taxonomy of civil-military relations in developing polities. </w:t>
            </w:r>
            <w:r w:rsidRPr="00D321D0">
              <w:rPr>
                <w:rFonts w:asciiTheme="minorHAnsi" w:hAnsiTheme="minorHAnsi" w:cs="Arial"/>
                <w:i/>
                <w:iCs/>
                <w:color w:val="222222"/>
                <w:shd w:val="clear" w:color="auto" w:fill="FFFFFF"/>
              </w:rPr>
              <w:t>Comparative Politics</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1</w:t>
            </w:r>
            <w:r w:rsidRPr="00D321D0">
              <w:rPr>
                <w:rFonts w:asciiTheme="minorHAnsi" w:hAnsiTheme="minorHAnsi" w:cs="Arial"/>
                <w:color w:val="222222"/>
                <w:shd w:val="clear" w:color="auto" w:fill="FFFFFF"/>
              </w:rPr>
              <w:t>(3), 382-404.</w:t>
            </w:r>
          </w:p>
          <w:p w14:paraId="44C343C7" w14:textId="77777777" w:rsidR="00372A6C" w:rsidRPr="00D321D0"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Fallows, J. (2002). The military-industrial complex. </w:t>
            </w:r>
            <w:r w:rsidRPr="00D321D0">
              <w:rPr>
                <w:rFonts w:asciiTheme="minorHAnsi" w:hAnsiTheme="minorHAnsi" w:cs="Arial"/>
                <w:i/>
                <w:iCs/>
                <w:color w:val="222222"/>
                <w:shd w:val="clear" w:color="auto" w:fill="FFFFFF"/>
              </w:rPr>
              <w:t>Foreign Policy</w:t>
            </w:r>
            <w:r w:rsidRPr="00D321D0">
              <w:rPr>
                <w:rFonts w:asciiTheme="minorHAnsi" w:hAnsiTheme="minorHAnsi" w:cs="Arial"/>
                <w:color w:val="222222"/>
                <w:shd w:val="clear" w:color="auto" w:fill="FFFFFF"/>
              </w:rPr>
              <w:t>, (133), 46-48.</w:t>
            </w:r>
          </w:p>
          <w:p w14:paraId="120BF007" w14:textId="77777777" w:rsidR="00372A6C" w:rsidRPr="00D321D0"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Mani, K. (2011). Militares empresarios: approaches to studying the military as an economic actor. </w:t>
            </w:r>
            <w:r w:rsidRPr="00D321D0">
              <w:rPr>
                <w:rFonts w:asciiTheme="minorHAnsi" w:hAnsiTheme="minorHAnsi" w:cs="Arial"/>
                <w:i/>
                <w:iCs/>
                <w:color w:val="222222"/>
                <w:shd w:val="clear" w:color="auto" w:fill="FFFFFF"/>
              </w:rPr>
              <w:t>Bulletin of Latin American Research</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30</w:t>
            </w:r>
            <w:r w:rsidRPr="00D321D0">
              <w:rPr>
                <w:rFonts w:asciiTheme="minorHAnsi" w:hAnsiTheme="minorHAnsi" w:cs="Arial"/>
                <w:color w:val="222222"/>
                <w:shd w:val="clear" w:color="auto" w:fill="FFFFFF"/>
              </w:rPr>
              <w:t>(2), 183-197.</w:t>
            </w:r>
          </w:p>
          <w:p w14:paraId="6F040200" w14:textId="77777777" w:rsidR="00372A6C"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Mani, K. (2007). Militaries in business: State-making and entrepreneurship in the developing world. </w:t>
            </w:r>
            <w:r w:rsidRPr="00D321D0">
              <w:rPr>
                <w:rFonts w:asciiTheme="minorHAnsi" w:hAnsiTheme="minorHAnsi" w:cs="Arial"/>
                <w:i/>
                <w:iCs/>
                <w:color w:val="222222"/>
                <w:shd w:val="clear" w:color="auto" w:fill="FFFFFF"/>
              </w:rPr>
              <w:t>Armed Forces &amp; Society</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33</w:t>
            </w:r>
            <w:r w:rsidRPr="00D321D0">
              <w:rPr>
                <w:rFonts w:asciiTheme="minorHAnsi" w:hAnsiTheme="minorHAnsi" w:cs="Arial"/>
                <w:color w:val="222222"/>
                <w:shd w:val="clear" w:color="auto" w:fill="FFFFFF"/>
              </w:rPr>
              <w:t>(4), 591-611.</w:t>
            </w:r>
          </w:p>
          <w:p w14:paraId="79488E17" w14:textId="77777777" w:rsidR="00372A6C" w:rsidRPr="00D321D0"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Carreiras, H. (2015). Gender and civil-military relations. </w:t>
            </w:r>
            <w:r w:rsidRPr="00D321D0">
              <w:rPr>
                <w:rFonts w:asciiTheme="minorHAnsi" w:hAnsiTheme="minorHAnsi" w:cs="Arial"/>
                <w:i/>
                <w:iCs/>
                <w:color w:val="222222"/>
                <w:shd w:val="clear" w:color="auto" w:fill="FFFFFF"/>
              </w:rPr>
              <w:t>Gender and civil-military relations</w:t>
            </w:r>
            <w:r w:rsidRPr="00D321D0">
              <w:rPr>
                <w:rFonts w:asciiTheme="minorHAnsi" w:hAnsiTheme="minorHAnsi" w:cs="Arial"/>
                <w:color w:val="222222"/>
                <w:shd w:val="clear" w:color="auto" w:fill="FFFFFF"/>
              </w:rPr>
              <w:t>, (1), 1-18.</w:t>
            </w:r>
          </w:p>
          <w:p w14:paraId="6F8010F2" w14:textId="77777777" w:rsidR="00372A6C" w:rsidRPr="00D321D0"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Klein, U. (2002). The gender perspective of civil-military relations in Israeli society. </w:t>
            </w:r>
            <w:r w:rsidRPr="00D321D0">
              <w:rPr>
                <w:rFonts w:asciiTheme="minorHAnsi" w:hAnsiTheme="minorHAnsi" w:cs="Arial"/>
                <w:i/>
                <w:iCs/>
                <w:color w:val="222222"/>
                <w:shd w:val="clear" w:color="auto" w:fill="FFFFFF"/>
              </w:rPr>
              <w:t>Current Sociology</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50</w:t>
            </w:r>
            <w:r w:rsidRPr="00D321D0">
              <w:rPr>
                <w:rFonts w:asciiTheme="minorHAnsi" w:hAnsiTheme="minorHAnsi" w:cs="Arial"/>
                <w:color w:val="222222"/>
                <w:shd w:val="clear" w:color="auto" w:fill="FFFFFF"/>
              </w:rPr>
              <w:t>(5), 669-686.</w:t>
            </w:r>
          </w:p>
          <w:p w14:paraId="1F171937" w14:textId="77777777" w:rsidR="00372A6C" w:rsidRPr="00D321D0" w:rsidRDefault="00372A6C" w:rsidP="0051074C">
            <w:pPr>
              <w:rPr>
                <w:rFonts w:asciiTheme="minorHAnsi" w:hAnsiTheme="minorHAnsi"/>
                <w:b/>
              </w:rPr>
            </w:pPr>
            <w:r w:rsidRPr="00D321D0">
              <w:rPr>
                <w:rFonts w:asciiTheme="minorHAnsi" w:hAnsiTheme="minorHAnsi" w:cs="Arial"/>
                <w:color w:val="222222"/>
                <w:shd w:val="clear" w:color="auto" w:fill="FFFFFF"/>
              </w:rPr>
              <w:t>Klein, U. (1999). “Our Best Boys” The Gendered Nature of Civil-Military Relations in Israel. </w:t>
            </w:r>
            <w:r w:rsidRPr="00D321D0">
              <w:rPr>
                <w:rFonts w:asciiTheme="minorHAnsi" w:hAnsiTheme="minorHAnsi" w:cs="Arial"/>
                <w:i/>
                <w:iCs/>
                <w:color w:val="222222"/>
                <w:shd w:val="clear" w:color="auto" w:fill="FFFFFF"/>
              </w:rPr>
              <w:t>Men and Masculinities</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2</w:t>
            </w:r>
            <w:r w:rsidRPr="00D321D0">
              <w:rPr>
                <w:rFonts w:asciiTheme="minorHAnsi" w:hAnsiTheme="minorHAnsi" w:cs="Arial"/>
                <w:color w:val="222222"/>
                <w:shd w:val="clear" w:color="auto" w:fill="FFFFFF"/>
              </w:rPr>
              <w:t>(1), 47-65.</w:t>
            </w:r>
          </w:p>
          <w:p w14:paraId="4AEBACA9" w14:textId="77777777" w:rsidR="00372A6C"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Sarigil, Z. (2011). Civil-military relations beyond dichotomy: With special reference to Turkey. </w:t>
            </w:r>
            <w:r w:rsidRPr="00D321D0">
              <w:rPr>
                <w:rFonts w:asciiTheme="minorHAnsi" w:hAnsiTheme="minorHAnsi" w:cs="Arial"/>
                <w:i/>
                <w:iCs/>
                <w:color w:val="222222"/>
                <w:shd w:val="clear" w:color="auto" w:fill="FFFFFF"/>
              </w:rPr>
              <w:t>Turkish Studies</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12</w:t>
            </w:r>
            <w:r w:rsidRPr="00D321D0">
              <w:rPr>
                <w:rFonts w:asciiTheme="minorHAnsi" w:hAnsiTheme="minorHAnsi" w:cs="Arial"/>
                <w:color w:val="222222"/>
                <w:shd w:val="clear" w:color="auto" w:fill="FFFFFF"/>
              </w:rPr>
              <w:t>(2), 265-278.</w:t>
            </w:r>
          </w:p>
          <w:p w14:paraId="5FFAB6A6" w14:textId="77777777" w:rsidR="00372A6C" w:rsidRPr="00D321D0" w:rsidRDefault="00372A6C" w:rsidP="0051074C">
            <w:pPr>
              <w:rPr>
                <w:rFonts w:asciiTheme="minorHAnsi" w:hAnsiTheme="minorHAnsi"/>
              </w:rPr>
            </w:pPr>
            <w:r w:rsidRPr="00D321D0">
              <w:rPr>
                <w:rFonts w:asciiTheme="minorHAnsi" w:hAnsiTheme="minorHAnsi"/>
              </w:rPr>
              <w:t xml:space="preserve">Decalo, Samuel (1990). </w:t>
            </w:r>
            <w:r w:rsidRPr="00D321D0">
              <w:rPr>
                <w:rFonts w:asciiTheme="minorHAnsi" w:hAnsiTheme="minorHAnsi"/>
                <w:i/>
                <w:iCs/>
              </w:rPr>
              <w:t>Coups and Army Rule in Africa</w:t>
            </w:r>
            <w:r w:rsidRPr="00D321D0">
              <w:rPr>
                <w:rFonts w:asciiTheme="minorHAnsi" w:hAnsiTheme="minorHAnsi"/>
              </w:rPr>
              <w:t>. USA: Yale University Press, pp.89-132.</w:t>
            </w:r>
          </w:p>
          <w:p w14:paraId="303DE675" w14:textId="77777777" w:rsidR="00372A6C" w:rsidRPr="00D321D0" w:rsidRDefault="00372A6C" w:rsidP="0051074C">
            <w:pPr>
              <w:rPr>
                <w:rFonts w:asciiTheme="minorHAnsi" w:hAnsiTheme="minorHAnsi"/>
              </w:rPr>
            </w:pPr>
            <w:r w:rsidRPr="00D321D0">
              <w:rPr>
                <w:rFonts w:asciiTheme="minorHAnsi" w:hAnsiTheme="minorHAnsi"/>
              </w:rPr>
              <w:t xml:space="preserve">Wiking, Staffan (1983). </w:t>
            </w:r>
            <w:r w:rsidRPr="00D321D0">
              <w:rPr>
                <w:rFonts w:asciiTheme="minorHAnsi" w:hAnsiTheme="minorHAnsi"/>
                <w:i/>
                <w:iCs/>
              </w:rPr>
              <w:t>Military Coups in Sub-Saharan Africa. How to Justify Illegal Assumptions of Power</w:t>
            </w:r>
            <w:r w:rsidRPr="00D321D0">
              <w:rPr>
                <w:rFonts w:asciiTheme="minorHAnsi" w:hAnsiTheme="minorHAnsi"/>
              </w:rPr>
              <w:t>. Sweden: Scandinavian Institute of African Studies, pp.16-67.</w:t>
            </w:r>
          </w:p>
          <w:p w14:paraId="51BEDC69" w14:textId="77777777" w:rsidR="00372A6C" w:rsidRPr="00D321D0" w:rsidRDefault="00372A6C" w:rsidP="0051074C">
            <w:pPr>
              <w:rPr>
                <w:rFonts w:asciiTheme="minorHAnsi" w:hAnsiTheme="minorHAnsi"/>
                <w:b/>
              </w:rPr>
            </w:pPr>
            <w:r w:rsidRPr="00D321D0">
              <w:rPr>
                <w:rFonts w:asciiTheme="minorHAnsi" w:hAnsiTheme="minorHAnsi"/>
              </w:rPr>
              <w:t xml:space="preserve">Clark, John (2007): The Decline of the African Military Coup. </w:t>
            </w:r>
            <w:r w:rsidRPr="00D321D0">
              <w:rPr>
                <w:rFonts w:asciiTheme="minorHAnsi" w:hAnsiTheme="minorHAnsi"/>
                <w:i/>
                <w:iCs/>
              </w:rPr>
              <w:t xml:space="preserve">Journal of Democracy </w:t>
            </w:r>
            <w:r w:rsidRPr="00D321D0">
              <w:rPr>
                <w:rFonts w:asciiTheme="minorHAnsi" w:hAnsiTheme="minorHAnsi"/>
              </w:rPr>
              <w:t>18 (3): 141-155.</w:t>
            </w:r>
          </w:p>
          <w:p w14:paraId="43CA268A" w14:textId="77777777" w:rsidR="00372A6C" w:rsidRPr="00D321D0"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Pion-Berlin, D. (2009). Defense organization and civil—military relations in Latin America. </w:t>
            </w:r>
            <w:r w:rsidRPr="00D321D0">
              <w:rPr>
                <w:rFonts w:asciiTheme="minorHAnsi" w:hAnsiTheme="minorHAnsi" w:cs="Arial"/>
                <w:i/>
                <w:iCs/>
                <w:color w:val="222222"/>
                <w:shd w:val="clear" w:color="auto" w:fill="FFFFFF"/>
              </w:rPr>
              <w:t>Armed Forces &amp; Society</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35</w:t>
            </w:r>
            <w:r w:rsidRPr="00D321D0">
              <w:rPr>
                <w:rFonts w:asciiTheme="minorHAnsi" w:hAnsiTheme="minorHAnsi" w:cs="Arial"/>
                <w:color w:val="222222"/>
                <w:shd w:val="clear" w:color="auto" w:fill="FFFFFF"/>
              </w:rPr>
              <w:t>(3), 562-586.</w:t>
            </w:r>
          </w:p>
          <w:p w14:paraId="3D35511A" w14:textId="77777777" w:rsidR="00372A6C" w:rsidRPr="00D321D0"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Loveman, B. (1991). ? Misión Cumplida? Civil Military Relations and the Chilean Political Transition. </w:t>
            </w:r>
            <w:r w:rsidRPr="00D321D0">
              <w:rPr>
                <w:rFonts w:asciiTheme="minorHAnsi" w:hAnsiTheme="minorHAnsi" w:cs="Arial"/>
                <w:i/>
                <w:iCs/>
                <w:color w:val="222222"/>
                <w:shd w:val="clear" w:color="auto" w:fill="FFFFFF"/>
              </w:rPr>
              <w:t>Journal of Interamerican Studies and World Affairs</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33</w:t>
            </w:r>
            <w:r w:rsidRPr="00D321D0">
              <w:rPr>
                <w:rFonts w:asciiTheme="minorHAnsi" w:hAnsiTheme="minorHAnsi" w:cs="Arial"/>
                <w:color w:val="222222"/>
                <w:shd w:val="clear" w:color="auto" w:fill="FFFFFF"/>
              </w:rPr>
              <w:t>(3), 35-74.</w:t>
            </w:r>
          </w:p>
          <w:p w14:paraId="41752B89" w14:textId="77777777" w:rsidR="00372A6C" w:rsidRPr="00D321D0" w:rsidRDefault="00372A6C" w:rsidP="0051074C">
            <w:pPr>
              <w:rPr>
                <w:rFonts w:asciiTheme="minorHAnsi" w:hAnsiTheme="minorHAnsi"/>
                <w:b/>
              </w:rPr>
            </w:pPr>
            <w:r w:rsidRPr="00D321D0">
              <w:rPr>
                <w:rFonts w:asciiTheme="minorHAnsi" w:hAnsiTheme="minorHAnsi" w:cs="Arial"/>
                <w:color w:val="222222"/>
                <w:shd w:val="clear" w:color="auto" w:fill="FFFFFF"/>
              </w:rPr>
              <w:t xml:space="preserve">Ruhl, J. M. (1998). Changing civil-military relations in Latin America. Review Essay: </w:t>
            </w:r>
            <w:r w:rsidRPr="00D321D0">
              <w:rPr>
                <w:rFonts w:asciiTheme="minorHAnsi" w:hAnsiTheme="minorHAnsi" w:cs="Arial"/>
                <w:i/>
                <w:color w:val="222222"/>
                <w:shd w:val="clear" w:color="auto" w:fill="FFFFFF"/>
              </w:rPr>
              <w:t>Latin American Research Review</w:t>
            </w:r>
          </w:p>
          <w:p w14:paraId="733FFEFF" w14:textId="77777777" w:rsidR="00372A6C" w:rsidRPr="00D321D0"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Croissant, A. (2011). Civilian control over the military in East Asia. </w:t>
            </w:r>
            <w:r w:rsidRPr="00D321D0">
              <w:rPr>
                <w:rFonts w:asciiTheme="minorHAnsi" w:hAnsiTheme="minorHAnsi" w:cs="Arial"/>
                <w:i/>
                <w:iCs/>
                <w:color w:val="222222"/>
                <w:shd w:val="clear" w:color="auto" w:fill="FFFFFF"/>
              </w:rPr>
              <w:t>The East Asia Institute Fellows Program Working Paper Series</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31</w:t>
            </w:r>
            <w:r w:rsidRPr="00D321D0">
              <w:rPr>
                <w:rFonts w:asciiTheme="minorHAnsi" w:hAnsiTheme="minorHAnsi" w:cs="Arial"/>
                <w:color w:val="222222"/>
                <w:shd w:val="clear" w:color="auto" w:fill="FFFFFF"/>
              </w:rPr>
              <w:t>.</w:t>
            </w:r>
          </w:p>
          <w:p w14:paraId="79266B9A" w14:textId="77777777" w:rsidR="00372A6C" w:rsidRPr="00D321D0" w:rsidRDefault="00372A6C" w:rsidP="0051074C">
            <w:pPr>
              <w:rPr>
                <w:rFonts w:asciiTheme="minorHAnsi" w:hAnsiTheme="minorHAnsi"/>
                <w:b/>
              </w:rPr>
            </w:pPr>
            <w:r w:rsidRPr="00D321D0">
              <w:rPr>
                <w:rFonts w:asciiTheme="minorHAnsi" w:hAnsiTheme="minorHAnsi" w:cs="Arial"/>
                <w:color w:val="222222"/>
                <w:shd w:val="clear" w:color="auto" w:fill="FFFFFF"/>
              </w:rPr>
              <w:lastRenderedPageBreak/>
              <w:t>Kwok, J. C. (2010). </w:t>
            </w:r>
            <w:r w:rsidRPr="00D321D0">
              <w:rPr>
                <w:rFonts w:asciiTheme="minorHAnsi" w:hAnsiTheme="minorHAnsi" w:cs="Arial"/>
                <w:i/>
                <w:iCs/>
                <w:color w:val="222222"/>
                <w:shd w:val="clear" w:color="auto" w:fill="FFFFFF"/>
              </w:rPr>
              <w:t>Explaining civil-military relations in Southeast Asia</w:t>
            </w:r>
            <w:r w:rsidRPr="00D321D0">
              <w:rPr>
                <w:rFonts w:asciiTheme="minorHAnsi" w:hAnsiTheme="minorHAnsi" w:cs="Arial"/>
                <w:color w:val="222222"/>
                <w:shd w:val="clear" w:color="auto" w:fill="FFFFFF"/>
              </w:rPr>
              <w:t xml:space="preserve"> (Doctoral dissertation, Massachusetts Institute of Technology), Ch. 3. </w:t>
            </w:r>
          </w:p>
          <w:p w14:paraId="33585D29" w14:textId="77777777" w:rsidR="00372A6C" w:rsidRPr="00D321D0" w:rsidRDefault="00372A6C" w:rsidP="0051074C">
            <w:pPr>
              <w:rPr>
                <w:rFonts w:asciiTheme="minorHAnsi" w:hAnsiTheme="minorHAnsi" w:cs="Arial"/>
                <w:color w:val="222222"/>
                <w:shd w:val="clear" w:color="auto" w:fill="FFFFFF"/>
              </w:rPr>
            </w:pPr>
          </w:p>
          <w:p w14:paraId="66940245" w14:textId="77777777" w:rsidR="00372A6C" w:rsidRPr="00D321D0" w:rsidRDefault="00372A6C" w:rsidP="0051074C">
            <w:pPr>
              <w:rPr>
                <w:rFonts w:asciiTheme="minorHAnsi" w:hAnsiTheme="minorHAnsi" w:cs="Arial"/>
                <w:color w:val="222222"/>
                <w:shd w:val="clear" w:color="auto" w:fill="FFFFFF"/>
              </w:rPr>
            </w:pPr>
          </w:p>
          <w:p w14:paraId="2FFE23D9" w14:textId="028EAF00" w:rsidR="00372A6C" w:rsidRPr="005A29FF" w:rsidRDefault="00372A6C" w:rsidP="0051074C">
            <w:pPr>
              <w:spacing w:before="20" w:after="20"/>
              <w:rPr>
                <w:i/>
                <w:color w:val="262626"/>
                <w:sz w:val="20"/>
                <w:szCs w:val="20"/>
              </w:rPr>
            </w:pPr>
          </w:p>
        </w:tc>
      </w:tr>
      <w:tr w:rsidR="00E07345" w:rsidRPr="0040357B" w14:paraId="73AB06C5" w14:textId="77777777" w:rsidTr="0051074C">
        <w:trPr>
          <w:trHeight w:val="115"/>
        </w:trPr>
        <w:tc>
          <w:tcPr>
            <w:tcW w:w="1631" w:type="dxa"/>
            <w:shd w:val="clear" w:color="auto" w:fill="auto"/>
          </w:tcPr>
          <w:p w14:paraId="1E1685C7" w14:textId="77777777" w:rsidR="00E07345" w:rsidRDefault="00E07345" w:rsidP="0051074C">
            <w:pPr>
              <w:spacing w:before="20" w:after="20"/>
              <w:rPr>
                <w:b/>
                <w:color w:val="1F497D"/>
                <w:sz w:val="20"/>
                <w:szCs w:val="20"/>
              </w:rPr>
            </w:pPr>
          </w:p>
        </w:tc>
        <w:tc>
          <w:tcPr>
            <w:tcW w:w="3060" w:type="dxa"/>
            <w:gridSpan w:val="8"/>
            <w:shd w:val="clear" w:color="auto" w:fill="auto"/>
          </w:tcPr>
          <w:p w14:paraId="6116D8A4" w14:textId="77777777" w:rsidR="00E07345" w:rsidRDefault="00E07345" w:rsidP="0051074C">
            <w:pPr>
              <w:rPr>
                <w:b/>
                <w:color w:val="1F497D"/>
                <w:sz w:val="20"/>
                <w:szCs w:val="20"/>
              </w:rPr>
            </w:pPr>
            <w:r w:rsidRPr="0006419F">
              <w:rPr>
                <w:b/>
                <w:color w:val="1F497D"/>
                <w:sz w:val="20"/>
                <w:szCs w:val="20"/>
                <w:lang w:val="tr-TR"/>
              </w:rPr>
              <w:t>Önerilen</w:t>
            </w:r>
          </w:p>
        </w:tc>
        <w:tc>
          <w:tcPr>
            <w:tcW w:w="6653" w:type="dxa"/>
            <w:gridSpan w:val="17"/>
            <w:shd w:val="clear" w:color="auto" w:fill="auto"/>
          </w:tcPr>
          <w:p w14:paraId="3C74C41B" w14:textId="77777777" w:rsidR="00372A6C" w:rsidRPr="00D321D0" w:rsidRDefault="00372A6C" w:rsidP="0051074C">
            <w:pPr>
              <w:rPr>
                <w:rFonts w:asciiTheme="minorHAnsi" w:hAnsiTheme="minorHAnsi"/>
                <w:b/>
              </w:rPr>
            </w:pPr>
            <w:r w:rsidRPr="00D321D0">
              <w:rPr>
                <w:rFonts w:asciiTheme="minorHAnsi" w:hAnsiTheme="minorHAnsi" w:cs="Arial"/>
                <w:color w:val="222222"/>
                <w:shd w:val="clear" w:color="auto" w:fill="FFFFFF"/>
              </w:rPr>
              <w:t>Karabelias, G. (2008). Dictating the Upper Tide: Civil–Military Relations in the Post</w:t>
            </w:r>
            <w:r w:rsidRPr="00D321D0">
              <w:rPr>
                <w:rFonts w:asciiTheme="minorHAnsi" w:hAnsiTheme="minorHAnsi" w:cs="Cambria Math"/>
                <w:color w:val="222222"/>
                <w:shd w:val="clear" w:color="auto" w:fill="FFFFFF"/>
              </w:rPr>
              <w:t>‐</w:t>
            </w:r>
            <w:r w:rsidRPr="00D321D0">
              <w:rPr>
                <w:rFonts w:asciiTheme="minorHAnsi" w:hAnsiTheme="minorHAnsi" w:cs="Arial"/>
                <w:color w:val="222222"/>
                <w:shd w:val="clear" w:color="auto" w:fill="FFFFFF"/>
              </w:rPr>
              <w:t>Özal Decade, 1993–2003. </w:t>
            </w:r>
            <w:r w:rsidRPr="00D321D0">
              <w:rPr>
                <w:rFonts w:asciiTheme="minorHAnsi" w:hAnsiTheme="minorHAnsi" w:cs="Arial"/>
                <w:i/>
                <w:iCs/>
                <w:color w:val="222222"/>
                <w:shd w:val="clear" w:color="auto" w:fill="FFFFFF"/>
              </w:rPr>
              <w:t>Turkish Studies</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9</w:t>
            </w:r>
            <w:r w:rsidRPr="00D321D0">
              <w:rPr>
                <w:rFonts w:asciiTheme="minorHAnsi" w:hAnsiTheme="minorHAnsi" w:cs="Arial"/>
                <w:color w:val="222222"/>
                <w:shd w:val="clear" w:color="auto" w:fill="FFFFFF"/>
              </w:rPr>
              <w:t>(3), 457-473.</w:t>
            </w:r>
          </w:p>
          <w:p w14:paraId="449DC7DD" w14:textId="77777777" w:rsidR="00372A6C" w:rsidRPr="00D321D0" w:rsidRDefault="00372A6C" w:rsidP="0051074C">
            <w:pPr>
              <w:rPr>
                <w:rFonts w:asciiTheme="minorHAnsi" w:hAnsiTheme="minorHAnsi"/>
                <w:b/>
              </w:rPr>
            </w:pPr>
            <w:r w:rsidRPr="00D321D0">
              <w:rPr>
                <w:rFonts w:asciiTheme="minorHAnsi" w:hAnsiTheme="minorHAnsi" w:cs="Arial"/>
                <w:color w:val="222222"/>
                <w:shd w:val="clear" w:color="auto" w:fill="FFFFFF"/>
              </w:rPr>
              <w:t>Narli, N. (2000). Civil</w:t>
            </w:r>
            <w:r w:rsidRPr="00D321D0">
              <w:rPr>
                <w:rFonts w:asciiTheme="minorHAnsi" w:hAnsiTheme="minorHAnsi" w:cs="Cambria Math"/>
                <w:color w:val="222222"/>
                <w:shd w:val="clear" w:color="auto" w:fill="FFFFFF"/>
              </w:rPr>
              <w:t>‐</w:t>
            </w:r>
            <w:r w:rsidRPr="00D321D0">
              <w:rPr>
                <w:rFonts w:asciiTheme="minorHAnsi" w:hAnsiTheme="minorHAnsi" w:cs="Arial"/>
                <w:color w:val="222222"/>
                <w:shd w:val="clear" w:color="auto" w:fill="FFFFFF"/>
              </w:rPr>
              <w:t>military relations in Turkey. </w:t>
            </w:r>
            <w:r w:rsidRPr="00D321D0">
              <w:rPr>
                <w:rFonts w:asciiTheme="minorHAnsi" w:hAnsiTheme="minorHAnsi" w:cs="Arial"/>
                <w:i/>
                <w:iCs/>
                <w:color w:val="222222"/>
                <w:shd w:val="clear" w:color="auto" w:fill="FFFFFF"/>
              </w:rPr>
              <w:t>Turkish Studies</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1</w:t>
            </w:r>
            <w:r w:rsidRPr="00D321D0">
              <w:rPr>
                <w:rFonts w:asciiTheme="minorHAnsi" w:hAnsiTheme="minorHAnsi" w:cs="Arial"/>
                <w:color w:val="222222"/>
                <w:shd w:val="clear" w:color="auto" w:fill="FFFFFF"/>
              </w:rPr>
              <w:t>(1), 107-127.</w:t>
            </w:r>
          </w:p>
          <w:p w14:paraId="7409527B" w14:textId="77777777" w:rsidR="00372A6C"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Karaosmanoğlu, A. L. (2011). Transformation of Turkey's civil-military relations culture and international environment. </w:t>
            </w:r>
            <w:r w:rsidRPr="00D321D0">
              <w:rPr>
                <w:rFonts w:asciiTheme="minorHAnsi" w:hAnsiTheme="minorHAnsi" w:cs="Arial"/>
                <w:i/>
                <w:iCs/>
                <w:color w:val="222222"/>
                <w:shd w:val="clear" w:color="auto" w:fill="FFFFFF"/>
              </w:rPr>
              <w:t>Turkish Studies</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12</w:t>
            </w:r>
            <w:r w:rsidRPr="00D321D0">
              <w:rPr>
                <w:rFonts w:asciiTheme="minorHAnsi" w:hAnsiTheme="minorHAnsi" w:cs="Arial"/>
                <w:color w:val="222222"/>
                <w:shd w:val="clear" w:color="auto" w:fill="FFFFFF"/>
              </w:rPr>
              <w:t>(2), 253-264.</w:t>
            </w:r>
          </w:p>
          <w:p w14:paraId="532F32F3" w14:textId="77777777" w:rsidR="00372A6C" w:rsidRPr="00D321D0"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Güney, A., &amp; Karatekelioğlu, P. (2005). Turkey’s EU candidacy and civil-military relations: Challenges and prospects. </w:t>
            </w:r>
            <w:r w:rsidRPr="00D321D0">
              <w:rPr>
                <w:rFonts w:asciiTheme="minorHAnsi" w:hAnsiTheme="minorHAnsi" w:cs="Arial"/>
                <w:i/>
                <w:iCs/>
                <w:color w:val="222222"/>
                <w:shd w:val="clear" w:color="auto" w:fill="FFFFFF"/>
              </w:rPr>
              <w:t>Armed Forces &amp; Society</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31</w:t>
            </w:r>
            <w:r w:rsidRPr="00D321D0">
              <w:rPr>
                <w:rFonts w:asciiTheme="minorHAnsi" w:hAnsiTheme="minorHAnsi" w:cs="Arial"/>
                <w:color w:val="222222"/>
                <w:shd w:val="clear" w:color="auto" w:fill="FFFFFF"/>
              </w:rPr>
              <w:t>(3), 439-462.</w:t>
            </w:r>
          </w:p>
          <w:p w14:paraId="54C271A3" w14:textId="77777777" w:rsidR="00372A6C" w:rsidRPr="00D321D0"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Jenkins, G. (2007). Continuity and change: prospects for civil—military relations in Turkey. </w:t>
            </w:r>
            <w:r w:rsidRPr="00D321D0">
              <w:rPr>
                <w:rFonts w:asciiTheme="minorHAnsi" w:hAnsiTheme="minorHAnsi" w:cs="Arial"/>
                <w:i/>
                <w:iCs/>
                <w:color w:val="222222"/>
                <w:shd w:val="clear" w:color="auto" w:fill="FFFFFF"/>
              </w:rPr>
              <w:t>International Affairs</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83</w:t>
            </w:r>
            <w:r w:rsidRPr="00D321D0">
              <w:rPr>
                <w:rFonts w:asciiTheme="minorHAnsi" w:hAnsiTheme="minorHAnsi" w:cs="Arial"/>
                <w:color w:val="222222"/>
                <w:shd w:val="clear" w:color="auto" w:fill="FFFFFF"/>
              </w:rPr>
              <w:t>(2), 339-355.</w:t>
            </w:r>
          </w:p>
          <w:p w14:paraId="428E607E" w14:textId="77777777" w:rsidR="00372A6C" w:rsidRPr="00D321D0"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Narli, N. (2011). Concordance and discordance in Turkish civil-military relations, 1980–2002. </w:t>
            </w:r>
            <w:r w:rsidRPr="00D321D0">
              <w:rPr>
                <w:rFonts w:asciiTheme="minorHAnsi" w:hAnsiTheme="minorHAnsi" w:cs="Arial"/>
                <w:i/>
                <w:iCs/>
                <w:color w:val="222222"/>
                <w:shd w:val="clear" w:color="auto" w:fill="FFFFFF"/>
              </w:rPr>
              <w:t>Turkish Studies</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12</w:t>
            </w:r>
            <w:r w:rsidRPr="00D321D0">
              <w:rPr>
                <w:rFonts w:asciiTheme="minorHAnsi" w:hAnsiTheme="minorHAnsi" w:cs="Arial"/>
                <w:color w:val="222222"/>
                <w:shd w:val="clear" w:color="auto" w:fill="FFFFFF"/>
              </w:rPr>
              <w:t>(2), 215-225.</w:t>
            </w:r>
          </w:p>
          <w:p w14:paraId="6B18994A" w14:textId="77777777" w:rsidR="00372A6C" w:rsidRPr="00D321D0"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Karabelias, G. (1999). The evolution of civil</w:t>
            </w:r>
            <w:r w:rsidRPr="00D321D0">
              <w:rPr>
                <w:rFonts w:asciiTheme="minorHAnsi" w:hAnsiTheme="minorHAnsi" w:cs="Cambria Math"/>
                <w:color w:val="222222"/>
                <w:shd w:val="clear" w:color="auto" w:fill="FFFFFF"/>
              </w:rPr>
              <w:t>‐</w:t>
            </w:r>
            <w:r w:rsidRPr="00D321D0">
              <w:rPr>
                <w:rFonts w:asciiTheme="minorHAnsi" w:hAnsiTheme="minorHAnsi" w:cs="Arial"/>
                <w:color w:val="222222"/>
                <w:shd w:val="clear" w:color="auto" w:fill="FFFFFF"/>
              </w:rPr>
              <w:t>military relations in post</w:t>
            </w:r>
            <w:r w:rsidRPr="00D321D0">
              <w:rPr>
                <w:rFonts w:asciiTheme="minorHAnsi" w:hAnsiTheme="minorHAnsi" w:cs="Cambria Math"/>
                <w:color w:val="222222"/>
                <w:shd w:val="clear" w:color="auto" w:fill="FFFFFF"/>
              </w:rPr>
              <w:t>‐</w:t>
            </w:r>
            <w:r w:rsidRPr="00D321D0">
              <w:rPr>
                <w:rFonts w:asciiTheme="minorHAnsi" w:hAnsiTheme="minorHAnsi" w:cs="Arial"/>
                <w:color w:val="222222"/>
                <w:shd w:val="clear" w:color="auto" w:fill="FFFFFF"/>
              </w:rPr>
              <w:t>war Turkey, 1980–95. </w:t>
            </w:r>
            <w:r w:rsidRPr="00D321D0">
              <w:rPr>
                <w:rFonts w:asciiTheme="minorHAnsi" w:hAnsiTheme="minorHAnsi" w:cs="Arial"/>
                <w:i/>
                <w:iCs/>
                <w:color w:val="222222"/>
                <w:shd w:val="clear" w:color="auto" w:fill="FFFFFF"/>
              </w:rPr>
              <w:t>Middle Eastern Studies</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35</w:t>
            </w:r>
            <w:r w:rsidRPr="00D321D0">
              <w:rPr>
                <w:rFonts w:asciiTheme="minorHAnsi" w:hAnsiTheme="minorHAnsi" w:cs="Arial"/>
                <w:color w:val="222222"/>
                <w:shd w:val="clear" w:color="auto" w:fill="FFFFFF"/>
              </w:rPr>
              <w:t>(4), 130-151.</w:t>
            </w:r>
          </w:p>
          <w:p w14:paraId="29BD8BB8" w14:textId="77777777" w:rsidR="00372A6C" w:rsidRPr="00D321D0" w:rsidRDefault="00372A6C" w:rsidP="0051074C">
            <w:pPr>
              <w:rPr>
                <w:rFonts w:asciiTheme="minorHAnsi" w:hAnsiTheme="minorHAnsi" w:cs="Arial"/>
                <w:color w:val="222222"/>
                <w:shd w:val="clear" w:color="auto" w:fill="FFFFFF"/>
              </w:rPr>
            </w:pPr>
            <w:r w:rsidRPr="00D321D0">
              <w:rPr>
                <w:rFonts w:asciiTheme="minorHAnsi" w:hAnsiTheme="minorHAnsi" w:cs="Arial"/>
                <w:color w:val="222222"/>
                <w:shd w:val="clear" w:color="auto" w:fill="FFFFFF"/>
              </w:rPr>
              <w:t>Heper, M. (2011). Civil-Military Relations in Turkey: Toward a Liberal Model?. </w:t>
            </w:r>
            <w:r w:rsidRPr="00D321D0">
              <w:rPr>
                <w:rFonts w:asciiTheme="minorHAnsi" w:hAnsiTheme="minorHAnsi" w:cs="Arial"/>
                <w:i/>
                <w:iCs/>
                <w:color w:val="222222"/>
                <w:shd w:val="clear" w:color="auto" w:fill="FFFFFF"/>
              </w:rPr>
              <w:t>Turkish Studies</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12</w:t>
            </w:r>
            <w:r w:rsidRPr="00D321D0">
              <w:rPr>
                <w:rFonts w:asciiTheme="minorHAnsi" w:hAnsiTheme="minorHAnsi" w:cs="Arial"/>
                <w:color w:val="222222"/>
                <w:shd w:val="clear" w:color="auto" w:fill="FFFFFF"/>
              </w:rPr>
              <w:t>(2), 241-252.</w:t>
            </w:r>
          </w:p>
          <w:p w14:paraId="67A5D19B" w14:textId="77777777" w:rsidR="00372A6C" w:rsidRPr="00D321D0" w:rsidRDefault="00372A6C" w:rsidP="0051074C">
            <w:pPr>
              <w:rPr>
                <w:rFonts w:asciiTheme="minorHAnsi" w:hAnsiTheme="minorHAnsi"/>
                <w:b/>
              </w:rPr>
            </w:pPr>
            <w:r w:rsidRPr="00D321D0">
              <w:rPr>
                <w:rFonts w:asciiTheme="minorHAnsi" w:hAnsiTheme="minorHAnsi" w:cs="Arial"/>
                <w:color w:val="222222"/>
                <w:shd w:val="clear" w:color="auto" w:fill="FFFFFF"/>
              </w:rPr>
              <w:t>Cizre, U. (2004). Problems of democratic governance of civil</w:t>
            </w:r>
            <w:r w:rsidRPr="00D321D0">
              <w:rPr>
                <w:rFonts w:asciiTheme="minorHAnsi" w:hAnsiTheme="minorHAnsi" w:cs="Cambria Math"/>
                <w:color w:val="222222"/>
                <w:shd w:val="clear" w:color="auto" w:fill="FFFFFF"/>
              </w:rPr>
              <w:t>‐</w:t>
            </w:r>
            <w:r w:rsidRPr="00D321D0">
              <w:rPr>
                <w:rFonts w:asciiTheme="minorHAnsi" w:hAnsiTheme="minorHAnsi" w:cs="Arial"/>
                <w:color w:val="222222"/>
                <w:shd w:val="clear" w:color="auto" w:fill="FFFFFF"/>
              </w:rPr>
              <w:t>military relations in Turkey and the European Union enlargement zone. </w:t>
            </w:r>
            <w:r w:rsidRPr="00D321D0">
              <w:rPr>
                <w:rFonts w:asciiTheme="minorHAnsi" w:hAnsiTheme="minorHAnsi" w:cs="Arial"/>
                <w:i/>
                <w:iCs/>
                <w:color w:val="222222"/>
                <w:shd w:val="clear" w:color="auto" w:fill="FFFFFF"/>
              </w:rPr>
              <w:t>European Journal of Political Research</w:t>
            </w:r>
            <w:r w:rsidRPr="00D321D0">
              <w:rPr>
                <w:rFonts w:asciiTheme="minorHAnsi" w:hAnsiTheme="minorHAnsi" w:cs="Arial"/>
                <w:color w:val="222222"/>
                <w:shd w:val="clear" w:color="auto" w:fill="FFFFFF"/>
              </w:rPr>
              <w:t>, </w:t>
            </w:r>
            <w:r w:rsidRPr="00D321D0">
              <w:rPr>
                <w:rFonts w:asciiTheme="minorHAnsi" w:hAnsiTheme="minorHAnsi" w:cs="Arial"/>
                <w:i/>
                <w:iCs/>
                <w:color w:val="222222"/>
                <w:shd w:val="clear" w:color="auto" w:fill="FFFFFF"/>
              </w:rPr>
              <w:t>43</w:t>
            </w:r>
            <w:r w:rsidRPr="00D321D0">
              <w:rPr>
                <w:rFonts w:asciiTheme="minorHAnsi" w:hAnsiTheme="minorHAnsi" w:cs="Arial"/>
                <w:color w:val="222222"/>
                <w:shd w:val="clear" w:color="auto" w:fill="FFFFFF"/>
              </w:rPr>
              <w:t>(1), 107-125.</w:t>
            </w:r>
          </w:p>
          <w:p w14:paraId="32F7456D" w14:textId="77777777" w:rsidR="00372A6C" w:rsidRPr="00D321D0" w:rsidRDefault="00372A6C" w:rsidP="0051074C">
            <w:pPr>
              <w:rPr>
                <w:rFonts w:asciiTheme="minorHAnsi" w:hAnsiTheme="minorHAnsi"/>
                <w:b/>
              </w:rPr>
            </w:pPr>
          </w:p>
          <w:p w14:paraId="59F052F2" w14:textId="76DDF7B5" w:rsidR="00E07345" w:rsidRPr="005A29FF" w:rsidRDefault="00E07345" w:rsidP="0051074C">
            <w:pPr>
              <w:spacing w:before="20" w:after="20"/>
              <w:rPr>
                <w:i/>
                <w:color w:val="262626"/>
                <w:sz w:val="20"/>
                <w:szCs w:val="20"/>
              </w:rPr>
            </w:pPr>
          </w:p>
        </w:tc>
      </w:tr>
      <w:tr w:rsidR="00E07345" w:rsidRPr="0040357B" w14:paraId="7AD68C07" w14:textId="77777777" w:rsidTr="0051074C">
        <w:trPr>
          <w:trHeight w:val="115"/>
        </w:trPr>
        <w:tc>
          <w:tcPr>
            <w:tcW w:w="1631" w:type="dxa"/>
            <w:vMerge w:val="restart"/>
            <w:shd w:val="clear" w:color="auto" w:fill="auto"/>
          </w:tcPr>
          <w:p w14:paraId="032FB340" w14:textId="77777777" w:rsidR="00E07345" w:rsidRPr="0040357B" w:rsidRDefault="00E07345" w:rsidP="0051074C">
            <w:pPr>
              <w:spacing w:before="20" w:after="20"/>
              <w:rPr>
                <w:b/>
                <w:color w:val="1F497D"/>
                <w:sz w:val="20"/>
                <w:szCs w:val="20"/>
              </w:rPr>
            </w:pPr>
            <w:r>
              <w:rPr>
                <w:b/>
                <w:color w:val="1F497D"/>
                <w:sz w:val="20"/>
                <w:szCs w:val="20"/>
              </w:rPr>
              <w:t>Diğer</w:t>
            </w:r>
          </w:p>
        </w:tc>
        <w:tc>
          <w:tcPr>
            <w:tcW w:w="3060" w:type="dxa"/>
            <w:gridSpan w:val="8"/>
            <w:shd w:val="clear" w:color="auto" w:fill="auto"/>
            <w:vAlign w:val="center"/>
          </w:tcPr>
          <w:p w14:paraId="57FC3F24" w14:textId="77777777" w:rsidR="00E07345" w:rsidRPr="0040357B" w:rsidRDefault="00E07345" w:rsidP="0051074C">
            <w:pPr>
              <w:rPr>
                <w:b/>
                <w:color w:val="1F497D"/>
                <w:sz w:val="20"/>
                <w:szCs w:val="20"/>
              </w:rPr>
            </w:pPr>
            <w:r>
              <w:rPr>
                <w:b/>
                <w:color w:val="1F497D"/>
                <w:sz w:val="20"/>
                <w:szCs w:val="20"/>
              </w:rPr>
              <w:t>Akademik Dürüstlük</w:t>
            </w:r>
          </w:p>
        </w:tc>
        <w:tc>
          <w:tcPr>
            <w:tcW w:w="6653" w:type="dxa"/>
            <w:gridSpan w:val="17"/>
            <w:shd w:val="clear" w:color="auto" w:fill="auto"/>
          </w:tcPr>
          <w:p w14:paraId="030F3E52" w14:textId="77777777" w:rsidR="00E07345" w:rsidRPr="00125FC8" w:rsidRDefault="00E07345" w:rsidP="0051074C">
            <w:pPr>
              <w:spacing w:before="20" w:after="20"/>
              <w:rPr>
                <w:color w:val="1F497D"/>
                <w:sz w:val="20"/>
                <w:szCs w:val="20"/>
              </w:rPr>
            </w:pPr>
            <w:r>
              <w:rPr>
                <w:color w:val="1F497D"/>
                <w:sz w:val="20"/>
                <w:szCs w:val="20"/>
              </w:rPr>
              <w:t>Akademik dürüstlük ilkesinin ihlali; -kopya çekme, intihal, fabrikasyon bilgi, diğer öğrencilere kopya verme, sınavlarda yasaklanmış cihazları kullanma, bir başkası tarafından hazırlanmış ödevleri sunma, bir başka ders için hazırlanmış ödevi sunma gibi eylemleri kapsamaktadır. Bu durumların ortaya çıkması halinde idari disiplin soruşturması başlatılmaktadır. Bölüm sayfasında söz konusu politika ile ilgili detaylar bulunabilir.</w:t>
            </w:r>
          </w:p>
        </w:tc>
      </w:tr>
      <w:tr w:rsidR="00E07345" w:rsidRPr="0040357B" w14:paraId="68B93FD1" w14:textId="77777777" w:rsidTr="0051074C">
        <w:trPr>
          <w:trHeight w:val="115"/>
        </w:trPr>
        <w:tc>
          <w:tcPr>
            <w:tcW w:w="1631" w:type="dxa"/>
            <w:vMerge/>
            <w:shd w:val="clear" w:color="auto" w:fill="auto"/>
          </w:tcPr>
          <w:p w14:paraId="13C6EA40" w14:textId="77777777" w:rsidR="00E07345" w:rsidRPr="0040357B" w:rsidRDefault="00E07345" w:rsidP="0051074C">
            <w:pPr>
              <w:spacing w:before="20" w:after="20"/>
              <w:rPr>
                <w:b/>
                <w:color w:val="1F497D"/>
                <w:sz w:val="20"/>
                <w:szCs w:val="20"/>
              </w:rPr>
            </w:pPr>
          </w:p>
        </w:tc>
        <w:tc>
          <w:tcPr>
            <w:tcW w:w="3060" w:type="dxa"/>
            <w:gridSpan w:val="8"/>
            <w:shd w:val="clear" w:color="auto" w:fill="auto"/>
            <w:vAlign w:val="center"/>
          </w:tcPr>
          <w:p w14:paraId="51154D79" w14:textId="77777777" w:rsidR="00E07345" w:rsidRPr="0040357B" w:rsidRDefault="00E07345" w:rsidP="0051074C">
            <w:pPr>
              <w:rPr>
                <w:b/>
                <w:color w:val="1F497D"/>
                <w:sz w:val="20"/>
                <w:szCs w:val="20"/>
              </w:rPr>
            </w:pPr>
            <w:r>
              <w:rPr>
                <w:b/>
                <w:color w:val="1F497D"/>
                <w:sz w:val="20"/>
                <w:szCs w:val="20"/>
              </w:rPr>
              <w:t>Engelli Öğrenciler</w:t>
            </w:r>
          </w:p>
        </w:tc>
        <w:tc>
          <w:tcPr>
            <w:tcW w:w="6653" w:type="dxa"/>
            <w:gridSpan w:val="17"/>
            <w:shd w:val="clear" w:color="auto" w:fill="auto"/>
          </w:tcPr>
          <w:p w14:paraId="394A0BF3" w14:textId="77777777" w:rsidR="00E07345" w:rsidRPr="00125FC8" w:rsidRDefault="00E07345" w:rsidP="0051074C">
            <w:pPr>
              <w:spacing w:before="20" w:after="20"/>
              <w:rPr>
                <w:color w:val="1F497D"/>
                <w:sz w:val="20"/>
                <w:szCs w:val="20"/>
              </w:rPr>
            </w:pPr>
            <w:r>
              <w:rPr>
                <w:color w:val="1F497D"/>
                <w:sz w:val="20"/>
                <w:szCs w:val="20"/>
              </w:rPr>
              <w:t xml:space="preserve">Engelli öğrenciler için gerekli düzenlemeler yapılmaktadır. </w:t>
            </w:r>
          </w:p>
        </w:tc>
      </w:tr>
      <w:tr w:rsidR="00E07345" w:rsidRPr="0040357B" w14:paraId="48B027F4" w14:textId="77777777" w:rsidTr="0051074C">
        <w:trPr>
          <w:trHeight w:val="115"/>
        </w:trPr>
        <w:tc>
          <w:tcPr>
            <w:tcW w:w="1631" w:type="dxa"/>
            <w:vMerge/>
            <w:shd w:val="clear" w:color="auto" w:fill="auto"/>
          </w:tcPr>
          <w:p w14:paraId="25D22D43" w14:textId="77777777" w:rsidR="00E07345" w:rsidRPr="0040357B" w:rsidRDefault="00E07345" w:rsidP="0051074C">
            <w:pPr>
              <w:spacing w:before="20" w:after="20"/>
              <w:rPr>
                <w:b/>
                <w:color w:val="1F497D"/>
                <w:sz w:val="20"/>
                <w:szCs w:val="20"/>
              </w:rPr>
            </w:pPr>
          </w:p>
        </w:tc>
        <w:tc>
          <w:tcPr>
            <w:tcW w:w="3060" w:type="dxa"/>
            <w:gridSpan w:val="8"/>
            <w:shd w:val="clear" w:color="auto" w:fill="auto"/>
          </w:tcPr>
          <w:p w14:paraId="0B1F323E" w14:textId="77777777" w:rsidR="00E07345" w:rsidRPr="0040357B" w:rsidRDefault="00E07345" w:rsidP="0051074C">
            <w:pPr>
              <w:rPr>
                <w:b/>
                <w:color w:val="1F497D"/>
                <w:sz w:val="20"/>
                <w:szCs w:val="20"/>
              </w:rPr>
            </w:pPr>
            <w:r>
              <w:rPr>
                <w:b/>
                <w:color w:val="1F497D"/>
                <w:sz w:val="20"/>
                <w:szCs w:val="20"/>
              </w:rPr>
              <w:t>Güvenlik Konuları</w:t>
            </w:r>
            <w:r w:rsidRPr="0040357B">
              <w:rPr>
                <w:b/>
                <w:color w:val="1F497D"/>
                <w:sz w:val="20"/>
                <w:szCs w:val="20"/>
              </w:rPr>
              <w:tab/>
            </w:r>
          </w:p>
        </w:tc>
        <w:tc>
          <w:tcPr>
            <w:tcW w:w="6653" w:type="dxa"/>
            <w:gridSpan w:val="17"/>
            <w:shd w:val="clear" w:color="auto" w:fill="auto"/>
          </w:tcPr>
          <w:p w14:paraId="46D73244" w14:textId="77777777" w:rsidR="00E07345" w:rsidRPr="00125FC8" w:rsidRDefault="00E07345" w:rsidP="0051074C">
            <w:pPr>
              <w:spacing w:before="20" w:after="20"/>
              <w:rPr>
                <w:color w:val="1F497D"/>
                <w:sz w:val="20"/>
                <w:szCs w:val="20"/>
              </w:rPr>
            </w:pPr>
          </w:p>
        </w:tc>
      </w:tr>
      <w:tr w:rsidR="00E07345" w:rsidRPr="0040357B" w14:paraId="62A5CB2F" w14:textId="77777777" w:rsidTr="0051074C">
        <w:trPr>
          <w:trHeight w:val="115"/>
        </w:trPr>
        <w:tc>
          <w:tcPr>
            <w:tcW w:w="1631" w:type="dxa"/>
            <w:vMerge/>
            <w:shd w:val="clear" w:color="auto" w:fill="auto"/>
          </w:tcPr>
          <w:p w14:paraId="28F99FE5" w14:textId="77777777" w:rsidR="00E07345" w:rsidRPr="0040357B" w:rsidRDefault="00E07345" w:rsidP="0051074C">
            <w:pPr>
              <w:spacing w:before="20" w:after="20"/>
              <w:rPr>
                <w:b/>
                <w:color w:val="1F497D"/>
                <w:sz w:val="20"/>
                <w:szCs w:val="20"/>
              </w:rPr>
            </w:pPr>
          </w:p>
        </w:tc>
        <w:tc>
          <w:tcPr>
            <w:tcW w:w="3060" w:type="dxa"/>
            <w:gridSpan w:val="8"/>
            <w:shd w:val="clear" w:color="auto" w:fill="auto"/>
          </w:tcPr>
          <w:p w14:paraId="0B77EF62" w14:textId="77777777" w:rsidR="00E07345" w:rsidRDefault="00E07345" w:rsidP="0051074C">
            <w:pPr>
              <w:rPr>
                <w:b/>
                <w:color w:val="1F497D"/>
                <w:sz w:val="20"/>
                <w:szCs w:val="20"/>
              </w:rPr>
            </w:pPr>
            <w:r w:rsidRPr="0070450C">
              <w:rPr>
                <w:b/>
                <w:color w:val="1F497D"/>
                <w:sz w:val="20"/>
                <w:szCs w:val="20"/>
              </w:rPr>
              <w:t>Esneklik</w:t>
            </w:r>
          </w:p>
        </w:tc>
        <w:tc>
          <w:tcPr>
            <w:tcW w:w="6653" w:type="dxa"/>
            <w:gridSpan w:val="17"/>
            <w:shd w:val="clear" w:color="auto" w:fill="auto"/>
          </w:tcPr>
          <w:p w14:paraId="13273841" w14:textId="77777777" w:rsidR="00E07345" w:rsidRPr="00125FC8" w:rsidRDefault="00E07345" w:rsidP="0051074C">
            <w:pPr>
              <w:spacing w:before="20" w:after="20"/>
              <w:rPr>
                <w:color w:val="1F497D"/>
                <w:sz w:val="20"/>
                <w:szCs w:val="20"/>
              </w:rPr>
            </w:pPr>
            <w:r>
              <w:rPr>
                <w:color w:val="1F497D"/>
                <w:sz w:val="20"/>
                <w:szCs w:val="20"/>
              </w:rPr>
              <w:t xml:space="preserve">Dersle ilgili her hangi bir değişiklik, öğrencilere e-posta ile bildirilmektedir. </w:t>
            </w:r>
          </w:p>
        </w:tc>
      </w:tr>
    </w:tbl>
    <w:p w14:paraId="3A9E37EE" w14:textId="28FC4B70" w:rsidR="00183BA6" w:rsidRDefault="00183BA6" w:rsidP="0070450C">
      <w:pPr>
        <w:spacing w:before="20" w:after="20"/>
        <w:rPr>
          <w:b/>
          <w:sz w:val="20"/>
          <w:szCs w:val="20"/>
        </w:rPr>
      </w:pPr>
    </w:p>
    <w:p w14:paraId="62D467C5" w14:textId="77777777" w:rsidR="007C45C9" w:rsidRDefault="007C45C9" w:rsidP="007C45C9">
      <w:pPr>
        <w:pStyle w:val="GvdeMetni"/>
        <w:widowControl w:val="0"/>
        <w:spacing w:after="0"/>
        <w:ind w:left="786"/>
      </w:pPr>
    </w:p>
    <w:p w14:paraId="099DE742" w14:textId="77777777" w:rsidR="00E64958" w:rsidRDefault="00E64958" w:rsidP="00E64958">
      <w:pPr>
        <w:spacing w:before="20" w:after="20"/>
        <w:ind w:left="720"/>
        <w:rPr>
          <w:b/>
        </w:rPr>
      </w:pPr>
    </w:p>
    <w:p w14:paraId="09BD77AB" w14:textId="77777777" w:rsidR="00F26EA2" w:rsidRDefault="00F26EA2" w:rsidP="00F26EA2">
      <w:pPr>
        <w:jc w:val="center"/>
      </w:pPr>
    </w:p>
    <w:p w14:paraId="66659250" w14:textId="77777777" w:rsidR="002C4FE9" w:rsidRDefault="002C4FE9" w:rsidP="00D607EE">
      <w:pPr>
        <w:spacing w:before="20" w:after="20"/>
        <w:rPr>
          <w:b/>
          <w:color w:val="1F497D"/>
          <w:sz w:val="20"/>
          <w:szCs w:val="20"/>
        </w:rPr>
      </w:pPr>
    </w:p>
    <w:p w14:paraId="01165354" w14:textId="77777777" w:rsidR="00AB5FD9" w:rsidRDefault="00AB5FD9" w:rsidP="00D607EE">
      <w:pPr>
        <w:spacing w:before="20" w:after="20"/>
        <w:rPr>
          <w:b/>
          <w:color w:val="1F497D"/>
          <w:sz w:val="20"/>
          <w:szCs w:val="20"/>
        </w:rPr>
      </w:pPr>
    </w:p>
    <w:sectPr w:rsidR="00AB5FD9" w:rsidSect="00E64958">
      <w:footerReference w:type="default" r:id="rId10"/>
      <w:pgSz w:w="12240" w:h="15840"/>
      <w:pgMar w:top="567" w:right="1134" w:bottom="709"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C1F6B" w14:textId="77777777" w:rsidR="007165D8" w:rsidRDefault="007165D8" w:rsidP="00DC2AE9">
      <w:r>
        <w:separator/>
      </w:r>
    </w:p>
  </w:endnote>
  <w:endnote w:type="continuationSeparator" w:id="0">
    <w:p w14:paraId="32E554E4" w14:textId="77777777" w:rsidR="007165D8" w:rsidRDefault="007165D8" w:rsidP="00DC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7F8D1" w14:textId="382D51FE" w:rsidR="00E07345" w:rsidRDefault="00E07345">
    <w:pPr>
      <w:pStyle w:val="AltBilgi"/>
      <w:jc w:val="center"/>
    </w:pPr>
    <w:r>
      <w:fldChar w:fldCharType="begin"/>
    </w:r>
    <w:r>
      <w:instrText>PAGE   \* MERGEFORMAT</w:instrText>
    </w:r>
    <w:r>
      <w:fldChar w:fldCharType="separate"/>
    </w:r>
    <w:r w:rsidR="0051074C" w:rsidRPr="0051074C">
      <w:rPr>
        <w:noProof/>
        <w:lang w:val="tr-TR"/>
      </w:rPr>
      <w:t>5</w:t>
    </w:r>
    <w:r>
      <w:fldChar w:fldCharType="end"/>
    </w:r>
  </w:p>
  <w:p w14:paraId="6ADE69D8" w14:textId="77777777" w:rsidR="00E07345" w:rsidRDefault="00E07345" w:rsidP="00A55412">
    <w:pPr>
      <w:pStyle w:val="AltBilgi"/>
    </w:pPr>
    <w:r w:rsidRPr="00510702">
      <w:rPr>
        <w:sz w:val="20"/>
        <w:szCs w:val="20"/>
      </w:rPr>
      <w:t>Form No: ÜY-FR-0444 Yayın Tarihi : 03.05.2018 Değ. No: 0 Değ. Tarihi:-</w:t>
    </w:r>
  </w:p>
  <w:p w14:paraId="280149C3" w14:textId="77777777" w:rsidR="00E07345" w:rsidRDefault="00E073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9B18E" w14:textId="77777777" w:rsidR="007165D8" w:rsidRDefault="007165D8" w:rsidP="00DC2AE9">
      <w:r>
        <w:separator/>
      </w:r>
    </w:p>
  </w:footnote>
  <w:footnote w:type="continuationSeparator" w:id="0">
    <w:p w14:paraId="2DD16F3B" w14:textId="77777777" w:rsidR="007165D8" w:rsidRDefault="007165D8" w:rsidP="00DC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25D6F"/>
    <w:multiLevelType w:val="hybridMultilevel"/>
    <w:tmpl w:val="EA683752"/>
    <w:lvl w:ilvl="0" w:tplc="D14839AC">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7E934B6"/>
    <w:multiLevelType w:val="hybridMultilevel"/>
    <w:tmpl w:val="9B348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4B3B2A"/>
    <w:multiLevelType w:val="hybridMultilevel"/>
    <w:tmpl w:val="7AE42404"/>
    <w:lvl w:ilvl="0" w:tplc="F84620A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046F1"/>
    <w:multiLevelType w:val="hybridMultilevel"/>
    <w:tmpl w:val="945C1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A37A4"/>
    <w:multiLevelType w:val="hybridMultilevel"/>
    <w:tmpl w:val="ACD60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DB00AC"/>
    <w:multiLevelType w:val="hybridMultilevel"/>
    <w:tmpl w:val="A6048826"/>
    <w:lvl w:ilvl="0" w:tplc="11AEC6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2B56C3"/>
    <w:multiLevelType w:val="hybridMultilevel"/>
    <w:tmpl w:val="22BE3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760A1B"/>
    <w:multiLevelType w:val="hybridMultilevel"/>
    <w:tmpl w:val="9F6A2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C9721B"/>
    <w:multiLevelType w:val="hybridMultilevel"/>
    <w:tmpl w:val="8F9CF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D961F2"/>
    <w:multiLevelType w:val="hybridMultilevel"/>
    <w:tmpl w:val="9FECC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66D102D"/>
    <w:multiLevelType w:val="hybridMultilevel"/>
    <w:tmpl w:val="770EB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432AFB"/>
    <w:multiLevelType w:val="hybridMultilevel"/>
    <w:tmpl w:val="45460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07D6AFA"/>
    <w:multiLevelType w:val="hybridMultilevel"/>
    <w:tmpl w:val="4B927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6"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6"/>
  </w:num>
  <w:num w:numId="2">
    <w:abstractNumId w:val="15"/>
  </w:num>
  <w:num w:numId="3">
    <w:abstractNumId w:val="3"/>
  </w:num>
  <w:num w:numId="4">
    <w:abstractNumId w:val="14"/>
  </w:num>
  <w:num w:numId="5">
    <w:abstractNumId w:val="5"/>
  </w:num>
  <w:num w:numId="6">
    <w:abstractNumId w:val="13"/>
  </w:num>
  <w:num w:numId="7">
    <w:abstractNumId w:val="9"/>
  </w:num>
  <w:num w:numId="8">
    <w:abstractNumId w:val="8"/>
  </w:num>
  <w:num w:numId="9">
    <w:abstractNumId w:val="1"/>
  </w:num>
  <w:num w:numId="10">
    <w:abstractNumId w:val="7"/>
  </w:num>
  <w:num w:numId="11">
    <w:abstractNumId w:val="4"/>
  </w:num>
  <w:num w:numId="12">
    <w:abstractNumId w:val="12"/>
  </w:num>
  <w:num w:numId="13">
    <w:abstractNumId w:val="6"/>
  </w:num>
  <w:num w:numId="14">
    <w:abstractNumId w:val="10"/>
  </w:num>
  <w:num w:numId="15">
    <w:abstractNumId w:val="2"/>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1NzIxNzc3NLI0MjNU0lEKTi0uzszPAykwrQUAYwO4PCwAAAA="/>
  </w:docVars>
  <w:rsids>
    <w:rsidRoot w:val="0056566B"/>
    <w:rsid w:val="00004EE5"/>
    <w:rsid w:val="00020EB0"/>
    <w:rsid w:val="000219C2"/>
    <w:rsid w:val="00026F6F"/>
    <w:rsid w:val="00027EA6"/>
    <w:rsid w:val="000465E4"/>
    <w:rsid w:val="000546CA"/>
    <w:rsid w:val="00057B15"/>
    <w:rsid w:val="0006621A"/>
    <w:rsid w:val="00083E41"/>
    <w:rsid w:val="000856F8"/>
    <w:rsid w:val="00086052"/>
    <w:rsid w:val="00097353"/>
    <w:rsid w:val="000D2DBA"/>
    <w:rsid w:val="000D565D"/>
    <w:rsid w:val="000D645D"/>
    <w:rsid w:val="000E322B"/>
    <w:rsid w:val="000E6EC3"/>
    <w:rsid w:val="000E756F"/>
    <w:rsid w:val="000F5C3D"/>
    <w:rsid w:val="001127BA"/>
    <w:rsid w:val="0011491C"/>
    <w:rsid w:val="00120895"/>
    <w:rsid w:val="00121D63"/>
    <w:rsid w:val="00124342"/>
    <w:rsid w:val="00125FC8"/>
    <w:rsid w:val="00142F41"/>
    <w:rsid w:val="001469E7"/>
    <w:rsid w:val="001604B3"/>
    <w:rsid w:val="00170BF5"/>
    <w:rsid w:val="00182B93"/>
    <w:rsid w:val="001831F0"/>
    <w:rsid w:val="00183BA6"/>
    <w:rsid w:val="00194245"/>
    <w:rsid w:val="001A023A"/>
    <w:rsid w:val="001A23DA"/>
    <w:rsid w:val="001A3CF8"/>
    <w:rsid w:val="001B070F"/>
    <w:rsid w:val="001B657E"/>
    <w:rsid w:val="001D3A3C"/>
    <w:rsid w:val="001D4508"/>
    <w:rsid w:val="001E7C15"/>
    <w:rsid w:val="001F3DB2"/>
    <w:rsid w:val="001F4828"/>
    <w:rsid w:val="00200421"/>
    <w:rsid w:val="00200A9E"/>
    <w:rsid w:val="002110E5"/>
    <w:rsid w:val="00215E9C"/>
    <w:rsid w:val="002228A4"/>
    <w:rsid w:val="00225B63"/>
    <w:rsid w:val="002372B5"/>
    <w:rsid w:val="00252C5D"/>
    <w:rsid w:val="00253F2C"/>
    <w:rsid w:val="00295D33"/>
    <w:rsid w:val="002A3FF2"/>
    <w:rsid w:val="002A540D"/>
    <w:rsid w:val="002A7F38"/>
    <w:rsid w:val="002B10CD"/>
    <w:rsid w:val="002B6781"/>
    <w:rsid w:val="002C4FE9"/>
    <w:rsid w:val="002E1383"/>
    <w:rsid w:val="002E7688"/>
    <w:rsid w:val="002F32F5"/>
    <w:rsid w:val="002F6A52"/>
    <w:rsid w:val="00313429"/>
    <w:rsid w:val="00316330"/>
    <w:rsid w:val="003451A0"/>
    <w:rsid w:val="00367390"/>
    <w:rsid w:val="00372A6C"/>
    <w:rsid w:val="003A0711"/>
    <w:rsid w:val="003A77DC"/>
    <w:rsid w:val="003B0A43"/>
    <w:rsid w:val="003B4173"/>
    <w:rsid w:val="003E45D0"/>
    <w:rsid w:val="003F09EC"/>
    <w:rsid w:val="003F49AE"/>
    <w:rsid w:val="003F7850"/>
    <w:rsid w:val="00401CAF"/>
    <w:rsid w:val="0040357B"/>
    <w:rsid w:val="004143B5"/>
    <w:rsid w:val="00446A04"/>
    <w:rsid w:val="004744A6"/>
    <w:rsid w:val="0048257C"/>
    <w:rsid w:val="00483AB1"/>
    <w:rsid w:val="00486361"/>
    <w:rsid w:val="0049043A"/>
    <w:rsid w:val="004B4050"/>
    <w:rsid w:val="004B5F3F"/>
    <w:rsid w:val="004B62ED"/>
    <w:rsid w:val="004B7E99"/>
    <w:rsid w:val="004C1984"/>
    <w:rsid w:val="004C272D"/>
    <w:rsid w:val="004C5D77"/>
    <w:rsid w:val="004C61DF"/>
    <w:rsid w:val="004E566F"/>
    <w:rsid w:val="004F67F3"/>
    <w:rsid w:val="005019DE"/>
    <w:rsid w:val="00503316"/>
    <w:rsid w:val="00506BB6"/>
    <w:rsid w:val="005103F6"/>
    <w:rsid w:val="0051074C"/>
    <w:rsid w:val="0051190D"/>
    <w:rsid w:val="005128E7"/>
    <w:rsid w:val="00514ED6"/>
    <w:rsid w:val="00527741"/>
    <w:rsid w:val="00541D9F"/>
    <w:rsid w:val="005444A0"/>
    <w:rsid w:val="00552AFA"/>
    <w:rsid w:val="005554D1"/>
    <w:rsid w:val="00565612"/>
    <w:rsid w:val="0056566B"/>
    <w:rsid w:val="00566EF9"/>
    <w:rsid w:val="00570CA1"/>
    <w:rsid w:val="005810CB"/>
    <w:rsid w:val="0058450A"/>
    <w:rsid w:val="00594E0D"/>
    <w:rsid w:val="005A00D8"/>
    <w:rsid w:val="005A29FF"/>
    <w:rsid w:val="005A4A51"/>
    <w:rsid w:val="005B5520"/>
    <w:rsid w:val="005B6DC2"/>
    <w:rsid w:val="005D0218"/>
    <w:rsid w:val="005D57CE"/>
    <w:rsid w:val="005D5989"/>
    <w:rsid w:val="005D5BBF"/>
    <w:rsid w:val="005E220D"/>
    <w:rsid w:val="005E7333"/>
    <w:rsid w:val="005F082B"/>
    <w:rsid w:val="005F552A"/>
    <w:rsid w:val="00601F6B"/>
    <w:rsid w:val="00606F13"/>
    <w:rsid w:val="00607CEE"/>
    <w:rsid w:val="006252B6"/>
    <w:rsid w:val="00630C82"/>
    <w:rsid w:val="006348FD"/>
    <w:rsid w:val="00636F81"/>
    <w:rsid w:val="00647879"/>
    <w:rsid w:val="006542EE"/>
    <w:rsid w:val="00657D0F"/>
    <w:rsid w:val="00670346"/>
    <w:rsid w:val="006B2DC8"/>
    <w:rsid w:val="006E3D09"/>
    <w:rsid w:val="006F4F1B"/>
    <w:rsid w:val="006F6C90"/>
    <w:rsid w:val="0070450C"/>
    <w:rsid w:val="007165D8"/>
    <w:rsid w:val="0072061C"/>
    <w:rsid w:val="00723827"/>
    <w:rsid w:val="0072413D"/>
    <w:rsid w:val="00731215"/>
    <w:rsid w:val="00731636"/>
    <w:rsid w:val="00734B75"/>
    <w:rsid w:val="00743096"/>
    <w:rsid w:val="007456F0"/>
    <w:rsid w:val="00752899"/>
    <w:rsid w:val="007619D1"/>
    <w:rsid w:val="007640A4"/>
    <w:rsid w:val="007753F7"/>
    <w:rsid w:val="00795F5B"/>
    <w:rsid w:val="007A3D1F"/>
    <w:rsid w:val="007A44D5"/>
    <w:rsid w:val="007B485A"/>
    <w:rsid w:val="007B5545"/>
    <w:rsid w:val="007C45C9"/>
    <w:rsid w:val="007D3565"/>
    <w:rsid w:val="007D73BA"/>
    <w:rsid w:val="00802E2A"/>
    <w:rsid w:val="00805BAF"/>
    <w:rsid w:val="00806F9C"/>
    <w:rsid w:val="00811C8A"/>
    <w:rsid w:val="00821470"/>
    <w:rsid w:val="008309E0"/>
    <w:rsid w:val="00833E55"/>
    <w:rsid w:val="00854951"/>
    <w:rsid w:val="0087353E"/>
    <w:rsid w:val="00897010"/>
    <w:rsid w:val="008A4550"/>
    <w:rsid w:val="008A7E1B"/>
    <w:rsid w:val="008B0F82"/>
    <w:rsid w:val="008B2B02"/>
    <w:rsid w:val="008C1F4F"/>
    <w:rsid w:val="008D10B8"/>
    <w:rsid w:val="008D5976"/>
    <w:rsid w:val="008F097A"/>
    <w:rsid w:val="008F6FE8"/>
    <w:rsid w:val="009114EA"/>
    <w:rsid w:val="00917E2D"/>
    <w:rsid w:val="00921622"/>
    <w:rsid w:val="00933D75"/>
    <w:rsid w:val="009431E8"/>
    <w:rsid w:val="0094337B"/>
    <w:rsid w:val="009562D8"/>
    <w:rsid w:val="00976F2A"/>
    <w:rsid w:val="00984862"/>
    <w:rsid w:val="00994F79"/>
    <w:rsid w:val="009A11BB"/>
    <w:rsid w:val="009C0378"/>
    <w:rsid w:val="009E6AE4"/>
    <w:rsid w:val="00A229BC"/>
    <w:rsid w:val="00A3619E"/>
    <w:rsid w:val="00A42F08"/>
    <w:rsid w:val="00A44C97"/>
    <w:rsid w:val="00A53258"/>
    <w:rsid w:val="00A55412"/>
    <w:rsid w:val="00A66805"/>
    <w:rsid w:val="00A714B1"/>
    <w:rsid w:val="00A80B6F"/>
    <w:rsid w:val="00A80E42"/>
    <w:rsid w:val="00A96608"/>
    <w:rsid w:val="00A97C2B"/>
    <w:rsid w:val="00AA3499"/>
    <w:rsid w:val="00AA5658"/>
    <w:rsid w:val="00AA5DF3"/>
    <w:rsid w:val="00AB0A75"/>
    <w:rsid w:val="00AB24FF"/>
    <w:rsid w:val="00AB281B"/>
    <w:rsid w:val="00AB5FD9"/>
    <w:rsid w:val="00AC0567"/>
    <w:rsid w:val="00AD0671"/>
    <w:rsid w:val="00AD2456"/>
    <w:rsid w:val="00AD691D"/>
    <w:rsid w:val="00AF1137"/>
    <w:rsid w:val="00B062D9"/>
    <w:rsid w:val="00B2746F"/>
    <w:rsid w:val="00B36FE1"/>
    <w:rsid w:val="00B44BE4"/>
    <w:rsid w:val="00B56FDB"/>
    <w:rsid w:val="00B63571"/>
    <w:rsid w:val="00B649C2"/>
    <w:rsid w:val="00B74B5F"/>
    <w:rsid w:val="00B751A8"/>
    <w:rsid w:val="00B80B03"/>
    <w:rsid w:val="00B81FF2"/>
    <w:rsid w:val="00B95994"/>
    <w:rsid w:val="00BA7C53"/>
    <w:rsid w:val="00BB33A2"/>
    <w:rsid w:val="00BB34CD"/>
    <w:rsid w:val="00BD186F"/>
    <w:rsid w:val="00BE72B0"/>
    <w:rsid w:val="00BE72C0"/>
    <w:rsid w:val="00BF19BD"/>
    <w:rsid w:val="00BF5461"/>
    <w:rsid w:val="00C15045"/>
    <w:rsid w:val="00C25C17"/>
    <w:rsid w:val="00C2707B"/>
    <w:rsid w:val="00C426E5"/>
    <w:rsid w:val="00C66467"/>
    <w:rsid w:val="00C72A4E"/>
    <w:rsid w:val="00C77C7D"/>
    <w:rsid w:val="00C803C4"/>
    <w:rsid w:val="00C8163D"/>
    <w:rsid w:val="00CA10B5"/>
    <w:rsid w:val="00CC6184"/>
    <w:rsid w:val="00CD174E"/>
    <w:rsid w:val="00CD468A"/>
    <w:rsid w:val="00CE2C21"/>
    <w:rsid w:val="00CF0896"/>
    <w:rsid w:val="00CF22FC"/>
    <w:rsid w:val="00CF74FF"/>
    <w:rsid w:val="00D22022"/>
    <w:rsid w:val="00D22268"/>
    <w:rsid w:val="00D323EE"/>
    <w:rsid w:val="00D47D24"/>
    <w:rsid w:val="00D524C6"/>
    <w:rsid w:val="00D5555E"/>
    <w:rsid w:val="00D607EE"/>
    <w:rsid w:val="00D72490"/>
    <w:rsid w:val="00D773C3"/>
    <w:rsid w:val="00D872F1"/>
    <w:rsid w:val="00D91EED"/>
    <w:rsid w:val="00DA3018"/>
    <w:rsid w:val="00DB01F0"/>
    <w:rsid w:val="00DB3578"/>
    <w:rsid w:val="00DC2AE9"/>
    <w:rsid w:val="00DD4423"/>
    <w:rsid w:val="00DD7975"/>
    <w:rsid w:val="00DE7F14"/>
    <w:rsid w:val="00E07345"/>
    <w:rsid w:val="00E14E90"/>
    <w:rsid w:val="00E27E29"/>
    <w:rsid w:val="00E479DA"/>
    <w:rsid w:val="00E55E1F"/>
    <w:rsid w:val="00E64958"/>
    <w:rsid w:val="00E653A0"/>
    <w:rsid w:val="00E67FDF"/>
    <w:rsid w:val="00E744A9"/>
    <w:rsid w:val="00E7576C"/>
    <w:rsid w:val="00E77497"/>
    <w:rsid w:val="00E804EF"/>
    <w:rsid w:val="00EA6EFE"/>
    <w:rsid w:val="00EB10CA"/>
    <w:rsid w:val="00EC0DC4"/>
    <w:rsid w:val="00EC4EB6"/>
    <w:rsid w:val="00ED1457"/>
    <w:rsid w:val="00ED3C45"/>
    <w:rsid w:val="00ED5966"/>
    <w:rsid w:val="00EE2557"/>
    <w:rsid w:val="00EE333A"/>
    <w:rsid w:val="00F14765"/>
    <w:rsid w:val="00F23B27"/>
    <w:rsid w:val="00F25E28"/>
    <w:rsid w:val="00F26EA2"/>
    <w:rsid w:val="00F35AFF"/>
    <w:rsid w:val="00F4098C"/>
    <w:rsid w:val="00F4249D"/>
    <w:rsid w:val="00F464B2"/>
    <w:rsid w:val="00F502F1"/>
    <w:rsid w:val="00F5573E"/>
    <w:rsid w:val="00F71F22"/>
    <w:rsid w:val="00F736C0"/>
    <w:rsid w:val="00F76C8C"/>
    <w:rsid w:val="00F839E0"/>
    <w:rsid w:val="00F85C41"/>
    <w:rsid w:val="00F8709F"/>
    <w:rsid w:val="00FA27C1"/>
    <w:rsid w:val="00FC4198"/>
    <w:rsid w:val="00FD099D"/>
    <w:rsid w:val="00FD215A"/>
    <w:rsid w:val="00FE4268"/>
    <w:rsid w:val="00FE55A6"/>
    <w:rsid w:val="00FF48D4"/>
    <w:rsid w:val="00FF64A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F9285"/>
  <w15:docId w15:val="{18F8EB89-F0D0-4688-A138-B66C686D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E55"/>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lang w:val="en-US" w:eastAsia="en-US"/>
    </w:rPr>
  </w:style>
  <w:style w:type="paragraph" w:styleId="GvdeMetni2">
    <w:name w:val="Body Text 2"/>
    <w:basedOn w:val="Default"/>
    <w:next w:val="Default"/>
    <w:rsid w:val="0056566B"/>
    <w:rPr>
      <w:color w:val="auto"/>
    </w:rPr>
  </w:style>
  <w:style w:type="table" w:styleId="TabloKlavuzu">
    <w:name w:val="Table Grid"/>
    <w:basedOn w:val="NormalTablo"/>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VarsaylanParagrafYazTipi"/>
    <w:rsid w:val="00BE72C0"/>
  </w:style>
  <w:style w:type="paragraph" w:styleId="BalonMetni">
    <w:name w:val="Balloon Text"/>
    <w:basedOn w:val="Normal"/>
    <w:link w:val="BalonMetniChar"/>
    <w:rsid w:val="001B070F"/>
    <w:rPr>
      <w:rFonts w:ascii="Tahoma" w:hAnsi="Tahoma" w:cs="Tahoma"/>
      <w:sz w:val="16"/>
      <w:szCs w:val="16"/>
    </w:rPr>
  </w:style>
  <w:style w:type="character" w:customStyle="1" w:styleId="BalonMetniChar">
    <w:name w:val="Balon Metni Char"/>
    <w:link w:val="BalonMetni"/>
    <w:rsid w:val="001B070F"/>
    <w:rPr>
      <w:rFonts w:ascii="Tahoma" w:hAnsi="Tahoma" w:cs="Tahoma"/>
      <w:sz w:val="16"/>
      <w:szCs w:val="16"/>
    </w:rPr>
  </w:style>
  <w:style w:type="paragraph" w:styleId="ListeParagraf">
    <w:name w:val="List Paragraph"/>
    <w:basedOn w:val="Normal"/>
    <w:uiPriority w:val="34"/>
    <w:qFormat/>
    <w:rsid w:val="00657D0F"/>
    <w:pPr>
      <w:ind w:left="720"/>
      <w:contextualSpacing/>
    </w:pPr>
  </w:style>
  <w:style w:type="character" w:styleId="Kpr">
    <w:name w:val="Hyperlink"/>
    <w:rsid w:val="00ED5966"/>
    <w:rPr>
      <w:color w:val="0000FF"/>
      <w:u w:val="single"/>
    </w:rPr>
  </w:style>
  <w:style w:type="paragraph" w:styleId="GvdeMetni">
    <w:name w:val="Body Text"/>
    <w:basedOn w:val="Normal"/>
    <w:link w:val="GvdeMetniChar"/>
    <w:rsid w:val="00183BA6"/>
    <w:pPr>
      <w:spacing w:after="120"/>
      <w:jc w:val="both"/>
    </w:pPr>
    <w:rPr>
      <w:lang w:val="tr-TR" w:eastAsia="tr-TR"/>
    </w:rPr>
  </w:style>
  <w:style w:type="character" w:customStyle="1" w:styleId="GvdeMetniChar">
    <w:name w:val="Gövde Metni Char"/>
    <w:link w:val="GvdeMetni"/>
    <w:rsid w:val="00183BA6"/>
    <w:rPr>
      <w:sz w:val="24"/>
      <w:szCs w:val="24"/>
      <w:lang w:val="tr-TR" w:eastAsia="tr-TR"/>
    </w:rPr>
  </w:style>
  <w:style w:type="paragraph" w:styleId="AralkYok">
    <w:name w:val="No Spacing"/>
    <w:link w:val="AralkYokChar"/>
    <w:uiPriority w:val="1"/>
    <w:qFormat/>
    <w:rsid w:val="00F26EA2"/>
    <w:rPr>
      <w:rFonts w:ascii="Calibri" w:eastAsia="MS Mincho" w:hAnsi="Calibri"/>
      <w:sz w:val="22"/>
      <w:szCs w:val="22"/>
      <w:lang w:val="en-US" w:eastAsia="ja-JP"/>
    </w:rPr>
  </w:style>
  <w:style w:type="character" w:customStyle="1" w:styleId="AralkYokChar">
    <w:name w:val="Aralık Yok Char"/>
    <w:link w:val="AralkYok"/>
    <w:uiPriority w:val="1"/>
    <w:rsid w:val="00F26EA2"/>
    <w:rPr>
      <w:rFonts w:ascii="Calibri" w:eastAsia="MS Mincho" w:hAnsi="Calibri" w:cs="Times New Roman"/>
      <w:sz w:val="22"/>
      <w:szCs w:val="22"/>
      <w:lang w:eastAsia="ja-JP"/>
    </w:rPr>
  </w:style>
  <w:style w:type="paragraph" w:styleId="stBilgi">
    <w:name w:val="header"/>
    <w:basedOn w:val="Normal"/>
    <w:link w:val="stBilgiChar"/>
    <w:unhideWhenUsed/>
    <w:rsid w:val="00DC2AE9"/>
    <w:pPr>
      <w:tabs>
        <w:tab w:val="center" w:pos="4536"/>
        <w:tab w:val="right" w:pos="9072"/>
      </w:tabs>
    </w:pPr>
  </w:style>
  <w:style w:type="character" w:customStyle="1" w:styleId="stBilgiChar">
    <w:name w:val="Üst Bilgi Char"/>
    <w:link w:val="stBilgi"/>
    <w:rsid w:val="00DC2AE9"/>
    <w:rPr>
      <w:sz w:val="24"/>
      <w:szCs w:val="24"/>
      <w:lang w:val="en-US" w:eastAsia="en-US"/>
    </w:rPr>
  </w:style>
  <w:style w:type="paragraph" w:styleId="AltBilgi">
    <w:name w:val="footer"/>
    <w:basedOn w:val="Normal"/>
    <w:link w:val="AltBilgiChar"/>
    <w:uiPriority w:val="99"/>
    <w:unhideWhenUsed/>
    <w:rsid w:val="00DC2AE9"/>
    <w:pPr>
      <w:tabs>
        <w:tab w:val="center" w:pos="4536"/>
        <w:tab w:val="right" w:pos="9072"/>
      </w:tabs>
    </w:pPr>
  </w:style>
  <w:style w:type="character" w:customStyle="1" w:styleId="AltBilgiChar">
    <w:name w:val="Alt Bilgi Char"/>
    <w:link w:val="AltBilgi"/>
    <w:uiPriority w:val="99"/>
    <w:rsid w:val="00DC2AE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51031">
      <w:bodyDiv w:val="1"/>
      <w:marLeft w:val="0"/>
      <w:marRight w:val="0"/>
      <w:marTop w:val="0"/>
      <w:marBottom w:val="0"/>
      <w:divBdr>
        <w:top w:val="none" w:sz="0" w:space="0" w:color="auto"/>
        <w:left w:val="none" w:sz="0" w:space="0" w:color="auto"/>
        <w:bottom w:val="none" w:sz="0" w:space="0" w:color="auto"/>
        <w:right w:val="none" w:sz="0" w:space="0" w:color="auto"/>
      </w:divBdr>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98379113">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639387841">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ygar.halistoprak@antalya.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F4A06C6-7807-47DF-AF7B-27D8FC67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1750</Words>
  <Characters>9979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Akreditasyon ve Kalite Güvencesi Birimi</dc:creator>
  <cp:lastModifiedBy>Maria Gül Arı</cp:lastModifiedBy>
  <cp:revision>5</cp:revision>
  <cp:lastPrinted>2017-03-21T12:24:00Z</cp:lastPrinted>
  <dcterms:created xsi:type="dcterms:W3CDTF">2021-04-08T12:11:00Z</dcterms:created>
  <dcterms:modified xsi:type="dcterms:W3CDTF">2021-04-08T16:36:00Z</dcterms:modified>
</cp:coreProperties>
</file>