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EA6" w:rsidRPr="008959D6" w:rsidRDefault="008959D6">
      <w:pPr>
        <w:spacing w:line="276" w:lineRule="auto"/>
        <w:jc w:val="both"/>
        <w:rPr>
          <w:sz w:val="28"/>
          <w:szCs w:val="22"/>
        </w:rPr>
      </w:pPr>
      <w:r w:rsidRPr="008959D6">
        <w:rPr>
          <w:rFonts w:ascii="Times New Roman" w:hAnsi="Times New Roman" w:cs="Times New Roman"/>
          <w:b/>
          <w:color w:val="000000" w:themeColor="text1"/>
          <w:sz w:val="28"/>
          <w:szCs w:val="22"/>
        </w:rPr>
        <w:t>Antalya İl Sağlık Müdürlüğü’ ne bağlı Sağlık Kuruluşlarında Staj / Mesleki Eğitim / Uygulama yapan öğrencilere başvuru sırasında imzalatılacak taahhütname metni aşağıdadır:</w:t>
      </w:r>
    </w:p>
    <w:p w:rsidR="006E6EA6" w:rsidRPr="008959D6" w:rsidRDefault="006E6EA6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6E6EA6" w:rsidRPr="008959D6" w:rsidRDefault="008959D6">
      <w:pPr>
        <w:spacing w:line="276" w:lineRule="auto"/>
        <w:jc w:val="center"/>
        <w:rPr>
          <w:sz w:val="32"/>
        </w:rPr>
      </w:pPr>
      <w:r w:rsidRPr="008959D6">
        <w:rPr>
          <w:rFonts w:ascii="Times New Roman" w:eastAsia="Times New Roman" w:hAnsi="Times New Roman" w:cs="Times New Roman"/>
          <w:b/>
          <w:color w:val="000000"/>
          <w:sz w:val="32"/>
        </w:rPr>
        <w:t>TAAHHÜTNAME</w:t>
      </w:r>
    </w:p>
    <w:p w:rsidR="006E6EA6" w:rsidRPr="008959D6" w:rsidRDefault="006E6EA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6E6EA6" w:rsidRPr="008959D6" w:rsidRDefault="008959D6">
      <w:pPr>
        <w:pStyle w:val="Default"/>
        <w:jc w:val="both"/>
        <w:rPr>
          <w:sz w:val="32"/>
        </w:rPr>
      </w:pPr>
      <w:r w:rsidRPr="008959D6">
        <w:rPr>
          <w:rFonts w:eastAsia="Times New Roman"/>
          <w:sz w:val="28"/>
          <w:szCs w:val="22"/>
        </w:rPr>
        <w:t xml:space="preserve">         </w:t>
      </w:r>
      <w:proofErr w:type="gramStart"/>
      <w:r w:rsidRPr="008959D6">
        <w:rPr>
          <w:rFonts w:eastAsia="Times New Roman"/>
          <w:sz w:val="28"/>
          <w:szCs w:val="22"/>
        </w:rPr>
        <w:t>Eğitim gördüğüm kurum ve kuruluşların şartlarına ve çalışma düzenine uyacağımı, okuluma ait olan “Staj/Uygulama/Mesleki Eğitim Başvuru ve Kabul Formu” nu eksiksiz olarak doldurduğumu, staj/uygulama/mesleki eğitim başvuru evraklarında eksiklik olması halinde uygulama/stajımın geçersiz sayılacağını bildiğimi, staj/uygulama yaptığım birimde günlük devam çizelgelerine imza atmakla yükümlü olduğumu, çalıştığım birimin sorumlusu/öğretim elemanı gözetiminde staj/uygulama/mesleki eğitim yapacağımı, u</w:t>
      </w:r>
      <w:r w:rsidRPr="008959D6">
        <w:rPr>
          <w:rFonts w:eastAsia="Times New Roman"/>
          <w:sz w:val="28"/>
          <w:szCs w:val="22"/>
          <w:shd w:val="clear" w:color="auto" w:fill="FFFFFF"/>
        </w:rPr>
        <w:t>ygulamanın devamı süresince, uygulama alanı bünye</w:t>
      </w:r>
      <w:bookmarkStart w:id="0" w:name="_GoBack"/>
      <w:bookmarkEnd w:id="0"/>
      <w:r w:rsidRPr="008959D6">
        <w:rPr>
          <w:rFonts w:eastAsia="Times New Roman"/>
          <w:sz w:val="28"/>
          <w:szCs w:val="22"/>
          <w:shd w:val="clear" w:color="auto" w:fill="FFFFFF"/>
        </w:rPr>
        <w:t xml:space="preserve">sindeki araç ve gereçlerde neden olacağım arızaların onarım bedeli ile bu nedenle meydana gelecek zararları, kusurlu olduğumun resmi makamlarca tespiti halinde tazmin etmekle yükümlü olacağımı kabul ve taahhüt ediyorum.  </w:t>
      </w:r>
      <w:proofErr w:type="gramEnd"/>
    </w:p>
    <w:p w:rsidR="006E6EA6" w:rsidRPr="008959D6" w:rsidRDefault="008959D6">
      <w:pPr>
        <w:pStyle w:val="Default"/>
        <w:jc w:val="both"/>
        <w:rPr>
          <w:sz w:val="32"/>
        </w:rPr>
      </w:pPr>
      <w:r w:rsidRPr="008959D6">
        <w:rPr>
          <w:rFonts w:eastAsia="Times New Roman"/>
          <w:sz w:val="28"/>
          <w:szCs w:val="22"/>
          <w:shd w:val="clear" w:color="auto" w:fill="FFFFFF"/>
        </w:rPr>
        <w:t xml:space="preserve">         S</w:t>
      </w:r>
      <w:r w:rsidRPr="008959D6">
        <w:rPr>
          <w:sz w:val="28"/>
          <w:szCs w:val="23"/>
        </w:rPr>
        <w:t>taj yapacağım kuruma ait önem arz eden bilgileri hassasiyetle koruyup,</w:t>
      </w:r>
      <w:r w:rsidRPr="008959D6">
        <w:rPr>
          <w:b/>
          <w:bCs/>
          <w:color w:val="C9211E"/>
          <w:sz w:val="28"/>
          <w:szCs w:val="23"/>
        </w:rPr>
        <w:t xml:space="preserve"> </w:t>
      </w:r>
      <w:r w:rsidRPr="008959D6">
        <w:rPr>
          <w:sz w:val="28"/>
          <w:szCs w:val="23"/>
        </w:rPr>
        <w:t xml:space="preserve">her ne sebeple olursa olsun üçüncü şahıslara aktarmayacağımı, bilgi güvenliği yükümlülüklerine uygun davranmadığım tespit edilirse stajdan başarısız sayılmama yol açabileceği, yasal işlem başlatılabileceği ve gerekli duyulması halinde disiplin kurallarına uymadığım </w:t>
      </w:r>
      <w:proofErr w:type="gramStart"/>
      <w:r w:rsidRPr="008959D6">
        <w:rPr>
          <w:sz w:val="28"/>
          <w:szCs w:val="23"/>
        </w:rPr>
        <w:t>taktirde</w:t>
      </w:r>
      <w:proofErr w:type="gramEnd"/>
      <w:r w:rsidRPr="008959D6">
        <w:rPr>
          <w:sz w:val="28"/>
          <w:szCs w:val="23"/>
        </w:rPr>
        <w:t xml:space="preserve"> staj/uygulamalarımın sonlandırılacağını kabul ve taahhüt ederim.</w:t>
      </w:r>
    </w:p>
    <w:p w:rsidR="006E6EA6" w:rsidRPr="008959D6" w:rsidRDefault="008959D6">
      <w:pPr>
        <w:spacing w:line="276" w:lineRule="auto"/>
        <w:ind w:firstLine="708"/>
        <w:jc w:val="both"/>
        <w:rPr>
          <w:sz w:val="28"/>
          <w:szCs w:val="22"/>
        </w:rPr>
      </w:pPr>
      <w:r w:rsidRPr="008959D6">
        <w:rPr>
          <w:rFonts w:ascii="Times New Roman" w:eastAsia="Times New Roman" w:hAnsi="Times New Roman" w:cs="Times New Roman"/>
          <w:color w:val="000000"/>
          <w:sz w:val="28"/>
          <w:szCs w:val="22"/>
        </w:rPr>
        <w:t xml:space="preserve">“Antalya </w:t>
      </w:r>
      <w:r w:rsidRPr="008959D6">
        <w:rPr>
          <w:rFonts w:ascii="Times New Roman" w:hAnsi="Times New Roman"/>
          <w:sz w:val="28"/>
          <w:szCs w:val="22"/>
        </w:rPr>
        <w:t xml:space="preserve">İl Sağlık Müdürlüğü Staj / Uygulama Usul ve Esasları” </w:t>
      </w:r>
      <w:proofErr w:type="spellStart"/>
      <w:r w:rsidRPr="008959D6">
        <w:rPr>
          <w:rFonts w:ascii="Times New Roman" w:hAnsi="Times New Roman"/>
          <w:sz w:val="28"/>
          <w:szCs w:val="22"/>
        </w:rPr>
        <w:t>nı</w:t>
      </w:r>
      <w:proofErr w:type="spellEnd"/>
      <w:r w:rsidRPr="008959D6">
        <w:rPr>
          <w:rFonts w:ascii="Times New Roman" w:hAnsi="Times New Roman"/>
          <w:sz w:val="28"/>
          <w:szCs w:val="22"/>
        </w:rPr>
        <w:t xml:space="preserve"> </w:t>
      </w:r>
      <w:r w:rsidRPr="008959D6">
        <w:rPr>
          <w:rFonts w:ascii="Times New Roman" w:eastAsia="Times New Roman" w:hAnsi="Times New Roman" w:cs="Times New Roman"/>
          <w:color w:val="000000"/>
          <w:sz w:val="28"/>
          <w:szCs w:val="22"/>
        </w:rPr>
        <w:t xml:space="preserve">okudum. Bu esaslarda belirtilen tüm hususlara uymayı kabul ve taahhüt ediyorum.  </w:t>
      </w:r>
    </w:p>
    <w:p w:rsidR="006E6EA6" w:rsidRPr="008959D6" w:rsidRDefault="008959D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 w:rsidRPr="008959D6">
        <w:rPr>
          <w:rFonts w:ascii="Times New Roman" w:eastAsia="Times New Roman" w:hAnsi="Times New Roman" w:cs="Times New Roman"/>
          <w:color w:val="000000"/>
          <w:sz w:val="32"/>
        </w:rPr>
        <w:tab/>
      </w:r>
      <w:r w:rsidRPr="008959D6">
        <w:rPr>
          <w:rFonts w:ascii="Times New Roman" w:eastAsia="Times New Roman" w:hAnsi="Times New Roman" w:cs="Times New Roman"/>
          <w:color w:val="000000"/>
          <w:sz w:val="32"/>
        </w:rPr>
        <w:tab/>
      </w:r>
      <w:r w:rsidRPr="008959D6">
        <w:rPr>
          <w:rFonts w:ascii="Times New Roman" w:eastAsia="Times New Roman" w:hAnsi="Times New Roman" w:cs="Times New Roman"/>
          <w:color w:val="000000"/>
          <w:sz w:val="32"/>
        </w:rPr>
        <w:tab/>
      </w:r>
      <w:r w:rsidRPr="008959D6">
        <w:rPr>
          <w:rFonts w:ascii="Times New Roman" w:eastAsia="Times New Roman" w:hAnsi="Times New Roman" w:cs="Times New Roman"/>
          <w:color w:val="000000"/>
          <w:sz w:val="32"/>
        </w:rPr>
        <w:tab/>
      </w:r>
      <w:r w:rsidRPr="008959D6">
        <w:rPr>
          <w:rFonts w:ascii="Times New Roman" w:eastAsia="Times New Roman" w:hAnsi="Times New Roman" w:cs="Times New Roman"/>
          <w:color w:val="000000"/>
          <w:sz w:val="32"/>
        </w:rPr>
        <w:tab/>
      </w:r>
      <w:r w:rsidRPr="008959D6">
        <w:rPr>
          <w:rFonts w:ascii="Times New Roman" w:eastAsia="Times New Roman" w:hAnsi="Times New Roman" w:cs="Times New Roman"/>
          <w:color w:val="000000"/>
          <w:sz w:val="32"/>
        </w:rPr>
        <w:tab/>
      </w:r>
      <w:r w:rsidRPr="008959D6">
        <w:rPr>
          <w:rFonts w:ascii="Times New Roman" w:eastAsia="Times New Roman" w:hAnsi="Times New Roman" w:cs="Times New Roman"/>
          <w:color w:val="000000"/>
          <w:sz w:val="32"/>
        </w:rPr>
        <w:tab/>
      </w:r>
    </w:p>
    <w:p w:rsidR="006E6EA6" w:rsidRPr="008959D6" w:rsidRDefault="008959D6">
      <w:pPr>
        <w:spacing w:line="276" w:lineRule="auto"/>
        <w:ind w:firstLine="708"/>
        <w:jc w:val="both"/>
        <w:rPr>
          <w:sz w:val="32"/>
        </w:rPr>
      </w:pPr>
      <w:r w:rsidRPr="008959D6">
        <w:rPr>
          <w:rFonts w:ascii="Times New Roman" w:eastAsia="Times New Roman" w:hAnsi="Times New Roman" w:cs="Times New Roman"/>
          <w:color w:val="000000"/>
          <w:sz w:val="32"/>
        </w:rPr>
        <w:tab/>
      </w:r>
      <w:r w:rsidRPr="008959D6">
        <w:rPr>
          <w:rFonts w:ascii="Times New Roman" w:eastAsia="Times New Roman" w:hAnsi="Times New Roman" w:cs="Times New Roman"/>
          <w:color w:val="000000"/>
          <w:sz w:val="32"/>
        </w:rPr>
        <w:tab/>
      </w:r>
      <w:r w:rsidRPr="008959D6">
        <w:rPr>
          <w:rFonts w:ascii="Times New Roman" w:eastAsia="Times New Roman" w:hAnsi="Times New Roman" w:cs="Times New Roman"/>
          <w:color w:val="000000"/>
          <w:sz w:val="32"/>
        </w:rPr>
        <w:tab/>
      </w:r>
    </w:p>
    <w:p w:rsidR="006E6EA6" w:rsidRPr="008959D6" w:rsidRDefault="008959D6">
      <w:pPr>
        <w:spacing w:line="276" w:lineRule="auto"/>
        <w:ind w:left="6372" w:firstLine="708"/>
        <w:rPr>
          <w:sz w:val="32"/>
        </w:rPr>
      </w:pPr>
      <w:r w:rsidRPr="008959D6"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  <w:t xml:space="preserve"> </w:t>
      </w:r>
      <w:proofErr w:type="gramStart"/>
      <w:r w:rsidRPr="008959D6"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  <w:t>.......</w:t>
      </w:r>
      <w:proofErr w:type="gramEnd"/>
      <w:r w:rsidRPr="008959D6"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  <w:t>/......./.........</w:t>
      </w:r>
    </w:p>
    <w:p w:rsidR="006E6EA6" w:rsidRPr="008959D6" w:rsidRDefault="008959D6">
      <w:pPr>
        <w:spacing w:line="276" w:lineRule="auto"/>
        <w:ind w:left="6372" w:firstLine="708"/>
        <w:rPr>
          <w:sz w:val="32"/>
        </w:rPr>
      </w:pPr>
      <w:r w:rsidRPr="008959D6">
        <w:rPr>
          <w:rFonts w:ascii="Times New Roman" w:eastAsia="Times New Roman" w:hAnsi="Times New Roman" w:cs="Times New Roman"/>
          <w:color w:val="000000"/>
          <w:sz w:val="32"/>
        </w:rPr>
        <w:t>Adı-Soyadı-İmza</w:t>
      </w:r>
    </w:p>
    <w:p w:rsidR="006E6EA6" w:rsidRPr="008959D6" w:rsidRDefault="006E6EA6">
      <w:pPr>
        <w:spacing w:line="276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:rsidR="006E6EA6" w:rsidRPr="008959D6" w:rsidRDefault="008959D6">
      <w:pPr>
        <w:spacing w:line="276" w:lineRule="auto"/>
        <w:rPr>
          <w:rFonts w:ascii="Times New Roman" w:eastAsia="Times New Roman" w:hAnsi="Times New Roman" w:cs="Times New Roman"/>
          <w:color w:val="000000"/>
          <w:sz w:val="32"/>
        </w:rPr>
      </w:pPr>
      <w:r w:rsidRPr="008959D6">
        <w:rPr>
          <w:rFonts w:ascii="Times New Roman" w:eastAsia="Times New Roman" w:hAnsi="Times New Roman" w:cs="Times New Roman"/>
          <w:color w:val="000000"/>
          <w:sz w:val="32"/>
        </w:rPr>
        <w:t>Öğrencinin;</w:t>
      </w:r>
    </w:p>
    <w:p w:rsidR="006E6EA6" w:rsidRPr="008959D6" w:rsidRDefault="006E6EA6">
      <w:pPr>
        <w:spacing w:line="276" w:lineRule="auto"/>
        <w:rPr>
          <w:rFonts w:ascii="Times New Roman" w:eastAsia="Times New Roman" w:hAnsi="Times New Roman" w:cs="Times New Roman"/>
          <w:color w:val="000000"/>
          <w:sz w:val="32"/>
        </w:rPr>
      </w:pPr>
    </w:p>
    <w:tbl>
      <w:tblPr>
        <w:tblW w:w="97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6795"/>
      </w:tblGrid>
      <w:tr w:rsidR="006E6EA6" w:rsidRPr="008959D6">
        <w:tc>
          <w:tcPr>
            <w:tcW w:w="2955" w:type="dxa"/>
          </w:tcPr>
          <w:p w:rsidR="006E6EA6" w:rsidRPr="008959D6" w:rsidRDefault="008959D6" w:rsidP="008959D6">
            <w:pPr>
              <w:widowControl w:val="0"/>
              <w:spacing w:line="276" w:lineRule="auto"/>
              <w:rPr>
                <w:sz w:val="28"/>
                <w:szCs w:val="22"/>
              </w:rPr>
            </w:pPr>
            <w:r w:rsidRPr="008959D6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>Okulu:</w:t>
            </w:r>
          </w:p>
        </w:tc>
        <w:tc>
          <w:tcPr>
            <w:tcW w:w="6794" w:type="dxa"/>
          </w:tcPr>
          <w:p w:rsidR="006E6EA6" w:rsidRPr="008959D6" w:rsidRDefault="006E6EA6">
            <w:pPr>
              <w:pStyle w:val="Tabloerii"/>
              <w:rPr>
                <w:sz w:val="32"/>
              </w:rPr>
            </w:pPr>
          </w:p>
        </w:tc>
      </w:tr>
      <w:tr w:rsidR="006E6EA6" w:rsidRPr="008959D6">
        <w:tc>
          <w:tcPr>
            <w:tcW w:w="2955" w:type="dxa"/>
          </w:tcPr>
          <w:p w:rsidR="006E6EA6" w:rsidRPr="008959D6" w:rsidRDefault="008959D6" w:rsidP="008959D6">
            <w:pPr>
              <w:widowControl w:val="0"/>
              <w:spacing w:line="276" w:lineRule="auto"/>
              <w:rPr>
                <w:sz w:val="28"/>
                <w:szCs w:val="22"/>
              </w:rPr>
            </w:pPr>
            <w:r w:rsidRPr="008959D6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>Bölümü:</w:t>
            </w:r>
          </w:p>
        </w:tc>
        <w:tc>
          <w:tcPr>
            <w:tcW w:w="6794" w:type="dxa"/>
          </w:tcPr>
          <w:p w:rsidR="006E6EA6" w:rsidRPr="008959D6" w:rsidRDefault="006E6EA6">
            <w:pPr>
              <w:pStyle w:val="Tabloerii"/>
              <w:rPr>
                <w:sz w:val="32"/>
              </w:rPr>
            </w:pPr>
          </w:p>
        </w:tc>
      </w:tr>
      <w:tr w:rsidR="006E6EA6" w:rsidRPr="008959D6">
        <w:tc>
          <w:tcPr>
            <w:tcW w:w="2955" w:type="dxa"/>
          </w:tcPr>
          <w:p w:rsidR="006E6EA6" w:rsidRPr="008959D6" w:rsidRDefault="008959D6" w:rsidP="008959D6">
            <w:pPr>
              <w:widowControl w:val="0"/>
              <w:spacing w:line="276" w:lineRule="auto"/>
              <w:rPr>
                <w:sz w:val="28"/>
                <w:szCs w:val="22"/>
              </w:rPr>
            </w:pPr>
            <w:r w:rsidRPr="008959D6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>Staj Dönemi:</w:t>
            </w:r>
          </w:p>
        </w:tc>
        <w:tc>
          <w:tcPr>
            <w:tcW w:w="6794" w:type="dxa"/>
          </w:tcPr>
          <w:p w:rsidR="006E6EA6" w:rsidRPr="008959D6" w:rsidRDefault="006E6EA6">
            <w:pPr>
              <w:pStyle w:val="Tabloerii"/>
              <w:rPr>
                <w:sz w:val="32"/>
              </w:rPr>
            </w:pPr>
          </w:p>
        </w:tc>
      </w:tr>
      <w:tr w:rsidR="006E6EA6" w:rsidRPr="008959D6">
        <w:tc>
          <w:tcPr>
            <w:tcW w:w="2955" w:type="dxa"/>
          </w:tcPr>
          <w:p w:rsidR="006E6EA6" w:rsidRPr="008959D6" w:rsidRDefault="008959D6" w:rsidP="008959D6">
            <w:pPr>
              <w:widowControl w:val="0"/>
              <w:spacing w:line="276" w:lineRule="auto"/>
              <w:rPr>
                <w:sz w:val="28"/>
                <w:szCs w:val="22"/>
              </w:rPr>
            </w:pPr>
            <w:r w:rsidRPr="008959D6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>T.C Kimlik No:</w:t>
            </w:r>
          </w:p>
        </w:tc>
        <w:tc>
          <w:tcPr>
            <w:tcW w:w="6794" w:type="dxa"/>
          </w:tcPr>
          <w:p w:rsidR="006E6EA6" w:rsidRPr="008959D6" w:rsidRDefault="006E6EA6">
            <w:pPr>
              <w:pStyle w:val="Tabloerii"/>
              <w:rPr>
                <w:sz w:val="32"/>
              </w:rPr>
            </w:pPr>
          </w:p>
        </w:tc>
      </w:tr>
      <w:tr w:rsidR="006E6EA6" w:rsidRPr="008959D6">
        <w:tc>
          <w:tcPr>
            <w:tcW w:w="2955" w:type="dxa"/>
          </w:tcPr>
          <w:p w:rsidR="006E6EA6" w:rsidRPr="008959D6" w:rsidRDefault="008959D6" w:rsidP="008959D6">
            <w:pPr>
              <w:widowControl w:val="0"/>
              <w:spacing w:line="276" w:lineRule="auto"/>
              <w:rPr>
                <w:sz w:val="28"/>
                <w:szCs w:val="22"/>
              </w:rPr>
            </w:pPr>
            <w:r w:rsidRPr="008959D6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>Öğrenci No:</w:t>
            </w:r>
          </w:p>
        </w:tc>
        <w:tc>
          <w:tcPr>
            <w:tcW w:w="6794" w:type="dxa"/>
          </w:tcPr>
          <w:p w:rsidR="006E6EA6" w:rsidRPr="008959D6" w:rsidRDefault="006E6EA6">
            <w:pPr>
              <w:pStyle w:val="Tabloerii"/>
              <w:rPr>
                <w:sz w:val="32"/>
              </w:rPr>
            </w:pPr>
          </w:p>
        </w:tc>
      </w:tr>
      <w:tr w:rsidR="006E6EA6" w:rsidRPr="008959D6">
        <w:tc>
          <w:tcPr>
            <w:tcW w:w="2955" w:type="dxa"/>
          </w:tcPr>
          <w:p w:rsidR="006E6EA6" w:rsidRPr="008959D6" w:rsidRDefault="008959D6" w:rsidP="008959D6">
            <w:pPr>
              <w:widowControl w:val="0"/>
              <w:spacing w:line="276" w:lineRule="auto"/>
              <w:rPr>
                <w:sz w:val="28"/>
                <w:szCs w:val="22"/>
              </w:rPr>
            </w:pPr>
            <w:r w:rsidRPr="008959D6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>Telefon:</w:t>
            </w:r>
          </w:p>
        </w:tc>
        <w:tc>
          <w:tcPr>
            <w:tcW w:w="6794" w:type="dxa"/>
          </w:tcPr>
          <w:p w:rsidR="006E6EA6" w:rsidRPr="008959D6" w:rsidRDefault="006E6EA6">
            <w:pPr>
              <w:pStyle w:val="Tabloerii"/>
              <w:rPr>
                <w:sz w:val="32"/>
              </w:rPr>
            </w:pPr>
          </w:p>
        </w:tc>
      </w:tr>
      <w:tr w:rsidR="006E6EA6" w:rsidRPr="008959D6">
        <w:tc>
          <w:tcPr>
            <w:tcW w:w="2955" w:type="dxa"/>
          </w:tcPr>
          <w:p w:rsidR="006E6EA6" w:rsidRPr="008959D6" w:rsidRDefault="008959D6" w:rsidP="008959D6">
            <w:pPr>
              <w:widowControl w:val="0"/>
              <w:spacing w:line="276" w:lineRule="auto"/>
              <w:rPr>
                <w:sz w:val="28"/>
                <w:szCs w:val="22"/>
              </w:rPr>
            </w:pPr>
            <w:r w:rsidRPr="008959D6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>E-Posta:</w:t>
            </w:r>
          </w:p>
        </w:tc>
        <w:tc>
          <w:tcPr>
            <w:tcW w:w="6794" w:type="dxa"/>
          </w:tcPr>
          <w:p w:rsidR="006E6EA6" w:rsidRPr="008959D6" w:rsidRDefault="006E6EA6">
            <w:pPr>
              <w:pStyle w:val="Tabloerii"/>
              <w:rPr>
                <w:sz w:val="32"/>
              </w:rPr>
            </w:pPr>
          </w:p>
        </w:tc>
      </w:tr>
      <w:tr w:rsidR="006E6EA6" w:rsidRPr="008959D6">
        <w:trPr>
          <w:trHeight w:val="624"/>
        </w:trPr>
        <w:tc>
          <w:tcPr>
            <w:tcW w:w="2955" w:type="dxa"/>
          </w:tcPr>
          <w:p w:rsidR="006E6EA6" w:rsidRPr="008959D6" w:rsidRDefault="008959D6">
            <w:pPr>
              <w:widowControl w:val="0"/>
              <w:spacing w:line="276" w:lineRule="auto"/>
              <w:rPr>
                <w:sz w:val="28"/>
                <w:szCs w:val="22"/>
              </w:rPr>
            </w:pPr>
            <w:r w:rsidRPr="008959D6">
              <w:rPr>
                <w:sz w:val="28"/>
                <w:szCs w:val="22"/>
              </w:rPr>
              <w:t>Adres:</w:t>
            </w:r>
          </w:p>
        </w:tc>
        <w:tc>
          <w:tcPr>
            <w:tcW w:w="6794" w:type="dxa"/>
          </w:tcPr>
          <w:p w:rsidR="006E6EA6" w:rsidRPr="008959D6" w:rsidRDefault="006E6EA6">
            <w:pPr>
              <w:pStyle w:val="Tabloerii"/>
              <w:rPr>
                <w:sz w:val="32"/>
              </w:rPr>
            </w:pPr>
          </w:p>
        </w:tc>
      </w:tr>
    </w:tbl>
    <w:p w:rsidR="006E6EA6" w:rsidRPr="008959D6" w:rsidRDefault="006E6EA6">
      <w:pPr>
        <w:spacing w:line="276" w:lineRule="auto"/>
        <w:rPr>
          <w:rFonts w:ascii="Times New Roman" w:eastAsia="Times New Roman" w:hAnsi="Times New Roman" w:cs="Times New Roman"/>
          <w:color w:val="000000"/>
          <w:sz w:val="32"/>
        </w:rPr>
      </w:pPr>
    </w:p>
    <w:sectPr w:rsidR="006E6EA6" w:rsidRPr="008959D6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850B9"/>
    <w:multiLevelType w:val="multilevel"/>
    <w:tmpl w:val="24F2D3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B57D6E"/>
    <w:multiLevelType w:val="multilevel"/>
    <w:tmpl w:val="67F6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A6"/>
    <w:rsid w:val="00147100"/>
    <w:rsid w:val="006E6EA6"/>
    <w:rsid w:val="008959D6"/>
    <w:rsid w:val="008C2718"/>
    <w:rsid w:val="00B4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05DE"/>
  <w15:docId w15:val="{E5CD73B9-AA1D-4042-90E8-78CF10D6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qFormat/>
    <w:rPr>
      <w:rFonts w:ascii="Segoe UI" w:eastAsia="Segoe UI" w:hAnsi="Segoe UI"/>
      <w:sz w:val="18"/>
      <w:szCs w:val="18"/>
    </w:rPr>
  </w:style>
  <w:style w:type="character" w:customStyle="1" w:styleId="AltBilgiChar">
    <w:name w:val="Alt Bilgi Char"/>
    <w:qFormat/>
  </w:style>
  <w:style w:type="character" w:customStyle="1" w:styleId="stBilgiChar">
    <w:name w:val="Üst Bilgi Char"/>
    <w:qFormat/>
  </w:style>
  <w:style w:type="character" w:customStyle="1" w:styleId="Heading1Char">
    <w:name w:val="Heading 1 Char"/>
    <w:qFormat/>
    <w:rPr>
      <w:b/>
      <w:i w:val="0"/>
      <w:strike w:val="0"/>
      <w:dstrike w:val="0"/>
      <w:color w:val="4F81BD"/>
      <w:sz w:val="28"/>
      <w:u w:val="none"/>
    </w:rPr>
  </w:style>
  <w:style w:type="character" w:customStyle="1" w:styleId="Heading2Char">
    <w:name w:val="Heading 2 Char"/>
    <w:qFormat/>
    <w:rPr>
      <w:b/>
      <w:i w:val="0"/>
      <w:strike w:val="0"/>
      <w:dstrike w:val="0"/>
      <w:color w:val="4F81BD"/>
      <w:sz w:val="26"/>
      <w:u w:val="none"/>
    </w:rPr>
  </w:style>
  <w:style w:type="character" w:customStyle="1" w:styleId="Heading3Char">
    <w:name w:val="Heading 3 Char"/>
    <w:qFormat/>
    <w:rPr>
      <w:b/>
      <w:i w:val="0"/>
      <w:strike w:val="0"/>
      <w:dstrike w:val="0"/>
      <w:color w:val="4F81BD"/>
      <w:u w:val="none"/>
    </w:rPr>
  </w:style>
  <w:style w:type="character" w:customStyle="1" w:styleId="Heading4Char">
    <w:name w:val="Heading 4 Char"/>
    <w:qFormat/>
    <w:rPr>
      <w:b/>
      <w:i/>
      <w:strike w:val="0"/>
      <w:dstrike w:val="0"/>
      <w:color w:val="4F81BD"/>
      <w:u w:val="none"/>
    </w:rPr>
  </w:style>
  <w:style w:type="character" w:customStyle="1" w:styleId="Heading5Char">
    <w:name w:val="Heading 5 Char"/>
    <w:qFormat/>
    <w:rPr>
      <w:b w:val="0"/>
      <w:i w:val="0"/>
      <w:strike w:val="0"/>
      <w:dstrike w:val="0"/>
      <w:color w:val="4F81BD"/>
      <w:u w:val="none"/>
    </w:rPr>
  </w:style>
  <w:style w:type="character" w:customStyle="1" w:styleId="Heading6Char">
    <w:name w:val="Heading 6 Char"/>
    <w:qFormat/>
    <w:rPr>
      <w:b w:val="0"/>
      <w:i/>
      <w:strike w:val="0"/>
      <w:dstrike w:val="0"/>
      <w:color w:val="4F81BD"/>
      <w:u w:val="none"/>
    </w:rPr>
  </w:style>
  <w:style w:type="character" w:customStyle="1" w:styleId="Heading7Char">
    <w:name w:val="Heading 7 Char"/>
    <w:qFormat/>
    <w:rPr>
      <w:b w:val="0"/>
      <w:i/>
      <w:strike w:val="0"/>
      <w:dstrike w:val="0"/>
      <w:u w:val="none"/>
    </w:rPr>
  </w:style>
  <w:style w:type="character" w:customStyle="1" w:styleId="Heading8Char">
    <w:name w:val="Heading 8 Char"/>
    <w:qFormat/>
    <w:rPr>
      <w:b w:val="0"/>
      <w:i w:val="0"/>
      <w:strike w:val="0"/>
      <w:dstrike w:val="0"/>
      <w:sz w:val="20"/>
      <w:u w:val="none"/>
    </w:rPr>
  </w:style>
  <w:style w:type="character" w:customStyle="1" w:styleId="Heading9Char">
    <w:name w:val="Heading 9 Char"/>
    <w:qFormat/>
    <w:rPr>
      <w:b w:val="0"/>
      <w:i/>
      <w:strike w:val="0"/>
      <w:dstrike w:val="0"/>
      <w:sz w:val="20"/>
      <w:u w:val="none"/>
    </w:rPr>
  </w:style>
  <w:style w:type="character" w:customStyle="1" w:styleId="DipnotSabitleyicisi">
    <w:name w:val="Dipnot Sabitleyicisi"/>
    <w:rPr>
      <w:b w:val="0"/>
      <w:i w:val="0"/>
      <w:strike w:val="0"/>
      <w:dstrike w:val="0"/>
      <w:u w:val="none"/>
      <w:vertAlign w:val="superscript"/>
    </w:rPr>
  </w:style>
  <w:style w:type="character" w:customStyle="1" w:styleId="FootnoteCharacters">
    <w:name w:val="Footnote Characters"/>
    <w:qFormat/>
    <w:rPr>
      <w:b w:val="0"/>
      <w:i w:val="0"/>
      <w:strike w:val="0"/>
      <w:dstrike w:val="0"/>
      <w:u w:val="none"/>
      <w:vertAlign w:val="superscript"/>
    </w:rPr>
  </w:style>
  <w:style w:type="character" w:customStyle="1" w:styleId="FootnoteTextChar">
    <w:name w:val="Footnote Text Char"/>
    <w:qFormat/>
    <w:rPr>
      <w:b w:val="0"/>
      <w:i w:val="0"/>
      <w:strike w:val="0"/>
      <w:dstrike w:val="0"/>
      <w:sz w:val="20"/>
      <w:u w:val="none"/>
    </w:rPr>
  </w:style>
  <w:style w:type="character" w:customStyle="1" w:styleId="SonnotSabitleyicisi">
    <w:name w:val="Sonnot Sabitleyicisi"/>
    <w:rPr>
      <w:b w:val="0"/>
      <w:i w:val="0"/>
      <w:strike w:val="0"/>
      <w:dstrike w:val="0"/>
      <w:u w:val="none"/>
      <w:vertAlign w:val="superscript"/>
    </w:rPr>
  </w:style>
  <w:style w:type="character" w:customStyle="1" w:styleId="EndnoteCharacters">
    <w:name w:val="Endnote Characters"/>
    <w:qFormat/>
    <w:rPr>
      <w:b w:val="0"/>
      <w:i w:val="0"/>
      <w:strike w:val="0"/>
      <w:dstrike w:val="0"/>
      <w:u w:val="none"/>
      <w:vertAlign w:val="superscript"/>
    </w:rPr>
  </w:style>
  <w:style w:type="character" w:customStyle="1" w:styleId="EndnoteTextChar">
    <w:name w:val="Endnote Text Char"/>
    <w:qFormat/>
    <w:rPr>
      <w:b w:val="0"/>
      <w:i w:val="0"/>
      <w:strike w:val="0"/>
      <w:dstrike w:val="0"/>
      <w:sz w:val="20"/>
      <w:u w:val="none"/>
    </w:rPr>
  </w:style>
  <w:style w:type="character" w:customStyle="1" w:styleId="Maddeimleri">
    <w:name w:val="Madde imleri"/>
    <w:qFormat/>
    <w:rPr>
      <w:rFonts w:ascii="OpenSymbol" w:eastAsia="OpenSymbol" w:hAnsi="OpenSymbol" w:cs="Open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pacing w:line="240" w:lineRule="exact"/>
    </w:pPr>
    <w:rPr>
      <w:rFonts w:ascii="Calibri" w:hAnsi="Calibri"/>
      <w:b/>
      <w:color w:val="4F81BD"/>
      <w:sz w:val="18"/>
    </w:rPr>
  </w:style>
  <w:style w:type="paragraph" w:customStyle="1" w:styleId="Dizin">
    <w:name w:val="Dizin"/>
    <w:basedOn w:val="Normal"/>
    <w:qFormat/>
    <w:pPr>
      <w:suppressLineNumbers/>
    </w:pPr>
  </w:style>
  <w:style w:type="paragraph" w:styleId="BalonMetni">
    <w:name w:val="Balloon Text"/>
    <w:basedOn w:val="Normal"/>
    <w:qFormat/>
    <w:pPr>
      <w:spacing w:line="240" w:lineRule="exact"/>
    </w:pPr>
    <w:rPr>
      <w:rFonts w:ascii="Segoe UI" w:eastAsia="Segoe UI" w:hAnsi="Segoe UI"/>
      <w:sz w:val="18"/>
      <w:szCs w:val="18"/>
    </w:rPr>
  </w:style>
  <w:style w:type="paragraph" w:styleId="ListeParagraf">
    <w:name w:val="List Paragraph"/>
    <w:basedOn w:val="Normal"/>
    <w:qFormat/>
    <w:pPr>
      <w:ind w:left="720"/>
      <w:contextualSpacing/>
    </w:pPr>
  </w:style>
  <w:style w:type="paragraph" w:customStyle="1" w:styleId="NormalTablo1">
    <w:name w:val="Normal Tablo1"/>
    <w:qFormat/>
    <w:pPr>
      <w:spacing w:after="180" w:line="276" w:lineRule="auto"/>
    </w:pPr>
    <w:rPr>
      <w:rFonts w:ascii="Verdana" w:eastAsia="Calibri" w:hAnsi="Verdana"/>
    </w:rPr>
  </w:style>
  <w:style w:type="paragraph" w:customStyle="1" w:styleId="TableGrid">
    <w:name w:val="TableGrid"/>
    <w:basedOn w:val="NormalTablo1"/>
    <w:qFormat/>
    <w:pPr>
      <w:spacing w:after="0" w:line="240" w:lineRule="exact"/>
    </w:pPr>
  </w:style>
  <w:style w:type="paragraph" w:styleId="ekillerTablosu">
    <w:name w:val="table of figures"/>
    <w:basedOn w:val="Normal"/>
    <w:qFormat/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Default">
    <w:name w:val="Default"/>
    <w:qFormat/>
    <w:rsid w:val="00815510"/>
    <w:pPr>
      <w:suppressAutoHyphens w:val="0"/>
    </w:pPr>
    <w:rPr>
      <w:rFonts w:ascii="Times New Roman" w:hAnsi="Times New Roman" w:cs="Times New Roman"/>
      <w:color w:val="000000"/>
      <w:kern w:val="0"/>
      <w:lang w:bidi="ar-SA"/>
    </w:r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AKSAKAL</dc:creator>
  <cp:lastModifiedBy>Yücel YAKIŞAN</cp:lastModifiedBy>
  <cp:revision>5</cp:revision>
  <cp:lastPrinted>2021-06-11T11:26:00Z</cp:lastPrinted>
  <dcterms:created xsi:type="dcterms:W3CDTF">2023-08-09T11:26:00Z</dcterms:created>
  <dcterms:modified xsi:type="dcterms:W3CDTF">2023-08-11T12:36:00Z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