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2BA7" w:rsidRPr="00CC2BA7" w:rsidRDefault="00CC2BA7" w:rsidP="00CC2BA7">
      <w:pPr>
        <w:spacing w:after="0" w:line="240" w:lineRule="auto"/>
        <w:jc w:val="center"/>
        <w:rPr>
          <w:rFonts w:ascii="Times New Roman" w:eastAsia="Times New Roman" w:hAnsi="Times New Roman" w:cs="Times New Roman"/>
          <w:b/>
          <w:sz w:val="28"/>
          <w:szCs w:val="20"/>
          <w:lang w:val="en-US"/>
        </w:rPr>
      </w:pPr>
      <w:bookmarkStart w:id="0" w:name="_GoBack"/>
      <w:bookmarkEnd w:id="0"/>
      <w:r w:rsidRPr="00CC2BA7">
        <w:rPr>
          <w:rFonts w:ascii="Times New Roman" w:eastAsia="Times New Roman" w:hAnsi="Times New Roman" w:cs="Times New Roman"/>
          <w:b/>
          <w:sz w:val="28"/>
          <w:szCs w:val="20"/>
          <w:lang w:val="en-US"/>
        </w:rPr>
        <w:t>Antalya Bilim University</w:t>
      </w:r>
    </w:p>
    <w:p w:rsidR="00CC2BA7" w:rsidRPr="00CC2BA7" w:rsidRDefault="00CC2BA7" w:rsidP="00CC2BA7">
      <w:pPr>
        <w:spacing w:after="0" w:line="240" w:lineRule="auto"/>
        <w:jc w:val="center"/>
        <w:rPr>
          <w:rFonts w:ascii="Times New Roman" w:eastAsia="Times New Roman" w:hAnsi="Times New Roman" w:cs="Times New Roman"/>
          <w:b/>
          <w:sz w:val="28"/>
          <w:szCs w:val="20"/>
          <w:lang w:val="en-US"/>
        </w:rPr>
      </w:pPr>
      <w:r w:rsidRPr="00CC2BA7">
        <w:rPr>
          <w:rFonts w:ascii="Times New Roman" w:eastAsia="Times New Roman" w:hAnsi="Times New Roman" w:cs="Times New Roman"/>
          <w:b/>
          <w:sz w:val="28"/>
          <w:szCs w:val="20"/>
          <w:lang w:val="en-US"/>
        </w:rPr>
        <w:t xml:space="preserve">Department of Political Science and International Relations, POLS </w:t>
      </w:r>
      <w:r w:rsidR="004C1144">
        <w:rPr>
          <w:rFonts w:ascii="Times New Roman" w:eastAsia="Times New Roman" w:hAnsi="Times New Roman" w:cs="Times New Roman"/>
          <w:b/>
          <w:sz w:val="28"/>
          <w:szCs w:val="20"/>
          <w:lang w:val="en-US"/>
        </w:rPr>
        <w:t>702</w:t>
      </w:r>
    </w:p>
    <w:p w:rsidR="00CC2BA7" w:rsidRPr="00CC2BA7" w:rsidRDefault="009614DF" w:rsidP="00CC2BA7">
      <w:pPr>
        <w:spacing w:after="0" w:line="240" w:lineRule="auto"/>
        <w:jc w:val="center"/>
        <w:rPr>
          <w:rFonts w:ascii="Times New Roman" w:eastAsia="Times New Roman" w:hAnsi="Times New Roman" w:cs="Times New Roman"/>
          <w:b/>
          <w:sz w:val="28"/>
          <w:szCs w:val="20"/>
          <w:lang w:val="en-GB"/>
        </w:rPr>
      </w:pPr>
      <w:r>
        <w:rPr>
          <w:rFonts w:ascii="Times New Roman" w:eastAsia="Times New Roman" w:hAnsi="Times New Roman" w:cs="Times New Roman"/>
          <w:b/>
          <w:sz w:val="28"/>
          <w:szCs w:val="20"/>
          <w:lang w:val="en-GB"/>
        </w:rPr>
        <w:t xml:space="preserve">Contemporary </w:t>
      </w:r>
      <w:r w:rsidR="004C1144">
        <w:rPr>
          <w:rFonts w:ascii="Times New Roman" w:eastAsia="Times New Roman" w:hAnsi="Times New Roman" w:cs="Times New Roman"/>
          <w:b/>
          <w:sz w:val="28"/>
          <w:szCs w:val="20"/>
          <w:lang w:val="en-GB"/>
        </w:rPr>
        <w:t>Issues in Global Politics</w:t>
      </w:r>
    </w:p>
    <w:p w:rsidR="00CC2BA7" w:rsidRPr="00CC2BA7" w:rsidRDefault="004C1144" w:rsidP="00CC2BA7">
      <w:pPr>
        <w:spacing w:after="0" w:line="240" w:lineRule="auto"/>
        <w:jc w:val="center"/>
        <w:rPr>
          <w:rFonts w:ascii="Times New Roman" w:eastAsia="Times New Roman" w:hAnsi="Times New Roman" w:cs="Times New Roman"/>
          <w:b/>
          <w:sz w:val="28"/>
          <w:szCs w:val="20"/>
          <w:lang w:val="en-US"/>
        </w:rPr>
      </w:pPr>
      <w:r>
        <w:rPr>
          <w:rFonts w:ascii="Times New Roman" w:eastAsia="Times New Roman" w:hAnsi="Times New Roman" w:cs="Times New Roman"/>
          <w:b/>
          <w:sz w:val="28"/>
          <w:szCs w:val="20"/>
          <w:lang w:val="en-US"/>
        </w:rPr>
        <w:t>Spring 2023</w:t>
      </w:r>
    </w:p>
    <w:p w:rsidR="00CC2BA7" w:rsidRPr="00CC2BA7" w:rsidRDefault="00CC2BA7" w:rsidP="00CC2BA7">
      <w:pPr>
        <w:spacing w:after="0" w:line="240" w:lineRule="auto"/>
        <w:rPr>
          <w:rFonts w:ascii="Times New Roman" w:eastAsia="Times New Roman" w:hAnsi="Times New Roman" w:cs="Times New Roman"/>
          <w:sz w:val="24"/>
          <w:szCs w:val="20"/>
          <w:lang w:val="en-GB"/>
        </w:rPr>
      </w:pPr>
    </w:p>
    <w:p w:rsidR="00CC2BA7" w:rsidRPr="00CC2BA7" w:rsidRDefault="00CC2BA7" w:rsidP="00CC2BA7">
      <w:pPr>
        <w:spacing w:after="0" w:line="240" w:lineRule="auto"/>
        <w:rPr>
          <w:rFonts w:ascii="Times New Roman" w:eastAsia="Times New Roman" w:hAnsi="Times New Roman" w:cs="Times New Roman"/>
          <w:sz w:val="24"/>
          <w:szCs w:val="20"/>
          <w:lang w:val="en-GB"/>
        </w:rPr>
      </w:pPr>
      <w:r w:rsidRPr="00CC2BA7">
        <w:rPr>
          <w:rFonts w:ascii="Times New Roman" w:eastAsia="Times New Roman" w:hAnsi="Times New Roman" w:cs="Times New Roman"/>
          <w:sz w:val="24"/>
          <w:szCs w:val="20"/>
          <w:lang w:val="en-GB"/>
        </w:rPr>
        <w:t>Lecturer: Gözde Turan</w:t>
      </w:r>
    </w:p>
    <w:p w:rsidR="00CC2BA7" w:rsidRPr="00CC2BA7" w:rsidRDefault="00CC2BA7" w:rsidP="00CC2BA7">
      <w:pPr>
        <w:spacing w:after="0" w:line="240" w:lineRule="auto"/>
        <w:rPr>
          <w:rFonts w:ascii="Times New Roman" w:eastAsia="Times New Roman" w:hAnsi="Times New Roman" w:cs="Times New Roman"/>
          <w:sz w:val="24"/>
          <w:szCs w:val="20"/>
          <w:lang w:val="en-GB"/>
        </w:rPr>
      </w:pPr>
      <w:r w:rsidRPr="00CC2BA7">
        <w:rPr>
          <w:rFonts w:ascii="Times New Roman" w:eastAsia="Times New Roman" w:hAnsi="Times New Roman" w:cs="Times New Roman"/>
          <w:sz w:val="24"/>
          <w:szCs w:val="20"/>
          <w:lang w:val="en-GB"/>
        </w:rPr>
        <w:t>E-mail: gozde.turan@antalya.edu.tr</w:t>
      </w:r>
    </w:p>
    <w:p w:rsidR="00CC2BA7" w:rsidRPr="00CC2BA7" w:rsidRDefault="009614DF" w:rsidP="00CC2BA7">
      <w:pPr>
        <w:spacing w:after="0" w:line="240" w:lineRule="auto"/>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Class hours: Monday 10.00-12</w:t>
      </w:r>
      <w:r w:rsidR="00425FD6">
        <w:rPr>
          <w:rFonts w:ascii="Times New Roman" w:eastAsia="Times New Roman" w:hAnsi="Times New Roman" w:cs="Times New Roman"/>
          <w:sz w:val="24"/>
          <w:szCs w:val="20"/>
          <w:lang w:val="en-GB"/>
        </w:rPr>
        <w:t>-5</w:t>
      </w:r>
      <w:r w:rsidR="00CC2BA7" w:rsidRPr="00CC2BA7">
        <w:rPr>
          <w:rFonts w:ascii="Times New Roman" w:eastAsia="Times New Roman" w:hAnsi="Times New Roman" w:cs="Times New Roman"/>
          <w:sz w:val="24"/>
          <w:szCs w:val="20"/>
          <w:lang w:val="en-GB"/>
        </w:rPr>
        <w:t xml:space="preserve">0 </w:t>
      </w:r>
    </w:p>
    <w:p w:rsidR="00CC2BA7" w:rsidRPr="00CC2BA7" w:rsidRDefault="00425FD6" w:rsidP="00CC2BA7">
      <w:pPr>
        <w:spacing w:after="0" w:line="240" w:lineRule="auto"/>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Office: A2-66</w:t>
      </w:r>
    </w:p>
    <w:p w:rsidR="00CC2BA7" w:rsidRPr="00CC2BA7" w:rsidRDefault="00425FD6" w:rsidP="00CC2BA7">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 xml:space="preserve">Office hours: </w:t>
      </w:r>
      <w:r w:rsidR="009614DF">
        <w:rPr>
          <w:rFonts w:ascii="Times New Roman" w:eastAsia="Times New Roman" w:hAnsi="Times New Roman" w:cs="Times New Roman"/>
          <w:sz w:val="24"/>
          <w:szCs w:val="20"/>
          <w:lang w:val="en-GB"/>
        </w:rPr>
        <w:t>Monday 14.00-16</w:t>
      </w:r>
      <w:r w:rsidR="00CC2BA7" w:rsidRPr="00CC2BA7">
        <w:rPr>
          <w:rFonts w:ascii="Times New Roman" w:eastAsia="Times New Roman" w:hAnsi="Times New Roman" w:cs="Times New Roman"/>
          <w:sz w:val="24"/>
          <w:szCs w:val="20"/>
          <w:lang w:val="en-GB"/>
        </w:rPr>
        <w:t xml:space="preserve">.00 </w:t>
      </w:r>
    </w:p>
    <w:p w:rsidR="00CC2BA7" w:rsidRPr="00CC2BA7" w:rsidRDefault="00CC2BA7" w:rsidP="00CC2BA7">
      <w:pPr>
        <w:spacing w:after="0" w:line="240" w:lineRule="auto"/>
        <w:rPr>
          <w:rFonts w:ascii="Times New Roman" w:eastAsia="Times New Roman" w:hAnsi="Times New Roman" w:cs="Times New Roman"/>
          <w:szCs w:val="20"/>
          <w:lang w:val="en-GB"/>
        </w:rPr>
      </w:pPr>
    </w:p>
    <w:p w:rsidR="00CC2BA7" w:rsidRPr="00CC2BA7" w:rsidRDefault="00CC2BA7" w:rsidP="00CC2BA7">
      <w:pPr>
        <w:spacing w:after="0" w:line="240" w:lineRule="auto"/>
        <w:rPr>
          <w:rFonts w:ascii="Times New Roman" w:eastAsia="Times New Roman" w:hAnsi="Times New Roman" w:cs="Times New Roman"/>
          <w:b/>
          <w:sz w:val="24"/>
          <w:szCs w:val="20"/>
          <w:u w:val="single"/>
          <w:lang w:val="en-GB"/>
        </w:rPr>
      </w:pPr>
      <w:r w:rsidRPr="00CC2BA7">
        <w:rPr>
          <w:rFonts w:ascii="Times New Roman" w:eastAsia="Times New Roman" w:hAnsi="Times New Roman" w:cs="Times New Roman"/>
          <w:b/>
          <w:sz w:val="24"/>
          <w:szCs w:val="20"/>
          <w:u w:val="single"/>
          <w:lang w:val="en-GB"/>
        </w:rPr>
        <w:t>Course description</w:t>
      </w:r>
    </w:p>
    <w:p w:rsidR="00CC2BA7" w:rsidRDefault="004C1144" w:rsidP="00CC2BA7">
      <w:pPr>
        <w:spacing w:after="0" w:line="240" w:lineRule="auto"/>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 xml:space="preserve">This is an advanced level graduate course that provides students with a critical understanding of contemporary issues in global politics. It explores some of the central issues and themes such as poverty, health, food, war, human rights, migration, </w:t>
      </w:r>
      <w:r w:rsidR="009614DF">
        <w:rPr>
          <w:rFonts w:ascii="Times New Roman" w:eastAsia="Times New Roman" w:hAnsi="Times New Roman" w:cs="Times New Roman"/>
          <w:sz w:val="24"/>
          <w:szCs w:val="20"/>
          <w:lang w:val="en-GB"/>
        </w:rPr>
        <w:t>energy, and/or climate change</w:t>
      </w:r>
      <w:r>
        <w:rPr>
          <w:rFonts w:ascii="Times New Roman" w:eastAsia="Times New Roman" w:hAnsi="Times New Roman" w:cs="Times New Roman"/>
          <w:sz w:val="24"/>
          <w:szCs w:val="20"/>
          <w:lang w:val="en-GB"/>
        </w:rPr>
        <w:t>.</w:t>
      </w:r>
      <w:r w:rsidR="009614DF">
        <w:rPr>
          <w:rFonts w:ascii="Times New Roman" w:eastAsia="Times New Roman" w:hAnsi="Times New Roman" w:cs="Times New Roman"/>
          <w:sz w:val="24"/>
          <w:szCs w:val="20"/>
          <w:lang w:val="en-GB"/>
        </w:rPr>
        <w:t xml:space="preserve"> Since the world is changing rapidly, the issues and the responses to these issues in global politics also change correspondingly. So, the course is designed in order to cover the outstanding issues in the current global affairs with an awareness and acknowledgement that these issues might be replaced or accompanied with other issues at any time.</w:t>
      </w:r>
      <w:r w:rsidR="00711600">
        <w:rPr>
          <w:rFonts w:ascii="Times New Roman" w:eastAsia="Times New Roman" w:hAnsi="Times New Roman" w:cs="Times New Roman"/>
          <w:sz w:val="24"/>
          <w:szCs w:val="20"/>
          <w:lang w:val="en-GB"/>
        </w:rPr>
        <w:t xml:space="preserve"> The lectures are designed to provide a broad overview of that week’s topic, offer contrasting views on the topic with debates.</w:t>
      </w:r>
    </w:p>
    <w:p w:rsidR="004C1144" w:rsidRPr="00CC2BA7" w:rsidRDefault="004C1144" w:rsidP="00CC2BA7">
      <w:pPr>
        <w:spacing w:after="0" w:line="240" w:lineRule="auto"/>
        <w:rPr>
          <w:rFonts w:ascii="Times New Roman" w:eastAsia="Times New Roman" w:hAnsi="Times New Roman" w:cs="Times New Roman"/>
          <w:lang w:val="en-GB"/>
        </w:rPr>
      </w:pPr>
    </w:p>
    <w:p w:rsidR="00CC2BA7" w:rsidRPr="00CC2BA7" w:rsidRDefault="00CC2BA7" w:rsidP="00CC2BA7">
      <w:pPr>
        <w:spacing w:after="0" w:line="240" w:lineRule="auto"/>
        <w:jc w:val="both"/>
        <w:rPr>
          <w:rFonts w:ascii="Times New Roman" w:eastAsia="Times New Roman" w:hAnsi="Times New Roman" w:cs="Times New Roman"/>
          <w:b/>
          <w:sz w:val="24"/>
          <w:szCs w:val="20"/>
          <w:lang w:val="en-GB"/>
        </w:rPr>
      </w:pPr>
    </w:p>
    <w:p w:rsidR="00CC2BA7" w:rsidRPr="00CC2BA7" w:rsidRDefault="00CC2BA7" w:rsidP="00CC2BA7">
      <w:pPr>
        <w:spacing w:after="0" w:line="240" w:lineRule="auto"/>
        <w:jc w:val="both"/>
        <w:rPr>
          <w:rFonts w:ascii="Times New Roman" w:eastAsia="Times New Roman" w:hAnsi="Times New Roman" w:cs="Times New Roman"/>
          <w:b/>
          <w:sz w:val="24"/>
          <w:szCs w:val="20"/>
          <w:u w:val="single"/>
          <w:lang w:val="en-GB"/>
        </w:rPr>
      </w:pPr>
      <w:r w:rsidRPr="00CC2BA7">
        <w:rPr>
          <w:rFonts w:ascii="Times New Roman" w:eastAsia="Times New Roman" w:hAnsi="Times New Roman" w:cs="Times New Roman"/>
          <w:b/>
          <w:sz w:val="24"/>
          <w:szCs w:val="20"/>
          <w:u w:val="single"/>
          <w:lang w:val="en-GB"/>
        </w:rPr>
        <w:t>Course grading</w:t>
      </w:r>
    </w:p>
    <w:p w:rsidR="00CC2BA7" w:rsidRPr="00CC2BA7" w:rsidRDefault="009614DF" w:rsidP="00CC2BA7">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Mid-term examination: 30</w:t>
      </w:r>
      <w:r w:rsidR="00CC2BA7" w:rsidRPr="00CC2BA7">
        <w:rPr>
          <w:rFonts w:ascii="Times New Roman" w:eastAsia="Times New Roman" w:hAnsi="Times New Roman" w:cs="Times New Roman"/>
          <w:sz w:val="24"/>
          <w:szCs w:val="20"/>
          <w:lang w:val="en-GB"/>
        </w:rPr>
        <w:t>% of final grade.</w:t>
      </w:r>
    </w:p>
    <w:p w:rsidR="00CC2BA7" w:rsidRPr="00CC2BA7" w:rsidRDefault="00CC2BA7" w:rsidP="00CC2BA7">
      <w:pPr>
        <w:spacing w:after="0" w:line="240" w:lineRule="auto"/>
        <w:jc w:val="both"/>
        <w:rPr>
          <w:rFonts w:ascii="Times New Roman" w:eastAsia="Times New Roman" w:hAnsi="Times New Roman" w:cs="Times New Roman"/>
          <w:sz w:val="24"/>
          <w:szCs w:val="20"/>
          <w:lang w:val="en-GB"/>
        </w:rPr>
      </w:pPr>
      <w:r w:rsidRPr="00CC2BA7">
        <w:rPr>
          <w:rFonts w:ascii="Times New Roman" w:eastAsia="Times New Roman" w:hAnsi="Times New Roman" w:cs="Times New Roman"/>
          <w:sz w:val="24"/>
          <w:szCs w:val="20"/>
          <w:lang w:val="en-GB"/>
        </w:rPr>
        <w:t xml:space="preserve">Final </w:t>
      </w:r>
      <w:r w:rsidR="0010778D">
        <w:rPr>
          <w:rFonts w:ascii="Times New Roman" w:eastAsia="Times New Roman" w:hAnsi="Times New Roman" w:cs="Times New Roman"/>
          <w:sz w:val="24"/>
          <w:szCs w:val="20"/>
          <w:lang w:val="en-GB"/>
        </w:rPr>
        <w:t>examination: 45</w:t>
      </w:r>
      <w:r w:rsidRPr="00CC2BA7">
        <w:rPr>
          <w:rFonts w:ascii="Times New Roman" w:eastAsia="Times New Roman" w:hAnsi="Times New Roman" w:cs="Times New Roman"/>
          <w:sz w:val="24"/>
          <w:szCs w:val="20"/>
          <w:lang w:val="en-GB"/>
        </w:rPr>
        <w:t>% of final grade.</w:t>
      </w:r>
    </w:p>
    <w:p w:rsidR="00CC2BA7" w:rsidRPr="00CC2BA7" w:rsidRDefault="00CC2BA7" w:rsidP="00CC2BA7">
      <w:pPr>
        <w:spacing w:after="0" w:line="240" w:lineRule="auto"/>
        <w:jc w:val="both"/>
        <w:rPr>
          <w:rFonts w:ascii="Times New Roman" w:eastAsia="Times New Roman" w:hAnsi="Times New Roman" w:cs="Times New Roman"/>
          <w:sz w:val="24"/>
          <w:szCs w:val="20"/>
          <w:lang w:val="en-GB"/>
        </w:rPr>
      </w:pPr>
      <w:r w:rsidRPr="00CC2BA7">
        <w:rPr>
          <w:rFonts w:ascii="Times New Roman" w:eastAsia="Times New Roman" w:hAnsi="Times New Roman" w:cs="Times New Roman"/>
          <w:sz w:val="24"/>
          <w:szCs w:val="20"/>
          <w:lang w:val="en-GB"/>
        </w:rPr>
        <w:t>Other as</w:t>
      </w:r>
      <w:r w:rsidR="0010778D">
        <w:rPr>
          <w:rFonts w:ascii="Times New Roman" w:eastAsia="Times New Roman" w:hAnsi="Times New Roman" w:cs="Times New Roman"/>
          <w:sz w:val="24"/>
          <w:szCs w:val="20"/>
          <w:lang w:val="en-GB"/>
        </w:rPr>
        <w:t>signments and participations: 25</w:t>
      </w:r>
      <w:r w:rsidRPr="00CC2BA7">
        <w:rPr>
          <w:rFonts w:ascii="Times New Roman" w:eastAsia="Times New Roman" w:hAnsi="Times New Roman" w:cs="Times New Roman"/>
          <w:sz w:val="24"/>
          <w:szCs w:val="20"/>
          <w:lang w:val="en-GB"/>
        </w:rPr>
        <w:t>% of final grade.</w:t>
      </w:r>
    </w:p>
    <w:p w:rsidR="00CC2BA7" w:rsidRPr="00CC2BA7" w:rsidRDefault="009614DF" w:rsidP="00CC2BA7">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ab/>
        <w:t>- in-class quizzes (15</w:t>
      </w:r>
      <w:r w:rsidR="00CC2BA7" w:rsidRPr="00CC2BA7">
        <w:rPr>
          <w:rFonts w:ascii="Times New Roman" w:eastAsia="Times New Roman" w:hAnsi="Times New Roman" w:cs="Times New Roman"/>
          <w:sz w:val="24"/>
          <w:szCs w:val="20"/>
          <w:lang w:val="en-GB"/>
        </w:rPr>
        <w:t>%) (details will be declared later)</w:t>
      </w:r>
    </w:p>
    <w:p w:rsidR="00CC2BA7" w:rsidRPr="00CC2BA7" w:rsidRDefault="00CC2BA7" w:rsidP="00CC2BA7">
      <w:pPr>
        <w:spacing w:after="0" w:line="240" w:lineRule="auto"/>
        <w:jc w:val="both"/>
        <w:rPr>
          <w:rFonts w:ascii="Times New Roman" w:eastAsia="Times New Roman" w:hAnsi="Times New Roman" w:cs="Times New Roman"/>
          <w:sz w:val="24"/>
          <w:szCs w:val="20"/>
          <w:lang w:val="en-GB"/>
        </w:rPr>
      </w:pPr>
      <w:r w:rsidRPr="00CC2BA7">
        <w:rPr>
          <w:rFonts w:ascii="Times New Roman" w:eastAsia="Times New Roman" w:hAnsi="Times New Roman" w:cs="Times New Roman"/>
          <w:sz w:val="24"/>
          <w:szCs w:val="20"/>
          <w:lang w:val="en-GB"/>
        </w:rPr>
        <w:tab/>
        <w:t>- partic</w:t>
      </w:r>
      <w:r w:rsidR="0010778D">
        <w:rPr>
          <w:rFonts w:ascii="Times New Roman" w:eastAsia="Times New Roman" w:hAnsi="Times New Roman" w:cs="Times New Roman"/>
          <w:sz w:val="24"/>
          <w:szCs w:val="20"/>
          <w:lang w:val="en-GB"/>
        </w:rPr>
        <w:t>ipation in class discussions (10</w:t>
      </w:r>
      <w:r w:rsidRPr="00CC2BA7">
        <w:rPr>
          <w:rFonts w:ascii="Times New Roman" w:eastAsia="Times New Roman" w:hAnsi="Times New Roman" w:cs="Times New Roman"/>
          <w:sz w:val="24"/>
          <w:szCs w:val="20"/>
          <w:lang w:val="en-GB"/>
        </w:rPr>
        <w:t>%)</w:t>
      </w:r>
    </w:p>
    <w:p w:rsidR="004C1144" w:rsidRPr="004C1144" w:rsidRDefault="004C1144" w:rsidP="004C1144">
      <w:pPr>
        <w:spacing w:after="0" w:line="240" w:lineRule="auto"/>
        <w:jc w:val="both"/>
        <w:rPr>
          <w:rFonts w:ascii="Times New Roman" w:eastAsia="Times New Roman" w:hAnsi="Times New Roman" w:cs="Times New Roman"/>
          <w:b/>
          <w:bCs/>
          <w:sz w:val="24"/>
          <w:szCs w:val="20"/>
          <w:u w:val="single"/>
          <w:lang w:val="en-GB"/>
        </w:rPr>
      </w:pPr>
      <w:r w:rsidRPr="004C1144">
        <w:rPr>
          <w:rFonts w:ascii="Times New Roman" w:eastAsia="Times New Roman" w:hAnsi="Times New Roman" w:cs="Times New Roman"/>
          <w:b/>
          <w:bCs/>
          <w:sz w:val="24"/>
          <w:szCs w:val="20"/>
          <w:u w:val="single"/>
          <w:lang w:val="en-GB"/>
        </w:rPr>
        <w:t>Quizzes</w:t>
      </w:r>
    </w:p>
    <w:p w:rsidR="004C1144" w:rsidRPr="004C1144" w:rsidRDefault="004C1144" w:rsidP="004C1144">
      <w:pPr>
        <w:spacing w:after="0" w:line="240" w:lineRule="auto"/>
        <w:jc w:val="both"/>
        <w:rPr>
          <w:rFonts w:ascii="Times New Roman" w:eastAsia="Times New Roman" w:hAnsi="Times New Roman" w:cs="Times New Roman"/>
          <w:sz w:val="24"/>
          <w:szCs w:val="20"/>
          <w:lang w:val="en-GB"/>
        </w:rPr>
      </w:pPr>
      <w:r w:rsidRPr="004C1144">
        <w:rPr>
          <w:rFonts w:ascii="Times New Roman" w:eastAsia="Times New Roman" w:hAnsi="Times New Roman" w:cs="Times New Roman"/>
          <w:bCs/>
          <w:sz w:val="24"/>
          <w:szCs w:val="20"/>
          <w:lang w:val="en-GB"/>
        </w:rPr>
        <w:t>There will</w:t>
      </w:r>
      <w:r>
        <w:rPr>
          <w:rFonts w:ascii="Times New Roman" w:eastAsia="Times New Roman" w:hAnsi="Times New Roman" w:cs="Times New Roman"/>
          <w:bCs/>
          <w:sz w:val="24"/>
          <w:szCs w:val="20"/>
          <w:lang w:val="en-GB"/>
        </w:rPr>
        <w:t xml:space="preserve"> be random, short (15-20 minutes) quizzes conducted during the class hours. The quizzes aim to encourage students to attend the lectures with minimum prior familiarity with the assigned material for the week.</w:t>
      </w:r>
    </w:p>
    <w:p w:rsidR="00425FD6" w:rsidRDefault="00CC2BA7" w:rsidP="00CC2BA7">
      <w:pPr>
        <w:spacing w:after="0" w:line="240" w:lineRule="auto"/>
        <w:rPr>
          <w:rFonts w:ascii="Times New Roman" w:eastAsia="Times New Roman" w:hAnsi="Times New Roman" w:cs="Times New Roman"/>
          <w:sz w:val="24"/>
          <w:szCs w:val="20"/>
          <w:lang w:val="en-AU"/>
        </w:rPr>
      </w:pPr>
      <w:r w:rsidRPr="00CC2BA7">
        <w:rPr>
          <w:rFonts w:ascii="Times New Roman" w:eastAsia="Times New Roman" w:hAnsi="Times New Roman" w:cs="Times New Roman"/>
          <w:b/>
          <w:sz w:val="24"/>
          <w:szCs w:val="20"/>
          <w:u w:val="single"/>
          <w:lang w:val="en-GB"/>
        </w:rPr>
        <w:t>Note</w:t>
      </w:r>
      <w:r w:rsidR="00C5561F">
        <w:rPr>
          <w:rFonts w:ascii="Times New Roman" w:eastAsia="Times New Roman" w:hAnsi="Times New Roman" w:cs="Times New Roman"/>
          <w:b/>
          <w:sz w:val="24"/>
          <w:szCs w:val="20"/>
          <w:u w:val="single"/>
          <w:lang w:val="en-GB"/>
        </w:rPr>
        <w:t xml:space="preserve"> 1</w:t>
      </w:r>
      <w:r w:rsidRPr="00CC2BA7">
        <w:rPr>
          <w:rFonts w:ascii="Times New Roman" w:eastAsia="Times New Roman" w:hAnsi="Times New Roman" w:cs="Times New Roman"/>
          <w:b/>
          <w:sz w:val="24"/>
          <w:szCs w:val="20"/>
          <w:u w:val="single"/>
          <w:lang w:val="en-GB"/>
        </w:rPr>
        <w:t>:</w:t>
      </w:r>
      <w:r w:rsidRPr="00CC2BA7">
        <w:rPr>
          <w:rFonts w:ascii="Times New Roman" w:eastAsia="Times New Roman" w:hAnsi="Times New Roman" w:cs="Times New Roman"/>
          <w:b/>
          <w:sz w:val="24"/>
          <w:szCs w:val="20"/>
          <w:lang w:val="en-GB"/>
        </w:rPr>
        <w:t xml:space="preserve"> </w:t>
      </w:r>
      <w:r w:rsidRPr="00CC2BA7">
        <w:rPr>
          <w:rFonts w:ascii="Times New Roman" w:eastAsia="Times New Roman" w:hAnsi="Times New Roman" w:cs="Times New Roman"/>
          <w:sz w:val="24"/>
          <w:szCs w:val="20"/>
          <w:lang w:val="en-GB"/>
        </w:rPr>
        <w:t xml:space="preserve">Participation point is </w:t>
      </w:r>
      <w:r w:rsidRPr="00CC2BA7">
        <w:rPr>
          <w:rFonts w:ascii="Times New Roman" w:eastAsia="Times New Roman" w:hAnsi="Times New Roman" w:cs="Times New Roman"/>
          <w:sz w:val="24"/>
          <w:szCs w:val="20"/>
          <w:lang w:val="en-AU"/>
        </w:rPr>
        <w:t xml:space="preserve">based on quality, not quantity, of in-class participation. More precisely, informed effort counts. It will be evident if you have not done the assigned reading in advance of class. Please do the reading. </w:t>
      </w:r>
    </w:p>
    <w:p w:rsidR="00C5561F" w:rsidRPr="00CC2BA7" w:rsidRDefault="00C5561F" w:rsidP="00CC2BA7">
      <w:pPr>
        <w:spacing w:after="0" w:line="240" w:lineRule="auto"/>
        <w:rPr>
          <w:rFonts w:ascii="Times New Roman" w:eastAsia="Times New Roman" w:hAnsi="Times New Roman" w:cs="Times New Roman"/>
          <w:sz w:val="24"/>
          <w:szCs w:val="20"/>
          <w:lang w:val="en-AU"/>
        </w:rPr>
      </w:pPr>
      <w:r w:rsidRPr="00C5561F">
        <w:rPr>
          <w:rFonts w:ascii="Times New Roman" w:eastAsia="Times New Roman" w:hAnsi="Times New Roman" w:cs="Times New Roman"/>
          <w:b/>
          <w:sz w:val="24"/>
          <w:szCs w:val="20"/>
          <w:u w:val="single"/>
          <w:lang w:val="en-AU"/>
        </w:rPr>
        <w:t xml:space="preserve">Note 2: </w:t>
      </w:r>
      <w:r>
        <w:rPr>
          <w:rFonts w:ascii="Times New Roman" w:eastAsia="Times New Roman" w:hAnsi="Times New Roman" w:cs="Times New Roman"/>
          <w:sz w:val="24"/>
          <w:szCs w:val="20"/>
          <w:lang w:val="en-AU"/>
        </w:rPr>
        <w:t>The grading percentages can be revised according to the University Administration decisions on final exam procedures.</w:t>
      </w:r>
    </w:p>
    <w:p w:rsidR="00CC2BA7" w:rsidRPr="00CC2BA7" w:rsidRDefault="00CC2BA7" w:rsidP="00CC2BA7">
      <w:pPr>
        <w:spacing w:after="0" w:line="240" w:lineRule="auto"/>
        <w:rPr>
          <w:rFonts w:ascii="Times New Roman" w:eastAsia="Times New Roman" w:hAnsi="Times New Roman" w:cs="Times New Roman"/>
          <w:sz w:val="24"/>
          <w:szCs w:val="20"/>
          <w:lang w:val="en-AU"/>
        </w:rPr>
      </w:pPr>
    </w:p>
    <w:p w:rsidR="00ED18DC" w:rsidRDefault="00425FD6" w:rsidP="00CC2BA7">
      <w:pPr>
        <w:spacing w:after="0" w:line="240" w:lineRule="auto"/>
        <w:rPr>
          <w:rFonts w:ascii="Times New Roman" w:eastAsia="Times New Roman" w:hAnsi="Times New Roman" w:cs="Times New Roman"/>
          <w:b/>
          <w:sz w:val="24"/>
          <w:szCs w:val="20"/>
          <w:u w:val="single"/>
          <w:lang w:val="en-AU"/>
        </w:rPr>
      </w:pPr>
      <w:r>
        <w:rPr>
          <w:rFonts w:ascii="Times New Roman" w:eastAsia="Times New Roman" w:hAnsi="Times New Roman" w:cs="Times New Roman"/>
          <w:b/>
          <w:sz w:val="24"/>
          <w:szCs w:val="20"/>
          <w:u w:val="single"/>
          <w:lang w:val="en-AU"/>
        </w:rPr>
        <w:t>Course Schedule</w:t>
      </w:r>
    </w:p>
    <w:p w:rsidR="00425FD6" w:rsidRDefault="00425FD6" w:rsidP="00CC2BA7">
      <w:pPr>
        <w:spacing w:after="0" w:line="240" w:lineRule="auto"/>
        <w:rPr>
          <w:rFonts w:ascii="Times New Roman" w:eastAsia="Times New Roman" w:hAnsi="Times New Roman" w:cs="Times New Roman"/>
          <w:b/>
          <w:sz w:val="24"/>
          <w:szCs w:val="20"/>
          <w:u w:val="single"/>
          <w:lang w:val="en-AU"/>
        </w:rPr>
      </w:pPr>
    </w:p>
    <w:p w:rsidR="00425FD6" w:rsidRDefault="00425FD6" w:rsidP="00CC2BA7">
      <w:pPr>
        <w:spacing w:after="0" w:line="240" w:lineRule="auto"/>
        <w:rPr>
          <w:rFonts w:ascii="Times New Roman" w:eastAsia="Times New Roman" w:hAnsi="Times New Roman" w:cs="Times New Roman"/>
          <w:sz w:val="24"/>
          <w:szCs w:val="20"/>
          <w:lang w:val="en-AU"/>
        </w:rPr>
      </w:pPr>
      <w:r>
        <w:rPr>
          <w:rFonts w:ascii="Times New Roman" w:eastAsia="Times New Roman" w:hAnsi="Times New Roman" w:cs="Times New Roman"/>
          <w:sz w:val="24"/>
          <w:szCs w:val="20"/>
          <w:lang w:val="en-AU"/>
        </w:rPr>
        <w:t>Week 1: Course Introduction</w:t>
      </w:r>
      <w:r w:rsidR="009A4304">
        <w:rPr>
          <w:rFonts w:ascii="Times New Roman" w:eastAsia="Times New Roman" w:hAnsi="Times New Roman" w:cs="Times New Roman"/>
          <w:sz w:val="24"/>
          <w:szCs w:val="20"/>
          <w:lang w:val="en-AU"/>
        </w:rPr>
        <w:t>: Issues in Global Politics</w:t>
      </w:r>
    </w:p>
    <w:p w:rsidR="00425FD6" w:rsidRDefault="00425FD6" w:rsidP="00CC2BA7">
      <w:pPr>
        <w:spacing w:after="0" w:line="240" w:lineRule="auto"/>
        <w:rPr>
          <w:rFonts w:ascii="Times New Roman" w:eastAsia="Times New Roman" w:hAnsi="Times New Roman" w:cs="Times New Roman"/>
          <w:sz w:val="24"/>
          <w:szCs w:val="20"/>
          <w:lang w:val="en-AU"/>
        </w:rPr>
      </w:pPr>
      <w:r>
        <w:rPr>
          <w:rFonts w:ascii="Times New Roman" w:eastAsia="Times New Roman" w:hAnsi="Times New Roman" w:cs="Times New Roman"/>
          <w:sz w:val="24"/>
          <w:szCs w:val="20"/>
          <w:lang w:val="en-AU"/>
        </w:rPr>
        <w:t xml:space="preserve">Week 2: </w:t>
      </w:r>
      <w:r w:rsidR="009A4304" w:rsidRPr="00217774">
        <w:rPr>
          <w:rFonts w:ascii="Times New Roman" w:eastAsia="Times New Roman" w:hAnsi="Times New Roman" w:cs="Times New Roman"/>
          <w:b/>
          <w:sz w:val="24"/>
          <w:szCs w:val="20"/>
          <w:lang w:val="en-AU"/>
        </w:rPr>
        <w:t>Population</w:t>
      </w:r>
    </w:p>
    <w:p w:rsidR="00C73790" w:rsidRPr="00C73790" w:rsidRDefault="00C73790" w:rsidP="00C73790">
      <w:pPr>
        <w:spacing w:after="0" w:line="240" w:lineRule="auto"/>
        <w:ind w:left="708"/>
        <w:rPr>
          <w:rFonts w:ascii="Times New Roman" w:eastAsia="Times New Roman" w:hAnsi="Times New Roman" w:cs="Times New Roman"/>
          <w:sz w:val="24"/>
          <w:szCs w:val="20"/>
          <w:lang w:val="en-AU"/>
        </w:rPr>
      </w:pPr>
      <w:r w:rsidRPr="00C73790">
        <w:rPr>
          <w:rFonts w:ascii="Times New Roman" w:eastAsia="Times New Roman" w:hAnsi="Times New Roman" w:cs="Times New Roman"/>
          <w:sz w:val="24"/>
          <w:szCs w:val="20"/>
        </w:rPr>
        <w:t>Hite Kristen, A., and L. Seitz John. "</w:t>
      </w:r>
      <w:r>
        <w:rPr>
          <w:rFonts w:ascii="Times New Roman" w:eastAsia="Times New Roman" w:hAnsi="Times New Roman" w:cs="Times New Roman"/>
          <w:sz w:val="24"/>
          <w:szCs w:val="20"/>
        </w:rPr>
        <w:t>Global Issues-An Introduction."</w:t>
      </w:r>
      <w:r w:rsidRPr="00C73790">
        <w:rPr>
          <w:rFonts w:ascii="Times New Roman" w:eastAsia="Times New Roman" w:hAnsi="Times New Roman" w:cs="Times New Roman"/>
          <w:i/>
          <w:iCs/>
          <w:sz w:val="24"/>
          <w:szCs w:val="20"/>
        </w:rPr>
        <w:t xml:space="preserve"> </w:t>
      </w:r>
      <w:r>
        <w:rPr>
          <w:rFonts w:ascii="Times New Roman" w:eastAsia="Times New Roman" w:hAnsi="Times New Roman" w:cs="Times New Roman"/>
          <w:iCs/>
          <w:sz w:val="24"/>
          <w:szCs w:val="20"/>
        </w:rPr>
        <w:t>Chapter I</w:t>
      </w:r>
    </w:p>
    <w:p w:rsidR="00425FD6" w:rsidRDefault="00425FD6" w:rsidP="00CC2BA7">
      <w:pPr>
        <w:spacing w:after="0" w:line="240" w:lineRule="auto"/>
        <w:rPr>
          <w:rFonts w:ascii="Times New Roman" w:eastAsia="Times New Roman" w:hAnsi="Times New Roman" w:cs="Times New Roman"/>
          <w:sz w:val="24"/>
          <w:szCs w:val="20"/>
          <w:lang w:val="en-AU"/>
        </w:rPr>
      </w:pPr>
      <w:r>
        <w:rPr>
          <w:rFonts w:ascii="Times New Roman" w:eastAsia="Times New Roman" w:hAnsi="Times New Roman" w:cs="Times New Roman"/>
          <w:sz w:val="24"/>
          <w:szCs w:val="20"/>
          <w:lang w:val="en-AU"/>
        </w:rPr>
        <w:t xml:space="preserve">Week 3: </w:t>
      </w:r>
      <w:r w:rsidR="009A4304" w:rsidRPr="00217774">
        <w:rPr>
          <w:rFonts w:ascii="Times New Roman" w:eastAsia="Times New Roman" w:hAnsi="Times New Roman" w:cs="Times New Roman"/>
          <w:b/>
          <w:sz w:val="24"/>
          <w:szCs w:val="20"/>
          <w:lang w:val="en-AU"/>
        </w:rPr>
        <w:t>Wealth and Poverty</w:t>
      </w:r>
    </w:p>
    <w:p w:rsidR="00C73790" w:rsidRPr="00C73790" w:rsidRDefault="00C73790" w:rsidP="008541A6">
      <w:pPr>
        <w:spacing w:after="0" w:line="240" w:lineRule="auto"/>
        <w:ind w:left="708"/>
        <w:rPr>
          <w:rFonts w:ascii="Times New Roman" w:eastAsia="Times New Roman" w:hAnsi="Times New Roman" w:cs="Times New Roman"/>
          <w:sz w:val="24"/>
          <w:szCs w:val="20"/>
          <w:lang w:val="en-AU"/>
        </w:rPr>
      </w:pPr>
      <w:r w:rsidRPr="00C73790">
        <w:rPr>
          <w:rFonts w:ascii="Times New Roman" w:eastAsia="Times New Roman" w:hAnsi="Times New Roman" w:cs="Times New Roman"/>
          <w:sz w:val="24"/>
          <w:szCs w:val="20"/>
        </w:rPr>
        <w:t>Hite Kristen, A., and L. Seitz John. "Global Issues-An Introduction."</w:t>
      </w:r>
      <w:r w:rsidRPr="00C73790">
        <w:rPr>
          <w:rFonts w:ascii="Times New Roman" w:eastAsia="Times New Roman" w:hAnsi="Times New Roman" w:cs="Times New Roman"/>
          <w:i/>
          <w:iCs/>
          <w:sz w:val="24"/>
          <w:szCs w:val="20"/>
        </w:rPr>
        <w:t xml:space="preserve"> </w:t>
      </w:r>
      <w:r w:rsidRPr="00C73790">
        <w:rPr>
          <w:rFonts w:ascii="Times New Roman" w:eastAsia="Times New Roman" w:hAnsi="Times New Roman" w:cs="Times New Roman"/>
          <w:iCs/>
          <w:sz w:val="24"/>
          <w:szCs w:val="20"/>
        </w:rPr>
        <w:t>Chapter I</w:t>
      </w:r>
      <w:r>
        <w:rPr>
          <w:rFonts w:ascii="Times New Roman" w:eastAsia="Times New Roman" w:hAnsi="Times New Roman" w:cs="Times New Roman"/>
          <w:iCs/>
          <w:sz w:val="24"/>
          <w:szCs w:val="20"/>
        </w:rPr>
        <w:t>I</w:t>
      </w:r>
    </w:p>
    <w:p w:rsidR="00425FD6" w:rsidRDefault="00425FD6" w:rsidP="00425FD6">
      <w:pPr>
        <w:spacing w:after="0" w:line="240" w:lineRule="auto"/>
        <w:rPr>
          <w:rFonts w:ascii="Times New Roman" w:eastAsia="Times New Roman" w:hAnsi="Times New Roman" w:cs="Times New Roman"/>
          <w:sz w:val="24"/>
          <w:szCs w:val="20"/>
          <w:lang w:val="en-AU"/>
        </w:rPr>
      </w:pPr>
      <w:r>
        <w:rPr>
          <w:rFonts w:ascii="Times New Roman" w:eastAsia="Times New Roman" w:hAnsi="Times New Roman" w:cs="Times New Roman"/>
          <w:sz w:val="24"/>
          <w:szCs w:val="20"/>
          <w:lang w:val="en-AU"/>
        </w:rPr>
        <w:t>Week 4:</w:t>
      </w:r>
      <w:r w:rsidRPr="00425FD6">
        <w:rPr>
          <w:rFonts w:ascii="Times New Roman" w:eastAsia="Times New Roman" w:hAnsi="Times New Roman" w:cs="Times New Roman"/>
          <w:sz w:val="24"/>
          <w:szCs w:val="20"/>
          <w:lang w:val="en-AU"/>
        </w:rPr>
        <w:t xml:space="preserve"> </w:t>
      </w:r>
      <w:r w:rsidR="009A4304" w:rsidRPr="00217774">
        <w:rPr>
          <w:rFonts w:ascii="Times New Roman" w:eastAsia="Times New Roman" w:hAnsi="Times New Roman" w:cs="Times New Roman"/>
          <w:b/>
          <w:sz w:val="24"/>
          <w:szCs w:val="20"/>
          <w:lang w:val="en-AU"/>
        </w:rPr>
        <w:t>Food</w:t>
      </w:r>
    </w:p>
    <w:p w:rsidR="00C73790" w:rsidRPr="00C73790" w:rsidRDefault="00C73790" w:rsidP="008541A6">
      <w:pPr>
        <w:spacing w:after="0" w:line="240" w:lineRule="auto"/>
        <w:ind w:left="708"/>
        <w:rPr>
          <w:rFonts w:ascii="Times New Roman" w:eastAsia="Times New Roman" w:hAnsi="Times New Roman" w:cs="Times New Roman"/>
          <w:sz w:val="24"/>
          <w:szCs w:val="20"/>
          <w:lang w:val="en-AU"/>
        </w:rPr>
      </w:pPr>
      <w:r w:rsidRPr="00C73790">
        <w:rPr>
          <w:rFonts w:ascii="Times New Roman" w:eastAsia="Times New Roman" w:hAnsi="Times New Roman" w:cs="Times New Roman"/>
          <w:sz w:val="24"/>
          <w:szCs w:val="20"/>
        </w:rPr>
        <w:t>Hite Kristen, A., and L. Seitz John. "Global Issues-An Introduction."</w:t>
      </w:r>
      <w:r w:rsidRPr="00C73790">
        <w:rPr>
          <w:rFonts w:ascii="Times New Roman" w:eastAsia="Times New Roman" w:hAnsi="Times New Roman" w:cs="Times New Roman"/>
          <w:i/>
          <w:iCs/>
          <w:sz w:val="24"/>
          <w:szCs w:val="20"/>
        </w:rPr>
        <w:t xml:space="preserve"> </w:t>
      </w:r>
      <w:r w:rsidRPr="00C73790">
        <w:rPr>
          <w:rFonts w:ascii="Times New Roman" w:eastAsia="Times New Roman" w:hAnsi="Times New Roman" w:cs="Times New Roman"/>
          <w:iCs/>
          <w:sz w:val="24"/>
          <w:szCs w:val="20"/>
        </w:rPr>
        <w:t>Chapter I</w:t>
      </w:r>
      <w:r>
        <w:rPr>
          <w:rFonts w:ascii="Times New Roman" w:eastAsia="Times New Roman" w:hAnsi="Times New Roman" w:cs="Times New Roman"/>
          <w:iCs/>
          <w:sz w:val="24"/>
          <w:szCs w:val="20"/>
        </w:rPr>
        <w:t>II</w:t>
      </w:r>
    </w:p>
    <w:p w:rsidR="00425FD6" w:rsidRDefault="00425FD6" w:rsidP="00CC2BA7">
      <w:pPr>
        <w:spacing w:after="0" w:line="240" w:lineRule="auto"/>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lastRenderedPageBreak/>
        <w:t xml:space="preserve">Week 5: </w:t>
      </w:r>
      <w:r w:rsidR="009A4304" w:rsidRPr="00217774">
        <w:rPr>
          <w:rFonts w:ascii="Times New Roman" w:eastAsia="Times New Roman" w:hAnsi="Times New Roman" w:cs="Times New Roman"/>
          <w:b/>
          <w:sz w:val="24"/>
          <w:szCs w:val="20"/>
          <w:lang w:val="en-US"/>
        </w:rPr>
        <w:t>Energy</w:t>
      </w:r>
    </w:p>
    <w:p w:rsidR="00C73790" w:rsidRPr="00C73790" w:rsidRDefault="00C73790" w:rsidP="008541A6">
      <w:pPr>
        <w:spacing w:after="0" w:line="240" w:lineRule="auto"/>
        <w:ind w:left="708"/>
        <w:rPr>
          <w:rFonts w:ascii="Times New Roman" w:eastAsia="Times New Roman" w:hAnsi="Times New Roman" w:cs="Times New Roman"/>
          <w:sz w:val="24"/>
          <w:szCs w:val="20"/>
          <w:lang w:val="en-AU"/>
        </w:rPr>
      </w:pPr>
      <w:r w:rsidRPr="00C73790">
        <w:rPr>
          <w:rFonts w:ascii="Times New Roman" w:eastAsia="Times New Roman" w:hAnsi="Times New Roman" w:cs="Times New Roman"/>
          <w:sz w:val="24"/>
          <w:szCs w:val="20"/>
        </w:rPr>
        <w:t>Hite Kristen, A., and L. Seitz John. "Global Issues-An Introduction."</w:t>
      </w:r>
      <w:r w:rsidRPr="00C73790">
        <w:rPr>
          <w:rFonts w:ascii="Times New Roman" w:eastAsia="Times New Roman" w:hAnsi="Times New Roman" w:cs="Times New Roman"/>
          <w:i/>
          <w:iCs/>
          <w:sz w:val="24"/>
          <w:szCs w:val="20"/>
        </w:rPr>
        <w:t xml:space="preserve"> </w:t>
      </w:r>
      <w:r w:rsidRPr="00C73790">
        <w:rPr>
          <w:rFonts w:ascii="Times New Roman" w:eastAsia="Times New Roman" w:hAnsi="Times New Roman" w:cs="Times New Roman"/>
          <w:iCs/>
          <w:sz w:val="24"/>
          <w:szCs w:val="20"/>
        </w:rPr>
        <w:t>Chapter I</w:t>
      </w:r>
      <w:r>
        <w:rPr>
          <w:rFonts w:ascii="Times New Roman" w:eastAsia="Times New Roman" w:hAnsi="Times New Roman" w:cs="Times New Roman"/>
          <w:iCs/>
          <w:sz w:val="24"/>
          <w:szCs w:val="20"/>
        </w:rPr>
        <w:t>V</w:t>
      </w:r>
    </w:p>
    <w:p w:rsidR="00425FD6" w:rsidRDefault="00425FD6" w:rsidP="00CC2BA7">
      <w:pPr>
        <w:spacing w:after="0" w:line="240" w:lineRule="auto"/>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 xml:space="preserve">Week 6: </w:t>
      </w:r>
      <w:r w:rsidR="009A4304" w:rsidRPr="00217774">
        <w:rPr>
          <w:rFonts w:ascii="Times New Roman" w:eastAsia="Times New Roman" w:hAnsi="Times New Roman" w:cs="Times New Roman"/>
          <w:b/>
          <w:sz w:val="24"/>
          <w:szCs w:val="20"/>
          <w:lang w:val="en-US"/>
        </w:rPr>
        <w:t>Climate Change</w:t>
      </w:r>
    </w:p>
    <w:p w:rsidR="00C73790" w:rsidRPr="00C73790" w:rsidRDefault="00C73790" w:rsidP="008541A6">
      <w:pPr>
        <w:spacing w:after="0" w:line="240" w:lineRule="auto"/>
        <w:ind w:left="708"/>
        <w:rPr>
          <w:rFonts w:ascii="Times New Roman" w:eastAsia="Times New Roman" w:hAnsi="Times New Roman" w:cs="Times New Roman"/>
          <w:sz w:val="24"/>
          <w:szCs w:val="20"/>
          <w:lang w:val="en-AU"/>
        </w:rPr>
      </w:pPr>
      <w:r w:rsidRPr="00C73790">
        <w:rPr>
          <w:rFonts w:ascii="Times New Roman" w:eastAsia="Times New Roman" w:hAnsi="Times New Roman" w:cs="Times New Roman"/>
          <w:sz w:val="24"/>
          <w:szCs w:val="20"/>
        </w:rPr>
        <w:t>Hite Kristen, A., and L. Seitz John. "Global Issues-An Introduction."</w:t>
      </w:r>
      <w:r w:rsidRPr="00C73790">
        <w:rPr>
          <w:rFonts w:ascii="Times New Roman" w:eastAsia="Times New Roman" w:hAnsi="Times New Roman" w:cs="Times New Roman"/>
          <w:i/>
          <w:iCs/>
          <w:sz w:val="24"/>
          <w:szCs w:val="20"/>
        </w:rPr>
        <w:t xml:space="preserve"> </w:t>
      </w:r>
      <w:r w:rsidRPr="00C73790">
        <w:rPr>
          <w:rFonts w:ascii="Times New Roman" w:eastAsia="Times New Roman" w:hAnsi="Times New Roman" w:cs="Times New Roman"/>
          <w:iCs/>
          <w:sz w:val="24"/>
          <w:szCs w:val="20"/>
        </w:rPr>
        <w:t xml:space="preserve">Chapter </w:t>
      </w:r>
      <w:r>
        <w:rPr>
          <w:rFonts w:ascii="Times New Roman" w:eastAsia="Times New Roman" w:hAnsi="Times New Roman" w:cs="Times New Roman"/>
          <w:iCs/>
          <w:sz w:val="24"/>
          <w:szCs w:val="20"/>
        </w:rPr>
        <w:t>V</w:t>
      </w:r>
    </w:p>
    <w:p w:rsidR="00C73790" w:rsidRPr="008541A6" w:rsidRDefault="009A4304" w:rsidP="009614DF">
      <w:pPr>
        <w:spacing w:after="0" w:line="240" w:lineRule="auto"/>
        <w:rPr>
          <w:rFonts w:ascii="Times New Roman" w:eastAsia="Times New Roman" w:hAnsi="Times New Roman" w:cs="Times New Roman"/>
          <w:iCs/>
          <w:sz w:val="24"/>
          <w:szCs w:val="20"/>
        </w:rPr>
      </w:pPr>
      <w:r>
        <w:rPr>
          <w:rFonts w:ascii="Times New Roman" w:eastAsia="Times New Roman" w:hAnsi="Times New Roman" w:cs="Times New Roman"/>
          <w:sz w:val="24"/>
          <w:szCs w:val="20"/>
          <w:lang w:val="en-US"/>
        </w:rPr>
        <w:t xml:space="preserve">Week 7: </w:t>
      </w:r>
      <w:r w:rsidR="009614DF">
        <w:rPr>
          <w:rFonts w:ascii="Times New Roman" w:eastAsia="Times New Roman" w:hAnsi="Times New Roman" w:cs="Times New Roman"/>
          <w:sz w:val="24"/>
          <w:szCs w:val="20"/>
          <w:lang w:val="en-US"/>
        </w:rPr>
        <w:t>Review</w:t>
      </w:r>
    </w:p>
    <w:p w:rsidR="00425FD6" w:rsidRDefault="00425FD6" w:rsidP="00CC2BA7">
      <w:pPr>
        <w:spacing w:after="0" w:line="240" w:lineRule="auto"/>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 xml:space="preserve">Week 8: </w:t>
      </w:r>
      <w:r w:rsidRPr="00425FD6">
        <w:rPr>
          <w:rFonts w:ascii="Times New Roman" w:eastAsia="Times New Roman" w:hAnsi="Times New Roman" w:cs="Times New Roman"/>
          <w:i/>
          <w:sz w:val="24"/>
          <w:szCs w:val="20"/>
          <w:lang w:val="en-US"/>
        </w:rPr>
        <w:t>Mid-term examination</w:t>
      </w:r>
    </w:p>
    <w:p w:rsidR="009614DF" w:rsidRDefault="00425FD6" w:rsidP="009614DF">
      <w:pPr>
        <w:spacing w:after="0" w:line="240" w:lineRule="auto"/>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 xml:space="preserve">Week 9: </w:t>
      </w:r>
      <w:r w:rsidR="009614DF" w:rsidRPr="00217774">
        <w:rPr>
          <w:rFonts w:ascii="Times New Roman" w:eastAsia="Times New Roman" w:hAnsi="Times New Roman" w:cs="Times New Roman"/>
          <w:b/>
          <w:sz w:val="24"/>
          <w:szCs w:val="20"/>
          <w:lang w:val="en-US"/>
        </w:rPr>
        <w:t>Technology</w:t>
      </w:r>
    </w:p>
    <w:p w:rsidR="009A4304" w:rsidRPr="009614DF" w:rsidRDefault="009614DF" w:rsidP="009614DF">
      <w:pPr>
        <w:spacing w:after="0" w:line="240" w:lineRule="auto"/>
        <w:ind w:left="708"/>
        <w:rPr>
          <w:rFonts w:ascii="Times New Roman" w:eastAsia="Times New Roman" w:hAnsi="Times New Roman" w:cs="Times New Roman"/>
          <w:iCs/>
          <w:sz w:val="24"/>
          <w:szCs w:val="20"/>
        </w:rPr>
      </w:pPr>
      <w:r w:rsidRPr="00C73790">
        <w:rPr>
          <w:rFonts w:ascii="Times New Roman" w:eastAsia="Times New Roman" w:hAnsi="Times New Roman" w:cs="Times New Roman"/>
          <w:sz w:val="24"/>
          <w:szCs w:val="20"/>
        </w:rPr>
        <w:t>Hite Kristen, A., and L. Seitz John. "Global Issues-An Introduction."</w:t>
      </w:r>
      <w:r w:rsidRPr="00C73790">
        <w:rPr>
          <w:rFonts w:ascii="Times New Roman" w:eastAsia="Times New Roman" w:hAnsi="Times New Roman" w:cs="Times New Roman"/>
          <w:i/>
          <w:iCs/>
          <w:sz w:val="24"/>
          <w:szCs w:val="20"/>
        </w:rPr>
        <w:t xml:space="preserve"> </w:t>
      </w:r>
      <w:r w:rsidRPr="00C73790">
        <w:rPr>
          <w:rFonts w:ascii="Times New Roman" w:eastAsia="Times New Roman" w:hAnsi="Times New Roman" w:cs="Times New Roman"/>
          <w:iCs/>
          <w:sz w:val="24"/>
          <w:szCs w:val="20"/>
        </w:rPr>
        <w:t xml:space="preserve">Chapter </w:t>
      </w:r>
      <w:r>
        <w:rPr>
          <w:rFonts w:ascii="Times New Roman" w:eastAsia="Times New Roman" w:hAnsi="Times New Roman" w:cs="Times New Roman"/>
          <w:iCs/>
          <w:sz w:val="24"/>
          <w:szCs w:val="20"/>
        </w:rPr>
        <w:t>VIII</w:t>
      </w:r>
    </w:p>
    <w:p w:rsidR="009614DF" w:rsidRPr="00217774" w:rsidRDefault="00425FD6" w:rsidP="009614DF">
      <w:pPr>
        <w:spacing w:after="0" w:line="240" w:lineRule="auto"/>
        <w:rPr>
          <w:rFonts w:ascii="Times New Roman" w:eastAsia="Times New Roman" w:hAnsi="Times New Roman" w:cs="Times New Roman"/>
          <w:b/>
          <w:sz w:val="24"/>
          <w:szCs w:val="20"/>
          <w:lang w:val="en-US"/>
        </w:rPr>
      </w:pPr>
      <w:r>
        <w:rPr>
          <w:rFonts w:ascii="Times New Roman" w:eastAsia="Times New Roman" w:hAnsi="Times New Roman" w:cs="Times New Roman"/>
          <w:sz w:val="24"/>
          <w:szCs w:val="20"/>
          <w:lang w:val="en-US"/>
        </w:rPr>
        <w:t xml:space="preserve">Week 10: </w:t>
      </w:r>
      <w:r w:rsidR="009614DF" w:rsidRPr="00217774">
        <w:rPr>
          <w:rFonts w:ascii="Times New Roman" w:eastAsia="Times New Roman" w:hAnsi="Times New Roman" w:cs="Times New Roman"/>
          <w:b/>
          <w:sz w:val="24"/>
          <w:szCs w:val="20"/>
          <w:lang w:val="en-US"/>
        </w:rPr>
        <w:t>Migration, Borders, Citizenship</w:t>
      </w:r>
    </w:p>
    <w:p w:rsidR="009614DF" w:rsidRDefault="009614DF" w:rsidP="009614DF">
      <w:pPr>
        <w:spacing w:after="0" w:line="240" w:lineRule="auto"/>
        <w:ind w:left="708"/>
        <w:rPr>
          <w:rFonts w:ascii="Times New Roman" w:eastAsia="Times New Roman" w:hAnsi="Times New Roman" w:cs="Times New Roman"/>
          <w:sz w:val="24"/>
          <w:szCs w:val="20"/>
        </w:rPr>
      </w:pPr>
      <w:r w:rsidRPr="009A4304">
        <w:rPr>
          <w:rFonts w:ascii="Times New Roman" w:eastAsia="Times New Roman" w:hAnsi="Times New Roman" w:cs="Times New Roman"/>
          <w:sz w:val="24"/>
          <w:szCs w:val="20"/>
        </w:rPr>
        <w:t>Squire, Vicki. "Governing migration through death in Europe and the US: Identification, burial and the crisis of modern humanism." </w:t>
      </w:r>
      <w:r w:rsidRPr="009A4304">
        <w:rPr>
          <w:rFonts w:ascii="Times New Roman" w:eastAsia="Times New Roman" w:hAnsi="Times New Roman" w:cs="Times New Roman"/>
          <w:i/>
          <w:iCs/>
          <w:sz w:val="24"/>
          <w:szCs w:val="20"/>
        </w:rPr>
        <w:t>European Journal of International Relations</w:t>
      </w:r>
      <w:r w:rsidRPr="009A4304">
        <w:rPr>
          <w:rFonts w:ascii="Times New Roman" w:eastAsia="Times New Roman" w:hAnsi="Times New Roman" w:cs="Times New Roman"/>
          <w:sz w:val="24"/>
          <w:szCs w:val="20"/>
        </w:rPr>
        <w:t> 23.3 (2017): 513-532.</w:t>
      </w:r>
    </w:p>
    <w:p w:rsidR="009614DF" w:rsidRDefault="009614DF" w:rsidP="009614DF">
      <w:pPr>
        <w:spacing w:after="0" w:line="240" w:lineRule="auto"/>
        <w:ind w:left="708"/>
        <w:rPr>
          <w:rFonts w:ascii="Times New Roman" w:eastAsia="Times New Roman" w:hAnsi="Times New Roman" w:cs="Times New Roman"/>
          <w:sz w:val="24"/>
          <w:szCs w:val="20"/>
        </w:rPr>
      </w:pPr>
      <w:r w:rsidRPr="009A4304">
        <w:rPr>
          <w:rFonts w:ascii="Times New Roman" w:eastAsia="Times New Roman" w:hAnsi="Times New Roman" w:cs="Times New Roman"/>
          <w:sz w:val="24"/>
          <w:szCs w:val="20"/>
        </w:rPr>
        <w:t>Epstein, Charlotte. "Guilty bodies, productive bodies, destructive bodies: Crossing the biometric borders." </w:t>
      </w:r>
      <w:r w:rsidRPr="009A4304">
        <w:rPr>
          <w:rFonts w:ascii="Times New Roman" w:eastAsia="Times New Roman" w:hAnsi="Times New Roman" w:cs="Times New Roman"/>
          <w:i/>
          <w:iCs/>
          <w:sz w:val="24"/>
          <w:szCs w:val="20"/>
        </w:rPr>
        <w:t>International Political Sociology</w:t>
      </w:r>
      <w:r w:rsidRPr="009A4304">
        <w:rPr>
          <w:rFonts w:ascii="Times New Roman" w:eastAsia="Times New Roman" w:hAnsi="Times New Roman" w:cs="Times New Roman"/>
          <w:sz w:val="24"/>
          <w:szCs w:val="20"/>
        </w:rPr>
        <w:t> 1.2 (2007): 149-164.</w:t>
      </w:r>
    </w:p>
    <w:p w:rsidR="00C73790" w:rsidRDefault="009614DF" w:rsidP="009614DF">
      <w:pPr>
        <w:spacing w:after="0" w:line="240" w:lineRule="auto"/>
        <w:ind w:left="708"/>
        <w:rPr>
          <w:rFonts w:ascii="Times New Roman" w:eastAsia="Times New Roman" w:hAnsi="Times New Roman" w:cs="Times New Roman"/>
          <w:sz w:val="24"/>
          <w:szCs w:val="20"/>
          <w:lang w:val="en-US"/>
        </w:rPr>
      </w:pPr>
      <w:r w:rsidRPr="009A4304">
        <w:rPr>
          <w:rFonts w:ascii="Times New Roman" w:eastAsia="Times New Roman" w:hAnsi="Times New Roman" w:cs="Times New Roman"/>
          <w:sz w:val="24"/>
          <w:szCs w:val="20"/>
        </w:rPr>
        <w:t xml:space="preserve">Doty, Roxanne Lynn. "Racism, desire, and the </w:t>
      </w:r>
      <w:r w:rsidR="00711600">
        <w:rPr>
          <w:rFonts w:ascii="Times New Roman" w:eastAsia="Times New Roman" w:hAnsi="Times New Roman" w:cs="Times New Roman"/>
          <w:sz w:val="24"/>
          <w:szCs w:val="20"/>
        </w:rPr>
        <w:t xml:space="preserve">politics of </w:t>
      </w:r>
      <w:r w:rsidRPr="009A4304">
        <w:rPr>
          <w:rFonts w:ascii="Times New Roman" w:eastAsia="Times New Roman" w:hAnsi="Times New Roman" w:cs="Times New Roman"/>
          <w:sz w:val="24"/>
          <w:szCs w:val="20"/>
        </w:rPr>
        <w:t>immigration." </w:t>
      </w:r>
      <w:r w:rsidRPr="009A4304">
        <w:rPr>
          <w:rFonts w:ascii="Times New Roman" w:eastAsia="Times New Roman" w:hAnsi="Times New Roman" w:cs="Times New Roman"/>
          <w:i/>
          <w:iCs/>
          <w:sz w:val="24"/>
          <w:szCs w:val="20"/>
        </w:rPr>
        <w:t>Millennium</w:t>
      </w:r>
      <w:r w:rsidRPr="009A4304">
        <w:rPr>
          <w:rFonts w:ascii="Times New Roman" w:eastAsia="Times New Roman" w:hAnsi="Times New Roman" w:cs="Times New Roman"/>
          <w:sz w:val="24"/>
          <w:szCs w:val="20"/>
        </w:rPr>
        <w:t> 28.3 (1999): 585-606.</w:t>
      </w:r>
    </w:p>
    <w:p w:rsidR="009614DF" w:rsidRDefault="00425FD6" w:rsidP="009614DF">
      <w:pPr>
        <w:spacing w:after="0" w:line="240" w:lineRule="auto"/>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 xml:space="preserve">Week 11: </w:t>
      </w:r>
      <w:r w:rsidR="009614DF" w:rsidRPr="00217774">
        <w:rPr>
          <w:rFonts w:ascii="Times New Roman" w:eastAsia="Times New Roman" w:hAnsi="Times New Roman" w:cs="Times New Roman"/>
          <w:b/>
          <w:sz w:val="24"/>
          <w:szCs w:val="20"/>
          <w:lang w:val="en-US"/>
        </w:rPr>
        <w:t>Global Health Crisis</w:t>
      </w:r>
    </w:p>
    <w:p w:rsidR="00C73790" w:rsidRDefault="009614DF" w:rsidP="009614DF">
      <w:pPr>
        <w:spacing w:after="0" w:line="240" w:lineRule="auto"/>
        <w:ind w:left="708"/>
        <w:rPr>
          <w:rFonts w:ascii="Times New Roman" w:eastAsia="Times New Roman" w:hAnsi="Times New Roman" w:cs="Times New Roman"/>
          <w:sz w:val="24"/>
          <w:szCs w:val="20"/>
          <w:lang w:val="en-US"/>
        </w:rPr>
      </w:pPr>
      <w:r w:rsidRPr="00C73790">
        <w:rPr>
          <w:rFonts w:ascii="Times New Roman" w:eastAsia="Times New Roman" w:hAnsi="Times New Roman" w:cs="Times New Roman"/>
          <w:sz w:val="24"/>
          <w:szCs w:val="20"/>
        </w:rPr>
        <w:t>Rushton, Simon. "Global health security: security for whom? Security from what?." </w:t>
      </w:r>
      <w:r w:rsidRPr="00C73790">
        <w:rPr>
          <w:rFonts w:ascii="Times New Roman" w:eastAsia="Times New Roman" w:hAnsi="Times New Roman" w:cs="Times New Roman"/>
          <w:i/>
          <w:iCs/>
          <w:sz w:val="24"/>
          <w:szCs w:val="20"/>
        </w:rPr>
        <w:t>Political Studies</w:t>
      </w:r>
      <w:r w:rsidRPr="00C73790">
        <w:rPr>
          <w:rFonts w:ascii="Times New Roman" w:eastAsia="Times New Roman" w:hAnsi="Times New Roman" w:cs="Times New Roman"/>
          <w:sz w:val="24"/>
          <w:szCs w:val="20"/>
        </w:rPr>
        <w:t> 59.4 (2011): 779-796.</w:t>
      </w:r>
    </w:p>
    <w:p w:rsidR="009614DF" w:rsidRDefault="00425FD6" w:rsidP="009614DF">
      <w:pPr>
        <w:spacing w:after="0" w:line="240" w:lineRule="auto"/>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 xml:space="preserve">Week 12: </w:t>
      </w:r>
      <w:r w:rsidR="009614DF" w:rsidRPr="00217774">
        <w:rPr>
          <w:rFonts w:ascii="Times New Roman" w:eastAsia="Times New Roman" w:hAnsi="Times New Roman" w:cs="Times New Roman"/>
          <w:b/>
          <w:sz w:val="24"/>
          <w:szCs w:val="20"/>
          <w:lang w:val="en-US"/>
        </w:rPr>
        <w:t>Politics of Humanity and Humanitarianism</w:t>
      </w:r>
    </w:p>
    <w:p w:rsidR="00217774" w:rsidRDefault="009614DF" w:rsidP="009614DF">
      <w:pPr>
        <w:spacing w:after="0" w:line="240" w:lineRule="auto"/>
        <w:ind w:left="708"/>
        <w:rPr>
          <w:rFonts w:ascii="Times New Roman" w:eastAsia="Times New Roman" w:hAnsi="Times New Roman" w:cs="Times New Roman"/>
          <w:sz w:val="24"/>
          <w:szCs w:val="20"/>
          <w:lang w:val="en-US"/>
        </w:rPr>
      </w:pPr>
      <w:r w:rsidRPr="00C73790">
        <w:rPr>
          <w:rFonts w:ascii="Times New Roman" w:eastAsia="Times New Roman" w:hAnsi="Times New Roman" w:cs="Times New Roman"/>
          <w:sz w:val="24"/>
          <w:szCs w:val="20"/>
        </w:rPr>
        <w:t>Barnett, Michael. "Human rights, humanitarianism, and the practices of humanity." </w:t>
      </w:r>
      <w:r w:rsidRPr="00C73790">
        <w:rPr>
          <w:rFonts w:ascii="Times New Roman" w:eastAsia="Times New Roman" w:hAnsi="Times New Roman" w:cs="Times New Roman"/>
          <w:i/>
          <w:iCs/>
          <w:sz w:val="24"/>
          <w:szCs w:val="20"/>
        </w:rPr>
        <w:t>International Theory</w:t>
      </w:r>
      <w:r w:rsidRPr="00C73790">
        <w:rPr>
          <w:rFonts w:ascii="Times New Roman" w:eastAsia="Times New Roman" w:hAnsi="Times New Roman" w:cs="Times New Roman"/>
          <w:sz w:val="24"/>
          <w:szCs w:val="20"/>
        </w:rPr>
        <w:t> 10.3 (2018): 314-349.</w:t>
      </w:r>
    </w:p>
    <w:p w:rsidR="009614DF" w:rsidRDefault="00425FD6" w:rsidP="009614DF">
      <w:pPr>
        <w:spacing w:after="0" w:line="240" w:lineRule="auto"/>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 xml:space="preserve">Week 13: </w:t>
      </w:r>
      <w:r w:rsidR="009614DF" w:rsidRPr="00217774">
        <w:rPr>
          <w:rFonts w:ascii="Times New Roman" w:eastAsia="Times New Roman" w:hAnsi="Times New Roman" w:cs="Times New Roman"/>
          <w:b/>
          <w:sz w:val="24"/>
          <w:szCs w:val="20"/>
          <w:lang w:val="en-US"/>
        </w:rPr>
        <w:t>Military Affairs</w:t>
      </w:r>
    </w:p>
    <w:p w:rsidR="00425FD6" w:rsidRDefault="009614DF" w:rsidP="009614DF">
      <w:pPr>
        <w:spacing w:after="0" w:line="240" w:lineRule="auto"/>
        <w:ind w:left="708"/>
        <w:rPr>
          <w:rFonts w:ascii="Times New Roman" w:eastAsia="Times New Roman" w:hAnsi="Times New Roman" w:cs="Times New Roman"/>
          <w:sz w:val="24"/>
          <w:szCs w:val="20"/>
          <w:lang w:val="en-US"/>
        </w:rPr>
      </w:pPr>
      <w:r w:rsidRPr="00217774">
        <w:rPr>
          <w:rFonts w:ascii="Times New Roman" w:eastAsia="Times New Roman" w:hAnsi="Times New Roman" w:cs="Times New Roman"/>
          <w:sz w:val="24"/>
          <w:szCs w:val="20"/>
        </w:rPr>
        <w:t>Kennedy-Pipe, Caroline, and Thomas Waldman. "Ways of War in the Twenty-First Century." </w:t>
      </w:r>
      <w:r w:rsidRPr="00217774">
        <w:rPr>
          <w:rFonts w:ascii="Times New Roman" w:eastAsia="Times New Roman" w:hAnsi="Times New Roman" w:cs="Times New Roman"/>
          <w:i/>
          <w:iCs/>
          <w:sz w:val="24"/>
          <w:szCs w:val="20"/>
        </w:rPr>
        <w:t>Issues in 21st Century World Politics</w:t>
      </w:r>
      <w:r>
        <w:rPr>
          <w:rFonts w:ascii="Times New Roman" w:eastAsia="Times New Roman" w:hAnsi="Times New Roman" w:cs="Times New Roman"/>
          <w:sz w:val="24"/>
          <w:szCs w:val="20"/>
        </w:rPr>
        <w:t>. Macmillan</w:t>
      </w:r>
      <w:r w:rsidRPr="00217774">
        <w:rPr>
          <w:rFonts w:ascii="Times New Roman" w:eastAsia="Times New Roman" w:hAnsi="Times New Roman" w:cs="Times New Roman"/>
          <w:sz w:val="24"/>
          <w:szCs w:val="20"/>
        </w:rPr>
        <w:t>, 2017. 23-37.</w:t>
      </w:r>
    </w:p>
    <w:p w:rsidR="00425FD6" w:rsidRPr="00425FD6" w:rsidRDefault="00425FD6" w:rsidP="00CC2BA7">
      <w:pPr>
        <w:spacing w:after="0" w:line="240" w:lineRule="auto"/>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 xml:space="preserve">Week 14: </w:t>
      </w:r>
      <w:r w:rsidR="009614DF">
        <w:rPr>
          <w:rFonts w:ascii="Times New Roman" w:eastAsia="Times New Roman" w:hAnsi="Times New Roman" w:cs="Times New Roman"/>
          <w:sz w:val="24"/>
          <w:szCs w:val="20"/>
          <w:lang w:val="en-US"/>
        </w:rPr>
        <w:t>Review</w:t>
      </w:r>
    </w:p>
    <w:p w:rsidR="00ED18DC" w:rsidRDefault="00ED18DC" w:rsidP="00CC2BA7">
      <w:pPr>
        <w:spacing w:after="0" w:line="240" w:lineRule="auto"/>
        <w:rPr>
          <w:rFonts w:ascii="Times New Roman" w:eastAsia="Times New Roman" w:hAnsi="Times New Roman" w:cs="Times New Roman"/>
          <w:sz w:val="24"/>
          <w:szCs w:val="20"/>
          <w:lang w:val="en-US"/>
        </w:rPr>
      </w:pPr>
    </w:p>
    <w:p w:rsidR="00ED18DC" w:rsidRDefault="00ED18DC" w:rsidP="00CC2BA7">
      <w:pPr>
        <w:spacing w:after="0" w:line="240" w:lineRule="auto"/>
        <w:rPr>
          <w:rFonts w:ascii="Times New Roman" w:eastAsia="Times New Roman" w:hAnsi="Times New Roman" w:cs="Times New Roman"/>
          <w:sz w:val="24"/>
          <w:szCs w:val="20"/>
          <w:lang w:val="en-US"/>
        </w:rPr>
      </w:pPr>
    </w:p>
    <w:p w:rsidR="00CC2BA7" w:rsidRPr="00CC2BA7" w:rsidRDefault="00CC2BA7" w:rsidP="00CC2BA7">
      <w:pPr>
        <w:spacing w:after="0" w:line="240" w:lineRule="auto"/>
        <w:rPr>
          <w:rFonts w:ascii="Times New Roman" w:eastAsia="Times New Roman" w:hAnsi="Times New Roman" w:cs="Times New Roman"/>
          <w:sz w:val="24"/>
          <w:szCs w:val="20"/>
          <w:lang w:val="en-AU"/>
        </w:rPr>
      </w:pPr>
    </w:p>
    <w:p w:rsidR="00406471" w:rsidRPr="00406471" w:rsidRDefault="00406471" w:rsidP="00D03E2F">
      <w:pPr>
        <w:spacing w:after="0" w:line="360" w:lineRule="auto"/>
        <w:jc w:val="both"/>
        <w:rPr>
          <w:b/>
          <w:lang w:val="en-US"/>
        </w:rPr>
      </w:pPr>
    </w:p>
    <w:sectPr w:rsidR="00406471" w:rsidRPr="00406471" w:rsidSect="00315C7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4FBA" w:rsidRDefault="00254FBA" w:rsidP="00D4401C">
      <w:pPr>
        <w:spacing w:after="0" w:line="240" w:lineRule="auto"/>
      </w:pPr>
      <w:r>
        <w:separator/>
      </w:r>
    </w:p>
  </w:endnote>
  <w:endnote w:type="continuationSeparator" w:id="0">
    <w:p w:rsidR="00254FBA" w:rsidRDefault="00254FBA" w:rsidP="00D44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AFE" w:rsidRDefault="008A7AFE">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912736"/>
      <w:docPartObj>
        <w:docPartGallery w:val="Page Numbers (Bottom of Page)"/>
        <w:docPartUnique/>
      </w:docPartObj>
    </w:sdtPr>
    <w:sdtEndPr>
      <w:rPr>
        <w:noProof/>
      </w:rPr>
    </w:sdtEndPr>
    <w:sdtContent>
      <w:p w:rsidR="001B130A" w:rsidRDefault="00950325">
        <w:pPr>
          <w:pStyle w:val="AltBilgi"/>
          <w:jc w:val="center"/>
        </w:pPr>
        <w:r>
          <w:fldChar w:fldCharType="begin"/>
        </w:r>
        <w:r>
          <w:instrText xml:space="preserve"> PAGE   \* MERGEFORMAT </w:instrText>
        </w:r>
        <w:r>
          <w:fldChar w:fldCharType="separate"/>
        </w:r>
        <w:r w:rsidR="00534ED6">
          <w:rPr>
            <w:noProof/>
          </w:rPr>
          <w:t>1</w:t>
        </w:r>
        <w:r>
          <w:rPr>
            <w:noProof/>
          </w:rPr>
          <w:fldChar w:fldCharType="end"/>
        </w:r>
      </w:p>
    </w:sdtContent>
  </w:sdt>
  <w:p w:rsidR="008A7AFE" w:rsidRDefault="008A7AFE" w:rsidP="008A7AFE">
    <w:pPr>
      <w:pStyle w:val="AltBilgi"/>
    </w:pPr>
  </w:p>
  <w:p w:rsidR="008A7AFE" w:rsidRDefault="00743B26" w:rsidP="008A7AFE">
    <w:pPr>
      <w:pStyle w:val="AltBilgi"/>
    </w:pPr>
    <w:r>
      <w:t>Form No: ÜY-FR-0627</w:t>
    </w:r>
    <w:r w:rsidR="008A7AFE">
      <w:t xml:space="preserve"> Yayın Tarihi:03.05.2018 Değ.No:0 Değ. Tarihi:-</w:t>
    </w:r>
  </w:p>
  <w:p w:rsidR="001B130A" w:rsidRDefault="001B130A">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AFE" w:rsidRDefault="008A7AFE">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4FBA" w:rsidRDefault="00254FBA" w:rsidP="00D4401C">
      <w:pPr>
        <w:spacing w:after="0" w:line="240" w:lineRule="auto"/>
      </w:pPr>
      <w:r>
        <w:separator/>
      </w:r>
    </w:p>
  </w:footnote>
  <w:footnote w:type="continuationSeparator" w:id="0">
    <w:p w:rsidR="00254FBA" w:rsidRDefault="00254FBA" w:rsidP="00D440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AFE" w:rsidRDefault="008A7AFE">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AFE" w:rsidRDefault="008A7AFE">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AFE" w:rsidRDefault="008A7AFE">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5A1894"/>
    <w:multiLevelType w:val="hybridMultilevel"/>
    <w:tmpl w:val="464AED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AF9604C"/>
    <w:multiLevelType w:val="hybridMultilevel"/>
    <w:tmpl w:val="01BE13A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E74557E"/>
    <w:multiLevelType w:val="hybridMultilevel"/>
    <w:tmpl w:val="13D05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B01251"/>
    <w:multiLevelType w:val="hybridMultilevel"/>
    <w:tmpl w:val="820A1CBE"/>
    <w:lvl w:ilvl="0" w:tplc="1114AB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014045B"/>
    <w:multiLevelType w:val="hybridMultilevel"/>
    <w:tmpl w:val="171CD6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61A68A5"/>
    <w:multiLevelType w:val="multilevel"/>
    <w:tmpl w:val="8BC446D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CB138BE"/>
    <w:multiLevelType w:val="hybridMultilevel"/>
    <w:tmpl w:val="594E8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901CF2"/>
    <w:multiLevelType w:val="hybridMultilevel"/>
    <w:tmpl w:val="2D265E6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4A65B9B"/>
    <w:multiLevelType w:val="hybridMultilevel"/>
    <w:tmpl w:val="0FBAB6E2"/>
    <w:lvl w:ilvl="0" w:tplc="8070DDA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804159D"/>
    <w:multiLevelType w:val="hybridMultilevel"/>
    <w:tmpl w:val="965E222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7DF56809"/>
    <w:multiLevelType w:val="hybridMultilevel"/>
    <w:tmpl w:val="1F12466E"/>
    <w:lvl w:ilvl="0" w:tplc="36189344">
      <w:start w:val="5"/>
      <w:numFmt w:val="bullet"/>
      <w:lvlText w:val="-"/>
      <w:lvlJc w:val="left"/>
      <w:pPr>
        <w:ind w:left="720" w:hanging="360"/>
      </w:pPr>
      <w:rPr>
        <w:rFonts w:ascii="Times New Roman" w:eastAsia="Times New Roman"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9"/>
  </w:num>
  <w:num w:numId="4">
    <w:abstractNumId w:val="2"/>
  </w:num>
  <w:num w:numId="5">
    <w:abstractNumId w:val="5"/>
  </w:num>
  <w:num w:numId="6">
    <w:abstractNumId w:val="7"/>
  </w:num>
  <w:num w:numId="7">
    <w:abstractNumId w:val="0"/>
  </w:num>
  <w:num w:numId="8">
    <w:abstractNumId w:val="4"/>
  </w:num>
  <w:num w:numId="9">
    <w:abstractNumId w:val="6"/>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8EC"/>
    <w:rsid w:val="00001577"/>
    <w:rsid w:val="0001255A"/>
    <w:rsid w:val="00014AD0"/>
    <w:rsid w:val="000159BC"/>
    <w:rsid w:val="000268F6"/>
    <w:rsid w:val="00031CB8"/>
    <w:rsid w:val="00032FBE"/>
    <w:rsid w:val="00033464"/>
    <w:rsid w:val="00033F1B"/>
    <w:rsid w:val="00094E8D"/>
    <w:rsid w:val="000E0231"/>
    <w:rsid w:val="00104C25"/>
    <w:rsid w:val="001072AE"/>
    <w:rsid w:val="0010778D"/>
    <w:rsid w:val="00112DA4"/>
    <w:rsid w:val="00115F67"/>
    <w:rsid w:val="001279C3"/>
    <w:rsid w:val="00130AE0"/>
    <w:rsid w:val="00133BAE"/>
    <w:rsid w:val="00135790"/>
    <w:rsid w:val="00136C9C"/>
    <w:rsid w:val="00146368"/>
    <w:rsid w:val="00156404"/>
    <w:rsid w:val="00183230"/>
    <w:rsid w:val="001B130A"/>
    <w:rsid w:val="001E5846"/>
    <w:rsid w:val="001E6FE4"/>
    <w:rsid w:val="001F7C54"/>
    <w:rsid w:val="001F7C5A"/>
    <w:rsid w:val="002168C8"/>
    <w:rsid w:val="00217774"/>
    <w:rsid w:val="0022272A"/>
    <w:rsid w:val="00222E31"/>
    <w:rsid w:val="00230C2E"/>
    <w:rsid w:val="00237C4D"/>
    <w:rsid w:val="00247F09"/>
    <w:rsid w:val="00254FBA"/>
    <w:rsid w:val="0026054E"/>
    <w:rsid w:val="002634CD"/>
    <w:rsid w:val="00293C85"/>
    <w:rsid w:val="00296D4C"/>
    <w:rsid w:val="002A2E6E"/>
    <w:rsid w:val="002A72B4"/>
    <w:rsid w:val="002B48F3"/>
    <w:rsid w:val="002D2905"/>
    <w:rsid w:val="002F0351"/>
    <w:rsid w:val="002F711C"/>
    <w:rsid w:val="002F7138"/>
    <w:rsid w:val="00300292"/>
    <w:rsid w:val="00305FAB"/>
    <w:rsid w:val="00311E0D"/>
    <w:rsid w:val="00315C79"/>
    <w:rsid w:val="00322B8D"/>
    <w:rsid w:val="00331844"/>
    <w:rsid w:val="003413C2"/>
    <w:rsid w:val="00342FFC"/>
    <w:rsid w:val="00364A4C"/>
    <w:rsid w:val="003679C3"/>
    <w:rsid w:val="0039213E"/>
    <w:rsid w:val="00394B5C"/>
    <w:rsid w:val="00395271"/>
    <w:rsid w:val="003A7076"/>
    <w:rsid w:val="003B26EF"/>
    <w:rsid w:val="003B41E2"/>
    <w:rsid w:val="003D34F2"/>
    <w:rsid w:val="003E0CF1"/>
    <w:rsid w:val="003F2817"/>
    <w:rsid w:val="00406471"/>
    <w:rsid w:val="00410553"/>
    <w:rsid w:val="00420207"/>
    <w:rsid w:val="004241CE"/>
    <w:rsid w:val="00425FD6"/>
    <w:rsid w:val="00447842"/>
    <w:rsid w:val="004520F9"/>
    <w:rsid w:val="00452882"/>
    <w:rsid w:val="0048153D"/>
    <w:rsid w:val="00486F65"/>
    <w:rsid w:val="004A6457"/>
    <w:rsid w:val="004C0937"/>
    <w:rsid w:val="004C1144"/>
    <w:rsid w:val="004D2B87"/>
    <w:rsid w:val="004E4EFA"/>
    <w:rsid w:val="004F04EA"/>
    <w:rsid w:val="004F57C8"/>
    <w:rsid w:val="004F7D14"/>
    <w:rsid w:val="00501849"/>
    <w:rsid w:val="0050628F"/>
    <w:rsid w:val="00520BCE"/>
    <w:rsid w:val="0053001C"/>
    <w:rsid w:val="00531505"/>
    <w:rsid w:val="00531559"/>
    <w:rsid w:val="00534801"/>
    <w:rsid w:val="00534ED6"/>
    <w:rsid w:val="00540AFC"/>
    <w:rsid w:val="005431C4"/>
    <w:rsid w:val="00546718"/>
    <w:rsid w:val="00577EDF"/>
    <w:rsid w:val="005A0DA4"/>
    <w:rsid w:val="005A49B4"/>
    <w:rsid w:val="005A5F74"/>
    <w:rsid w:val="005A7C00"/>
    <w:rsid w:val="005B4864"/>
    <w:rsid w:val="005C3FB3"/>
    <w:rsid w:val="005E3472"/>
    <w:rsid w:val="005F14E8"/>
    <w:rsid w:val="005F42AD"/>
    <w:rsid w:val="005F65B8"/>
    <w:rsid w:val="005F7608"/>
    <w:rsid w:val="00617520"/>
    <w:rsid w:val="00630CF6"/>
    <w:rsid w:val="0064153A"/>
    <w:rsid w:val="00643F3D"/>
    <w:rsid w:val="00644B0C"/>
    <w:rsid w:val="0065473D"/>
    <w:rsid w:val="0065481F"/>
    <w:rsid w:val="0066151E"/>
    <w:rsid w:val="00661532"/>
    <w:rsid w:val="006643F0"/>
    <w:rsid w:val="006675AD"/>
    <w:rsid w:val="00682429"/>
    <w:rsid w:val="006A0FD7"/>
    <w:rsid w:val="006C04BC"/>
    <w:rsid w:val="006C0B77"/>
    <w:rsid w:val="006C2866"/>
    <w:rsid w:val="006D7161"/>
    <w:rsid w:val="006E7000"/>
    <w:rsid w:val="006F6718"/>
    <w:rsid w:val="00711600"/>
    <w:rsid w:val="00735831"/>
    <w:rsid w:val="00743B26"/>
    <w:rsid w:val="00755E00"/>
    <w:rsid w:val="00756EEA"/>
    <w:rsid w:val="007628DB"/>
    <w:rsid w:val="00772998"/>
    <w:rsid w:val="00775437"/>
    <w:rsid w:val="007769C5"/>
    <w:rsid w:val="00782FBE"/>
    <w:rsid w:val="007922C1"/>
    <w:rsid w:val="00797BDA"/>
    <w:rsid w:val="007B6E33"/>
    <w:rsid w:val="007C1520"/>
    <w:rsid w:val="007C2FB5"/>
    <w:rsid w:val="007C3B4F"/>
    <w:rsid w:val="007E2C76"/>
    <w:rsid w:val="007E2E08"/>
    <w:rsid w:val="007E5C9E"/>
    <w:rsid w:val="00814054"/>
    <w:rsid w:val="00840851"/>
    <w:rsid w:val="008519C1"/>
    <w:rsid w:val="008541A6"/>
    <w:rsid w:val="00860F3A"/>
    <w:rsid w:val="008618B2"/>
    <w:rsid w:val="00866127"/>
    <w:rsid w:val="008709BB"/>
    <w:rsid w:val="00872FE3"/>
    <w:rsid w:val="00875911"/>
    <w:rsid w:val="0088567E"/>
    <w:rsid w:val="00886A66"/>
    <w:rsid w:val="0089594E"/>
    <w:rsid w:val="008A7AFE"/>
    <w:rsid w:val="008B1E2A"/>
    <w:rsid w:val="008C01DC"/>
    <w:rsid w:val="008C45EC"/>
    <w:rsid w:val="008C68CD"/>
    <w:rsid w:val="008E52C3"/>
    <w:rsid w:val="00910105"/>
    <w:rsid w:val="009119B6"/>
    <w:rsid w:val="009204F2"/>
    <w:rsid w:val="00926138"/>
    <w:rsid w:val="0094135D"/>
    <w:rsid w:val="00950325"/>
    <w:rsid w:val="00951E7C"/>
    <w:rsid w:val="00956592"/>
    <w:rsid w:val="0095696B"/>
    <w:rsid w:val="009614DF"/>
    <w:rsid w:val="00961A5E"/>
    <w:rsid w:val="00982302"/>
    <w:rsid w:val="00982ABF"/>
    <w:rsid w:val="0098335B"/>
    <w:rsid w:val="0098689B"/>
    <w:rsid w:val="009959B1"/>
    <w:rsid w:val="00997DAF"/>
    <w:rsid w:val="009A2898"/>
    <w:rsid w:val="009A4304"/>
    <w:rsid w:val="009A5EE2"/>
    <w:rsid w:val="009C4680"/>
    <w:rsid w:val="009D1460"/>
    <w:rsid w:val="009D4E81"/>
    <w:rsid w:val="009E5512"/>
    <w:rsid w:val="00A04F6A"/>
    <w:rsid w:val="00A10B01"/>
    <w:rsid w:val="00A15FF0"/>
    <w:rsid w:val="00A368EC"/>
    <w:rsid w:val="00A42B0E"/>
    <w:rsid w:val="00A44AEE"/>
    <w:rsid w:val="00A47F95"/>
    <w:rsid w:val="00A55AF4"/>
    <w:rsid w:val="00A60508"/>
    <w:rsid w:val="00A650DD"/>
    <w:rsid w:val="00A701D2"/>
    <w:rsid w:val="00A77ED7"/>
    <w:rsid w:val="00A81FE0"/>
    <w:rsid w:val="00AB6653"/>
    <w:rsid w:val="00B057FE"/>
    <w:rsid w:val="00B60A5E"/>
    <w:rsid w:val="00B7148A"/>
    <w:rsid w:val="00B8005F"/>
    <w:rsid w:val="00B8719C"/>
    <w:rsid w:val="00B87EF8"/>
    <w:rsid w:val="00BA51BF"/>
    <w:rsid w:val="00BC0E3B"/>
    <w:rsid w:val="00BC22D5"/>
    <w:rsid w:val="00BC3151"/>
    <w:rsid w:val="00BE0135"/>
    <w:rsid w:val="00BF740E"/>
    <w:rsid w:val="00C10079"/>
    <w:rsid w:val="00C1509D"/>
    <w:rsid w:val="00C270F3"/>
    <w:rsid w:val="00C3330A"/>
    <w:rsid w:val="00C34D5C"/>
    <w:rsid w:val="00C41E2A"/>
    <w:rsid w:val="00C528E6"/>
    <w:rsid w:val="00C5561F"/>
    <w:rsid w:val="00C73790"/>
    <w:rsid w:val="00C81420"/>
    <w:rsid w:val="00C87596"/>
    <w:rsid w:val="00CA1BBD"/>
    <w:rsid w:val="00CA7C0B"/>
    <w:rsid w:val="00CC2BA7"/>
    <w:rsid w:val="00CD0E47"/>
    <w:rsid w:val="00CE2D8B"/>
    <w:rsid w:val="00CE3331"/>
    <w:rsid w:val="00CE5E77"/>
    <w:rsid w:val="00CF54C5"/>
    <w:rsid w:val="00CF7176"/>
    <w:rsid w:val="00CF796C"/>
    <w:rsid w:val="00D03E2F"/>
    <w:rsid w:val="00D27281"/>
    <w:rsid w:val="00D4328B"/>
    <w:rsid w:val="00D4401C"/>
    <w:rsid w:val="00D455C0"/>
    <w:rsid w:val="00D45E32"/>
    <w:rsid w:val="00D53FF3"/>
    <w:rsid w:val="00DA3D99"/>
    <w:rsid w:val="00DA5446"/>
    <w:rsid w:val="00DB61A1"/>
    <w:rsid w:val="00DE059E"/>
    <w:rsid w:val="00DE424E"/>
    <w:rsid w:val="00DE5064"/>
    <w:rsid w:val="00E16E5F"/>
    <w:rsid w:val="00E21C84"/>
    <w:rsid w:val="00E265D1"/>
    <w:rsid w:val="00E30B7F"/>
    <w:rsid w:val="00E35D6A"/>
    <w:rsid w:val="00E46DE0"/>
    <w:rsid w:val="00E56C22"/>
    <w:rsid w:val="00E6170E"/>
    <w:rsid w:val="00E659A1"/>
    <w:rsid w:val="00E76628"/>
    <w:rsid w:val="00E83E1C"/>
    <w:rsid w:val="00E93BE0"/>
    <w:rsid w:val="00EA0447"/>
    <w:rsid w:val="00EA12AE"/>
    <w:rsid w:val="00EA7227"/>
    <w:rsid w:val="00EC12AF"/>
    <w:rsid w:val="00EC1657"/>
    <w:rsid w:val="00EC4357"/>
    <w:rsid w:val="00ED18DC"/>
    <w:rsid w:val="00EE0197"/>
    <w:rsid w:val="00EF0D26"/>
    <w:rsid w:val="00EF21E4"/>
    <w:rsid w:val="00EF58A4"/>
    <w:rsid w:val="00EF6453"/>
    <w:rsid w:val="00F06A6C"/>
    <w:rsid w:val="00F1368E"/>
    <w:rsid w:val="00F15A65"/>
    <w:rsid w:val="00F210FC"/>
    <w:rsid w:val="00F36FB6"/>
    <w:rsid w:val="00F4024C"/>
    <w:rsid w:val="00F408BB"/>
    <w:rsid w:val="00F51DC5"/>
    <w:rsid w:val="00F777C6"/>
    <w:rsid w:val="00FA340F"/>
    <w:rsid w:val="00FA62F3"/>
    <w:rsid w:val="00FB2C44"/>
    <w:rsid w:val="00FB4C9F"/>
    <w:rsid w:val="00FC262A"/>
    <w:rsid w:val="00FC62F0"/>
    <w:rsid w:val="00FE1A9F"/>
    <w:rsid w:val="00FE24A4"/>
    <w:rsid w:val="00FF7A7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A961F8-7FD6-4330-B2ED-474D8E8C2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A4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618B2"/>
    <w:pPr>
      <w:ind w:left="720"/>
      <w:contextualSpacing/>
    </w:pPr>
  </w:style>
  <w:style w:type="paragraph" w:styleId="stBilgi">
    <w:name w:val="header"/>
    <w:basedOn w:val="Normal"/>
    <w:link w:val="stBilgiChar"/>
    <w:uiPriority w:val="99"/>
    <w:unhideWhenUsed/>
    <w:rsid w:val="00D4401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4401C"/>
  </w:style>
  <w:style w:type="paragraph" w:styleId="AltBilgi">
    <w:name w:val="footer"/>
    <w:basedOn w:val="Normal"/>
    <w:link w:val="AltBilgiChar"/>
    <w:uiPriority w:val="99"/>
    <w:unhideWhenUsed/>
    <w:rsid w:val="00D4401C"/>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D4401C"/>
  </w:style>
  <w:style w:type="paragraph" w:styleId="BalonMetni">
    <w:name w:val="Balloon Text"/>
    <w:basedOn w:val="Normal"/>
    <w:link w:val="BalonMetniChar"/>
    <w:uiPriority w:val="99"/>
    <w:semiHidden/>
    <w:unhideWhenUsed/>
    <w:rsid w:val="00A650D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650DD"/>
    <w:rPr>
      <w:rFonts w:ascii="Tahoma" w:hAnsi="Tahoma" w:cs="Tahoma"/>
      <w:sz w:val="16"/>
      <w:szCs w:val="16"/>
    </w:rPr>
  </w:style>
  <w:style w:type="character" w:styleId="AklamaBavurusu">
    <w:name w:val="annotation reference"/>
    <w:basedOn w:val="VarsaylanParagrafYazTipi"/>
    <w:uiPriority w:val="99"/>
    <w:semiHidden/>
    <w:unhideWhenUsed/>
    <w:rsid w:val="005F65B8"/>
    <w:rPr>
      <w:sz w:val="16"/>
      <w:szCs w:val="16"/>
    </w:rPr>
  </w:style>
  <w:style w:type="paragraph" w:styleId="AklamaMetni">
    <w:name w:val="annotation text"/>
    <w:basedOn w:val="Normal"/>
    <w:link w:val="AklamaMetniChar"/>
    <w:uiPriority w:val="99"/>
    <w:semiHidden/>
    <w:unhideWhenUsed/>
    <w:rsid w:val="005F65B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5F65B8"/>
    <w:rPr>
      <w:sz w:val="20"/>
      <w:szCs w:val="20"/>
    </w:rPr>
  </w:style>
  <w:style w:type="paragraph" w:styleId="AklamaKonusu">
    <w:name w:val="annotation subject"/>
    <w:basedOn w:val="AklamaMetni"/>
    <w:next w:val="AklamaMetni"/>
    <w:link w:val="AklamaKonusuChar"/>
    <w:uiPriority w:val="99"/>
    <w:semiHidden/>
    <w:unhideWhenUsed/>
    <w:rsid w:val="005F65B8"/>
    <w:rPr>
      <w:b/>
      <w:bCs/>
    </w:rPr>
  </w:style>
  <w:style w:type="character" w:customStyle="1" w:styleId="AklamaKonusuChar">
    <w:name w:val="Açıklama Konusu Char"/>
    <w:basedOn w:val="AklamaMetniChar"/>
    <w:link w:val="AklamaKonusu"/>
    <w:uiPriority w:val="99"/>
    <w:semiHidden/>
    <w:rsid w:val="005F65B8"/>
    <w:rPr>
      <w:b/>
      <w:bCs/>
      <w:sz w:val="20"/>
      <w:szCs w:val="20"/>
    </w:rPr>
  </w:style>
  <w:style w:type="paragraph" w:styleId="Dzeltme">
    <w:name w:val="Revision"/>
    <w:hidden/>
    <w:uiPriority w:val="99"/>
    <w:semiHidden/>
    <w:rsid w:val="005F65B8"/>
    <w:pPr>
      <w:spacing w:after="0" w:line="240" w:lineRule="auto"/>
    </w:pPr>
  </w:style>
  <w:style w:type="character" w:styleId="Kpr">
    <w:name w:val="Hyperlink"/>
    <w:basedOn w:val="VarsaylanParagrafYazTipi"/>
    <w:uiPriority w:val="99"/>
    <w:unhideWhenUsed/>
    <w:rsid w:val="00F06A6C"/>
    <w:rPr>
      <w:color w:val="0000FF" w:themeColor="hyperlink"/>
      <w:u w:val="single"/>
    </w:rPr>
  </w:style>
  <w:style w:type="paragraph" w:styleId="GvdeMetniGirintisi">
    <w:name w:val="Body Text Indent"/>
    <w:basedOn w:val="Normal"/>
    <w:link w:val="GvdeMetniGirintisiChar"/>
    <w:rsid w:val="0098335B"/>
    <w:pPr>
      <w:spacing w:after="0" w:line="360" w:lineRule="auto"/>
      <w:ind w:firstLine="720"/>
    </w:pPr>
    <w:rPr>
      <w:rFonts w:ascii="Times New Roman" w:eastAsia="Times New Roman" w:hAnsi="Times New Roman" w:cs="Times New Roman"/>
      <w:sz w:val="24"/>
      <w:szCs w:val="20"/>
      <w:lang w:val="en-US"/>
    </w:rPr>
  </w:style>
  <w:style w:type="character" w:customStyle="1" w:styleId="GvdeMetniGirintisiChar">
    <w:name w:val="Gövde Metni Girintisi Char"/>
    <w:basedOn w:val="VarsaylanParagrafYazTipi"/>
    <w:link w:val="GvdeMetniGirintisi"/>
    <w:rsid w:val="0098335B"/>
    <w:rPr>
      <w:rFonts w:ascii="Times New Roman" w:eastAsia="Times New Roman" w:hAnsi="Times New Roman" w:cs="Times New Roman"/>
      <w:sz w:val="24"/>
      <w:szCs w:val="20"/>
      <w:lang w:val="en-US"/>
    </w:rPr>
  </w:style>
  <w:style w:type="paragraph" w:customStyle="1" w:styleId="COhead1">
    <w:name w:val="CO_head1"/>
    <w:basedOn w:val="Normal"/>
    <w:rsid w:val="00094E8D"/>
    <w:pPr>
      <w:spacing w:before="160" w:after="20" w:line="240" w:lineRule="auto"/>
    </w:pPr>
    <w:rPr>
      <w:rFonts w:ascii="Helvetica" w:eastAsia="Times New Roman" w:hAnsi="Helvetica" w:cs="Times New Roman"/>
      <w:b/>
      <w:color w:val="333399"/>
      <w:sz w:val="24"/>
      <w:szCs w:val="20"/>
      <w:lang w:val="en-AU"/>
    </w:rPr>
  </w:style>
  <w:style w:type="paragraph" w:styleId="GvdeMetni">
    <w:name w:val="Body Text"/>
    <w:basedOn w:val="Normal"/>
    <w:link w:val="GvdeMetniChar"/>
    <w:uiPriority w:val="99"/>
    <w:semiHidden/>
    <w:unhideWhenUsed/>
    <w:rsid w:val="00CC2BA7"/>
    <w:pPr>
      <w:spacing w:after="120"/>
    </w:pPr>
  </w:style>
  <w:style w:type="character" w:customStyle="1" w:styleId="GvdeMetniChar">
    <w:name w:val="Gövde Metni Char"/>
    <w:basedOn w:val="VarsaylanParagrafYazTipi"/>
    <w:link w:val="GvdeMetni"/>
    <w:uiPriority w:val="99"/>
    <w:semiHidden/>
    <w:rsid w:val="00CC2BA7"/>
  </w:style>
  <w:style w:type="table" w:styleId="OrtaGlgeleme1">
    <w:name w:val="Medium Shading 1"/>
    <w:basedOn w:val="NormalTablo"/>
    <w:uiPriority w:val="63"/>
    <w:rsid w:val="00CC2BA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680963">
      <w:bodyDiv w:val="1"/>
      <w:marLeft w:val="0"/>
      <w:marRight w:val="0"/>
      <w:marTop w:val="0"/>
      <w:marBottom w:val="0"/>
      <w:divBdr>
        <w:top w:val="none" w:sz="0" w:space="0" w:color="auto"/>
        <w:left w:val="none" w:sz="0" w:space="0" w:color="auto"/>
        <w:bottom w:val="none" w:sz="0" w:space="0" w:color="auto"/>
        <w:right w:val="none" w:sz="0" w:space="0" w:color="auto"/>
      </w:divBdr>
    </w:div>
    <w:div w:id="2074354215">
      <w:bodyDiv w:val="1"/>
      <w:marLeft w:val="0"/>
      <w:marRight w:val="0"/>
      <w:marTop w:val="0"/>
      <w:marBottom w:val="0"/>
      <w:divBdr>
        <w:top w:val="none" w:sz="0" w:space="0" w:color="auto"/>
        <w:left w:val="none" w:sz="0" w:space="0" w:color="auto"/>
        <w:bottom w:val="none" w:sz="0" w:space="0" w:color="auto"/>
        <w:right w:val="none" w:sz="0" w:space="0" w:color="auto"/>
      </w:divBdr>
      <w:divsChild>
        <w:div w:id="17696971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673CD-3E3A-40AF-A039-1F9082A3B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545</Words>
  <Characters>3111</Characters>
  <Application>Microsoft Office Word</Application>
  <DocSecurity>0</DocSecurity>
  <Lines>25</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Işıl Cerem Cenker Özek</dc:creator>
  <cp:lastModifiedBy>Perihan YALÇIN</cp:lastModifiedBy>
  <cp:revision>2</cp:revision>
  <cp:lastPrinted>2018-02-06T08:44:00Z</cp:lastPrinted>
  <dcterms:created xsi:type="dcterms:W3CDTF">2025-04-17T08:26:00Z</dcterms:created>
  <dcterms:modified xsi:type="dcterms:W3CDTF">2025-04-17T08:26:00Z</dcterms:modified>
</cp:coreProperties>
</file>