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6E4087" w14:textId="77777777" w:rsidR="00C966B0" w:rsidRPr="00C966B0" w:rsidRDefault="00C966B0" w:rsidP="00C966B0">
      <w:pPr>
        <w:spacing w:after="0" w:line="240" w:lineRule="auto"/>
        <w:jc w:val="center"/>
        <w:rPr>
          <w:rFonts w:ascii="Times New Roman" w:eastAsia="Times New Roman" w:hAnsi="Times New Roman" w:cs="Times New Roman"/>
          <w:b/>
          <w:sz w:val="28"/>
          <w:szCs w:val="20"/>
          <w:lang w:val="en-US"/>
        </w:rPr>
      </w:pPr>
      <w:bookmarkStart w:id="0" w:name="_GoBack"/>
      <w:bookmarkEnd w:id="0"/>
      <w:r w:rsidRPr="00C966B0">
        <w:rPr>
          <w:rFonts w:ascii="Times New Roman" w:eastAsia="Times New Roman" w:hAnsi="Times New Roman" w:cs="Times New Roman"/>
          <w:b/>
          <w:sz w:val="28"/>
          <w:szCs w:val="20"/>
          <w:lang w:val="en-US"/>
        </w:rPr>
        <w:t>Antalya Bilim University</w:t>
      </w:r>
    </w:p>
    <w:p w14:paraId="55AE53D5" w14:textId="77777777" w:rsidR="00C966B0" w:rsidRPr="00C966B0" w:rsidRDefault="00FD1A64" w:rsidP="00C966B0">
      <w:pPr>
        <w:spacing w:after="0" w:line="240" w:lineRule="auto"/>
        <w:jc w:val="center"/>
        <w:rPr>
          <w:rFonts w:ascii="Times New Roman" w:eastAsia="Times New Roman" w:hAnsi="Times New Roman" w:cs="Times New Roman"/>
          <w:b/>
          <w:sz w:val="28"/>
          <w:szCs w:val="20"/>
          <w:lang w:val="en-US"/>
        </w:rPr>
      </w:pPr>
      <w:r>
        <w:rPr>
          <w:rFonts w:ascii="Times New Roman" w:eastAsia="Times New Roman" w:hAnsi="Times New Roman" w:cs="Times New Roman"/>
          <w:b/>
          <w:sz w:val="28"/>
          <w:szCs w:val="20"/>
          <w:lang w:val="en-US"/>
        </w:rPr>
        <w:t>Global Politics and International Relations</w:t>
      </w:r>
      <w:r w:rsidR="00C966B0" w:rsidRPr="00C966B0">
        <w:rPr>
          <w:rFonts w:ascii="Times New Roman" w:eastAsia="Times New Roman" w:hAnsi="Times New Roman" w:cs="Times New Roman"/>
          <w:b/>
          <w:sz w:val="28"/>
          <w:szCs w:val="20"/>
          <w:lang w:val="en-US"/>
        </w:rPr>
        <w:t xml:space="preserve">, POLS </w:t>
      </w:r>
      <w:r>
        <w:rPr>
          <w:rFonts w:ascii="Times New Roman" w:eastAsia="Times New Roman" w:hAnsi="Times New Roman" w:cs="Times New Roman"/>
          <w:b/>
          <w:sz w:val="28"/>
          <w:szCs w:val="20"/>
          <w:lang w:val="en-US"/>
        </w:rPr>
        <w:t>743</w:t>
      </w:r>
    </w:p>
    <w:p w14:paraId="1BD2F596" w14:textId="77777777" w:rsidR="00C966B0" w:rsidRPr="00C966B0" w:rsidRDefault="00C966B0" w:rsidP="00C966B0">
      <w:pPr>
        <w:spacing w:after="0" w:line="240" w:lineRule="auto"/>
        <w:jc w:val="center"/>
        <w:rPr>
          <w:rFonts w:ascii="Times New Roman" w:eastAsia="Times New Roman" w:hAnsi="Times New Roman" w:cs="Times New Roman"/>
          <w:b/>
          <w:sz w:val="28"/>
          <w:szCs w:val="20"/>
          <w:lang w:val="en-GB"/>
        </w:rPr>
      </w:pPr>
      <w:r w:rsidRPr="00C966B0">
        <w:rPr>
          <w:rFonts w:ascii="Times New Roman" w:eastAsia="Times New Roman" w:hAnsi="Times New Roman" w:cs="Times New Roman"/>
          <w:b/>
          <w:sz w:val="28"/>
          <w:szCs w:val="20"/>
          <w:lang w:val="en-GB"/>
        </w:rPr>
        <w:t>Politics of Human Rights</w:t>
      </w:r>
    </w:p>
    <w:p w14:paraId="072441DB" w14:textId="7DD7D1B0" w:rsidR="00C966B0" w:rsidRPr="00C966B0" w:rsidRDefault="00AB5808" w:rsidP="00C966B0">
      <w:pPr>
        <w:spacing w:after="0" w:line="240" w:lineRule="auto"/>
        <w:jc w:val="center"/>
        <w:rPr>
          <w:rFonts w:ascii="Times New Roman" w:eastAsia="Times New Roman" w:hAnsi="Times New Roman" w:cs="Times New Roman"/>
          <w:b/>
          <w:sz w:val="28"/>
          <w:szCs w:val="20"/>
          <w:lang w:val="en-US"/>
        </w:rPr>
      </w:pPr>
      <w:r>
        <w:rPr>
          <w:rFonts w:ascii="Times New Roman" w:eastAsia="Times New Roman" w:hAnsi="Times New Roman" w:cs="Times New Roman"/>
          <w:b/>
          <w:sz w:val="28"/>
          <w:szCs w:val="20"/>
          <w:lang w:val="en-US"/>
        </w:rPr>
        <w:t>Fall 202</w:t>
      </w:r>
      <w:r w:rsidR="00925343">
        <w:rPr>
          <w:rFonts w:ascii="Times New Roman" w:eastAsia="Times New Roman" w:hAnsi="Times New Roman" w:cs="Times New Roman"/>
          <w:b/>
          <w:sz w:val="28"/>
          <w:szCs w:val="20"/>
          <w:lang w:val="en-US"/>
        </w:rPr>
        <w:t>4</w:t>
      </w:r>
    </w:p>
    <w:p w14:paraId="14FF112E" w14:textId="77777777" w:rsidR="00C966B0" w:rsidRPr="00C966B0" w:rsidRDefault="00C966B0" w:rsidP="00C966B0">
      <w:pPr>
        <w:spacing w:after="0" w:line="240" w:lineRule="auto"/>
        <w:jc w:val="center"/>
        <w:rPr>
          <w:rFonts w:ascii="Times New Roman" w:eastAsia="Times New Roman" w:hAnsi="Times New Roman" w:cs="Times New Roman"/>
          <w:b/>
          <w:sz w:val="28"/>
          <w:szCs w:val="20"/>
          <w:lang w:val="en-GB"/>
        </w:rPr>
      </w:pPr>
    </w:p>
    <w:p w14:paraId="1842C20B" w14:textId="77777777" w:rsidR="00C966B0" w:rsidRPr="00C966B0" w:rsidRDefault="00C966B0" w:rsidP="00C966B0">
      <w:pPr>
        <w:spacing w:after="0" w:line="240" w:lineRule="auto"/>
        <w:rPr>
          <w:rFonts w:ascii="Times New Roman" w:eastAsia="Times New Roman" w:hAnsi="Times New Roman" w:cs="Times New Roman"/>
          <w:sz w:val="24"/>
          <w:szCs w:val="20"/>
          <w:lang w:val="en-GB"/>
        </w:rPr>
      </w:pPr>
      <w:r w:rsidRPr="00C966B0">
        <w:rPr>
          <w:rFonts w:ascii="Times New Roman" w:eastAsia="Times New Roman" w:hAnsi="Times New Roman" w:cs="Times New Roman"/>
          <w:sz w:val="24"/>
          <w:szCs w:val="20"/>
          <w:lang w:val="en-GB"/>
        </w:rPr>
        <w:t>Lecturer: Gözde Turan</w:t>
      </w:r>
    </w:p>
    <w:p w14:paraId="541AD98A" w14:textId="77777777" w:rsidR="00C966B0" w:rsidRPr="00C966B0" w:rsidRDefault="00C966B0" w:rsidP="00C966B0">
      <w:pPr>
        <w:spacing w:after="0" w:line="240" w:lineRule="auto"/>
        <w:rPr>
          <w:rFonts w:ascii="Times New Roman" w:eastAsia="Times New Roman" w:hAnsi="Times New Roman" w:cs="Times New Roman"/>
          <w:sz w:val="24"/>
          <w:szCs w:val="20"/>
          <w:lang w:val="en-GB"/>
        </w:rPr>
      </w:pPr>
      <w:r w:rsidRPr="00C966B0">
        <w:rPr>
          <w:rFonts w:ascii="Times New Roman" w:eastAsia="Times New Roman" w:hAnsi="Times New Roman" w:cs="Times New Roman"/>
          <w:sz w:val="24"/>
          <w:szCs w:val="20"/>
          <w:lang w:val="en-GB"/>
        </w:rPr>
        <w:t>E-mail: gozde.turan@antalya.edu.tr</w:t>
      </w:r>
    </w:p>
    <w:p w14:paraId="25187028" w14:textId="27B4475D" w:rsidR="00C966B0" w:rsidRPr="00C966B0" w:rsidRDefault="00FD1A64" w:rsidP="00C966B0">
      <w:pPr>
        <w:spacing w:after="0" w:line="240" w:lineRule="auto"/>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 xml:space="preserve">Class hours: </w:t>
      </w:r>
      <w:r w:rsidR="00925343">
        <w:rPr>
          <w:rFonts w:ascii="Times New Roman" w:eastAsia="Times New Roman" w:hAnsi="Times New Roman" w:cs="Times New Roman"/>
          <w:sz w:val="24"/>
          <w:szCs w:val="20"/>
          <w:lang w:val="en-GB"/>
        </w:rPr>
        <w:t>Tue</w:t>
      </w:r>
      <w:r>
        <w:rPr>
          <w:rFonts w:ascii="Times New Roman" w:eastAsia="Times New Roman" w:hAnsi="Times New Roman" w:cs="Times New Roman"/>
          <w:sz w:val="24"/>
          <w:szCs w:val="20"/>
          <w:lang w:val="en-GB"/>
        </w:rPr>
        <w:t>s</w:t>
      </w:r>
      <w:r w:rsidR="00AB5808">
        <w:rPr>
          <w:rFonts w:ascii="Times New Roman" w:eastAsia="Times New Roman" w:hAnsi="Times New Roman" w:cs="Times New Roman"/>
          <w:sz w:val="24"/>
          <w:szCs w:val="20"/>
          <w:lang w:val="en-GB"/>
        </w:rPr>
        <w:t>day 10.00-12</w:t>
      </w:r>
      <w:r w:rsidR="007F4DD0">
        <w:rPr>
          <w:rFonts w:ascii="Times New Roman" w:eastAsia="Times New Roman" w:hAnsi="Times New Roman" w:cs="Times New Roman"/>
          <w:sz w:val="24"/>
          <w:szCs w:val="20"/>
          <w:lang w:val="en-GB"/>
        </w:rPr>
        <w:t>.5</w:t>
      </w:r>
      <w:r>
        <w:rPr>
          <w:rFonts w:ascii="Times New Roman" w:eastAsia="Times New Roman" w:hAnsi="Times New Roman" w:cs="Times New Roman"/>
          <w:sz w:val="24"/>
          <w:szCs w:val="20"/>
          <w:lang w:val="en-GB"/>
        </w:rPr>
        <w:t>0</w:t>
      </w:r>
    </w:p>
    <w:p w14:paraId="35936D06" w14:textId="77777777" w:rsidR="00C966B0" w:rsidRPr="00C966B0" w:rsidRDefault="007F4DD0" w:rsidP="00C966B0">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Office: A2-66</w:t>
      </w:r>
    </w:p>
    <w:p w14:paraId="73CA4562" w14:textId="1F483202" w:rsidR="00C966B0" w:rsidRPr="00C966B0" w:rsidRDefault="00C966B0" w:rsidP="00C966B0">
      <w:pPr>
        <w:spacing w:after="0" w:line="240" w:lineRule="auto"/>
        <w:jc w:val="both"/>
        <w:rPr>
          <w:rFonts w:ascii="Times New Roman" w:eastAsia="Times New Roman" w:hAnsi="Times New Roman" w:cs="Times New Roman"/>
          <w:sz w:val="24"/>
          <w:szCs w:val="20"/>
          <w:lang w:val="en-GB"/>
        </w:rPr>
      </w:pPr>
      <w:r w:rsidRPr="00C966B0">
        <w:rPr>
          <w:rFonts w:ascii="Times New Roman" w:eastAsia="Times New Roman" w:hAnsi="Times New Roman" w:cs="Times New Roman"/>
          <w:sz w:val="24"/>
          <w:szCs w:val="20"/>
          <w:lang w:val="en-GB"/>
        </w:rPr>
        <w:t xml:space="preserve">Office </w:t>
      </w:r>
      <w:r w:rsidR="00AB5808">
        <w:rPr>
          <w:rFonts w:ascii="Times New Roman" w:eastAsia="Times New Roman" w:hAnsi="Times New Roman" w:cs="Times New Roman"/>
          <w:sz w:val="24"/>
          <w:szCs w:val="20"/>
          <w:lang w:val="en-GB"/>
        </w:rPr>
        <w:t xml:space="preserve">hours: </w:t>
      </w:r>
      <w:r w:rsidR="00925343">
        <w:rPr>
          <w:rFonts w:ascii="Times New Roman" w:eastAsia="Times New Roman" w:hAnsi="Times New Roman" w:cs="Times New Roman"/>
          <w:sz w:val="24"/>
          <w:szCs w:val="20"/>
          <w:lang w:val="en-GB"/>
        </w:rPr>
        <w:t>Wednes</w:t>
      </w:r>
      <w:r w:rsidR="007F4DD0">
        <w:rPr>
          <w:rFonts w:ascii="Times New Roman" w:eastAsia="Times New Roman" w:hAnsi="Times New Roman" w:cs="Times New Roman"/>
          <w:sz w:val="24"/>
          <w:szCs w:val="20"/>
          <w:lang w:val="en-GB"/>
        </w:rPr>
        <w:t>day 1</w:t>
      </w:r>
      <w:r w:rsidR="00925343">
        <w:rPr>
          <w:rFonts w:ascii="Times New Roman" w:eastAsia="Times New Roman" w:hAnsi="Times New Roman" w:cs="Times New Roman"/>
          <w:sz w:val="24"/>
          <w:szCs w:val="20"/>
          <w:lang w:val="en-GB"/>
        </w:rPr>
        <w:t>4</w:t>
      </w:r>
      <w:r w:rsidR="007F4DD0">
        <w:rPr>
          <w:rFonts w:ascii="Times New Roman" w:eastAsia="Times New Roman" w:hAnsi="Times New Roman" w:cs="Times New Roman"/>
          <w:sz w:val="24"/>
          <w:szCs w:val="20"/>
          <w:lang w:val="en-GB"/>
        </w:rPr>
        <w:t>.00-1</w:t>
      </w:r>
      <w:r w:rsidR="00925343">
        <w:rPr>
          <w:rFonts w:ascii="Times New Roman" w:eastAsia="Times New Roman" w:hAnsi="Times New Roman" w:cs="Times New Roman"/>
          <w:sz w:val="24"/>
          <w:szCs w:val="20"/>
          <w:lang w:val="en-GB"/>
        </w:rPr>
        <w:t>6</w:t>
      </w:r>
      <w:r w:rsidRPr="00C966B0">
        <w:rPr>
          <w:rFonts w:ascii="Times New Roman" w:eastAsia="Times New Roman" w:hAnsi="Times New Roman" w:cs="Times New Roman"/>
          <w:sz w:val="24"/>
          <w:szCs w:val="20"/>
          <w:lang w:val="en-GB"/>
        </w:rPr>
        <w:t xml:space="preserve">.00 </w:t>
      </w:r>
    </w:p>
    <w:p w14:paraId="31D4C85F" w14:textId="77777777" w:rsidR="00C966B0" w:rsidRPr="00C966B0" w:rsidRDefault="00C966B0" w:rsidP="00C966B0">
      <w:pPr>
        <w:spacing w:after="0" w:line="240" w:lineRule="auto"/>
        <w:jc w:val="both"/>
        <w:rPr>
          <w:rFonts w:ascii="Times New Roman" w:eastAsia="Times New Roman" w:hAnsi="Times New Roman" w:cs="Times New Roman"/>
          <w:szCs w:val="20"/>
          <w:lang w:val="en-GB"/>
        </w:rPr>
      </w:pPr>
    </w:p>
    <w:p w14:paraId="4B17C372" w14:textId="77777777" w:rsidR="00C966B0" w:rsidRPr="00C966B0" w:rsidRDefault="00C966B0" w:rsidP="00C966B0">
      <w:pPr>
        <w:spacing w:after="0" w:line="240" w:lineRule="auto"/>
        <w:rPr>
          <w:rFonts w:ascii="Times New Roman" w:eastAsia="Times New Roman" w:hAnsi="Times New Roman" w:cs="Times New Roman"/>
          <w:b/>
          <w:sz w:val="24"/>
          <w:szCs w:val="20"/>
          <w:u w:val="single"/>
          <w:lang w:val="en-GB"/>
        </w:rPr>
      </w:pPr>
      <w:r w:rsidRPr="00C966B0">
        <w:rPr>
          <w:rFonts w:ascii="Times New Roman" w:eastAsia="Times New Roman" w:hAnsi="Times New Roman" w:cs="Times New Roman"/>
          <w:b/>
          <w:sz w:val="24"/>
          <w:szCs w:val="20"/>
          <w:u w:val="single"/>
          <w:lang w:val="en-GB"/>
        </w:rPr>
        <w:t>Course description</w:t>
      </w:r>
    </w:p>
    <w:p w14:paraId="69B1CB92" w14:textId="77777777" w:rsidR="00C966B0" w:rsidRPr="00C966B0" w:rsidRDefault="00C966B0" w:rsidP="00C966B0">
      <w:pPr>
        <w:spacing w:after="0" w:line="240" w:lineRule="auto"/>
        <w:jc w:val="both"/>
        <w:rPr>
          <w:rFonts w:ascii="Times New Roman" w:eastAsia="Times New Roman" w:hAnsi="Times New Roman" w:cs="Times New Roman"/>
          <w:sz w:val="24"/>
          <w:szCs w:val="20"/>
          <w:lang w:val="en-GB"/>
        </w:rPr>
      </w:pPr>
      <w:r w:rsidRPr="00C966B0">
        <w:rPr>
          <w:rFonts w:ascii="Times New Roman" w:eastAsia="Times New Roman" w:hAnsi="Times New Roman" w:cs="Times New Roman"/>
          <w:sz w:val="24"/>
          <w:szCs w:val="20"/>
          <w:lang w:val="en-GB"/>
        </w:rPr>
        <w:t>Human Rights, as it cannot be thought as distinct and separate from politics, is both a source and outcome of the material world. The aim of this course is to provide students with a solid introduction to Human Rights both as a legal field and as a foundation of modern liberal democratic regimes while stimulating them to think critically rather than acknowledging Human Rights as a taken for granted concept. Reflections on Human Rights concept will provide the background information of the mainstream as well as critical perspectives, and prepare the students for further discussions on the paradoxes, particularities and subjectivities of Human Rights. Through these discussions, the students will proceed step by step with in-depth debates on the relationality o</w:t>
      </w:r>
      <w:r w:rsidR="006116D4">
        <w:rPr>
          <w:rFonts w:ascii="Times New Roman" w:eastAsia="Times New Roman" w:hAnsi="Times New Roman" w:cs="Times New Roman"/>
          <w:sz w:val="24"/>
          <w:szCs w:val="20"/>
          <w:lang w:val="en-GB"/>
        </w:rPr>
        <w:t>f Human Rights with issues such as democracy</w:t>
      </w:r>
      <w:r w:rsidRPr="00C966B0">
        <w:rPr>
          <w:rFonts w:ascii="Times New Roman" w:eastAsia="Times New Roman" w:hAnsi="Times New Roman" w:cs="Times New Roman"/>
          <w:sz w:val="24"/>
          <w:szCs w:val="20"/>
          <w:lang w:val="en-GB"/>
        </w:rPr>
        <w:t xml:space="preserve">, feminism, self-determination, humanitarian intervention, indigenous and minority rights. </w:t>
      </w:r>
    </w:p>
    <w:p w14:paraId="64DB941A" w14:textId="77777777" w:rsidR="00C966B0" w:rsidRPr="00C966B0" w:rsidRDefault="00C966B0" w:rsidP="00C966B0">
      <w:pPr>
        <w:spacing w:after="0" w:line="240" w:lineRule="auto"/>
        <w:jc w:val="both"/>
        <w:rPr>
          <w:rFonts w:ascii="Times New Roman" w:eastAsia="Times New Roman" w:hAnsi="Times New Roman" w:cs="Times New Roman"/>
          <w:sz w:val="24"/>
          <w:szCs w:val="20"/>
          <w:lang w:val="en-GB"/>
        </w:rPr>
      </w:pPr>
    </w:p>
    <w:p w14:paraId="56CD9125" w14:textId="77777777" w:rsidR="00C966B0" w:rsidRPr="00C966B0" w:rsidRDefault="00C966B0" w:rsidP="00C966B0">
      <w:pPr>
        <w:spacing w:after="0" w:line="240" w:lineRule="auto"/>
        <w:rPr>
          <w:rFonts w:ascii="Times New Roman" w:eastAsia="Times New Roman" w:hAnsi="Times New Roman" w:cs="Times New Roman"/>
          <w:b/>
          <w:sz w:val="24"/>
          <w:szCs w:val="20"/>
          <w:u w:val="single"/>
          <w:lang w:val="en-GB"/>
        </w:rPr>
      </w:pPr>
      <w:r w:rsidRPr="00C966B0">
        <w:rPr>
          <w:rFonts w:ascii="Times New Roman" w:eastAsia="Times New Roman" w:hAnsi="Times New Roman" w:cs="Times New Roman"/>
          <w:b/>
          <w:sz w:val="24"/>
          <w:szCs w:val="20"/>
          <w:u w:val="single"/>
          <w:lang w:val="en-GB"/>
        </w:rPr>
        <w:t>Course objectives</w:t>
      </w:r>
    </w:p>
    <w:p w14:paraId="27462145" w14:textId="77777777" w:rsidR="00C966B0" w:rsidRPr="00C966B0" w:rsidRDefault="00C966B0" w:rsidP="00C966B0">
      <w:pPr>
        <w:spacing w:after="0" w:line="240" w:lineRule="auto"/>
        <w:rPr>
          <w:rFonts w:ascii="Times New Roman" w:eastAsia="Times New Roman" w:hAnsi="Times New Roman" w:cs="Times New Roman"/>
          <w:sz w:val="24"/>
          <w:szCs w:val="20"/>
        </w:rPr>
      </w:pPr>
      <w:r w:rsidRPr="00C966B0">
        <w:rPr>
          <w:rFonts w:ascii="Times New Roman" w:eastAsia="Times New Roman" w:hAnsi="Times New Roman" w:cs="Times New Roman"/>
          <w:sz w:val="24"/>
          <w:szCs w:val="20"/>
        </w:rPr>
        <w:t xml:space="preserve">The major objective of this course is to provide the students a substantive knowledge on the foundations, nature and effects of human rights, and support critical thinking on this thematic concept of the current world. </w:t>
      </w:r>
      <w:r w:rsidRPr="00C966B0">
        <w:rPr>
          <w:rFonts w:ascii="Times New Roman" w:eastAsia="Times New Roman" w:hAnsi="Times New Roman" w:cs="Times New Roman"/>
          <w:sz w:val="24"/>
          <w:szCs w:val="20"/>
          <w:lang w:val="en-GB"/>
        </w:rPr>
        <w:t>Beyond contributing to the general development of students’ intellectual maturity and abilities, the more specific objectives of the course include developing students’</w:t>
      </w:r>
    </w:p>
    <w:p w14:paraId="48770BF6" w14:textId="77777777" w:rsidR="00C966B0" w:rsidRPr="00C966B0" w:rsidRDefault="00C966B0" w:rsidP="00C966B0">
      <w:pPr>
        <w:numPr>
          <w:ilvl w:val="0"/>
          <w:numId w:val="9"/>
        </w:numPr>
        <w:spacing w:after="0" w:line="240" w:lineRule="auto"/>
        <w:rPr>
          <w:rFonts w:ascii="Times New Roman" w:eastAsia="Times New Roman" w:hAnsi="Times New Roman" w:cs="Times New Roman"/>
          <w:sz w:val="24"/>
          <w:szCs w:val="24"/>
          <w:lang w:val="en-GB"/>
        </w:rPr>
      </w:pPr>
      <w:r w:rsidRPr="00C966B0">
        <w:rPr>
          <w:rFonts w:ascii="Times New Roman" w:eastAsia="Times New Roman" w:hAnsi="Times New Roman" w:cs="Times New Roman"/>
          <w:sz w:val="24"/>
          <w:szCs w:val="24"/>
          <w:lang w:val="en-GB"/>
        </w:rPr>
        <w:t>knowledge of theoretical perspectives of Human Rights;</w:t>
      </w:r>
    </w:p>
    <w:p w14:paraId="1A12C98A" w14:textId="77777777" w:rsidR="00C966B0" w:rsidRPr="00C966B0" w:rsidRDefault="00C966B0" w:rsidP="00C966B0">
      <w:pPr>
        <w:numPr>
          <w:ilvl w:val="0"/>
          <w:numId w:val="9"/>
        </w:numPr>
        <w:spacing w:after="0" w:line="240" w:lineRule="auto"/>
        <w:rPr>
          <w:rFonts w:ascii="Times New Roman" w:eastAsia="Times New Roman" w:hAnsi="Times New Roman" w:cs="Times New Roman"/>
          <w:sz w:val="24"/>
          <w:szCs w:val="24"/>
          <w:lang w:val="en-GB"/>
        </w:rPr>
      </w:pPr>
      <w:r w:rsidRPr="00C966B0">
        <w:rPr>
          <w:rFonts w:ascii="Times New Roman" w:eastAsia="Times New Roman" w:hAnsi="Times New Roman" w:cs="Times New Roman"/>
          <w:sz w:val="24"/>
          <w:szCs w:val="24"/>
          <w:lang w:val="en-GB"/>
        </w:rPr>
        <w:t>knowledge of substantive issues studied by Human Rights scholars;</w:t>
      </w:r>
    </w:p>
    <w:p w14:paraId="5DCA7F8F" w14:textId="77777777" w:rsidR="00C966B0" w:rsidRPr="00C966B0" w:rsidRDefault="00C966B0" w:rsidP="00C966B0">
      <w:pPr>
        <w:numPr>
          <w:ilvl w:val="0"/>
          <w:numId w:val="9"/>
        </w:numPr>
        <w:spacing w:after="0" w:line="240" w:lineRule="auto"/>
        <w:rPr>
          <w:rFonts w:ascii="Times New Roman" w:eastAsia="Times New Roman" w:hAnsi="Times New Roman" w:cs="Times New Roman"/>
          <w:sz w:val="24"/>
          <w:szCs w:val="24"/>
          <w:lang w:val="en-GB"/>
        </w:rPr>
      </w:pPr>
      <w:r w:rsidRPr="00C966B0">
        <w:rPr>
          <w:rFonts w:ascii="Times New Roman" w:eastAsia="Times New Roman" w:hAnsi="Times New Roman" w:cs="Times New Roman"/>
          <w:sz w:val="24"/>
          <w:szCs w:val="24"/>
          <w:lang w:val="en-GB"/>
        </w:rPr>
        <w:t>ability to make sense of and reflect independently, theoretically and critically on Human Rights;</w:t>
      </w:r>
    </w:p>
    <w:p w14:paraId="3C8C7547" w14:textId="77777777" w:rsidR="00C966B0" w:rsidRPr="00C966B0" w:rsidRDefault="00C966B0" w:rsidP="00C966B0">
      <w:pPr>
        <w:numPr>
          <w:ilvl w:val="0"/>
          <w:numId w:val="9"/>
        </w:numPr>
        <w:spacing w:after="0" w:line="240" w:lineRule="auto"/>
        <w:rPr>
          <w:rFonts w:ascii="Times New Roman" w:eastAsia="Times New Roman" w:hAnsi="Times New Roman" w:cs="Times New Roman"/>
          <w:sz w:val="24"/>
          <w:szCs w:val="24"/>
          <w:lang w:val="en-GB"/>
        </w:rPr>
      </w:pPr>
      <w:r w:rsidRPr="00C966B0">
        <w:rPr>
          <w:rFonts w:ascii="Times New Roman" w:eastAsia="Times New Roman" w:hAnsi="Times New Roman" w:cs="Times New Roman"/>
          <w:sz w:val="24"/>
          <w:szCs w:val="24"/>
          <w:lang w:val="en-GB"/>
        </w:rPr>
        <w:t xml:space="preserve">ability to express and defend views and ideas in class discussions and written assignments. </w:t>
      </w:r>
    </w:p>
    <w:p w14:paraId="737C06F2" w14:textId="77777777" w:rsidR="00C966B0" w:rsidRPr="00C966B0" w:rsidRDefault="00C966B0" w:rsidP="00C966B0">
      <w:pPr>
        <w:spacing w:after="0" w:line="240" w:lineRule="auto"/>
        <w:ind w:left="720"/>
        <w:rPr>
          <w:rFonts w:ascii="Times New Roman" w:eastAsia="Times New Roman" w:hAnsi="Times New Roman" w:cs="Times New Roman"/>
          <w:sz w:val="24"/>
          <w:szCs w:val="24"/>
          <w:lang w:val="en-GB"/>
        </w:rPr>
      </w:pPr>
    </w:p>
    <w:p w14:paraId="7823702A" w14:textId="77777777" w:rsidR="00C966B0" w:rsidRPr="00C966B0" w:rsidRDefault="00C966B0" w:rsidP="00C966B0">
      <w:pPr>
        <w:spacing w:after="0" w:line="240" w:lineRule="auto"/>
        <w:rPr>
          <w:rFonts w:ascii="Times New Roman" w:eastAsia="Times New Roman" w:hAnsi="Times New Roman" w:cs="Times New Roman"/>
          <w:b/>
          <w:bCs/>
          <w:sz w:val="24"/>
          <w:szCs w:val="20"/>
          <w:u w:val="single"/>
          <w:lang w:val="en-GB"/>
        </w:rPr>
      </w:pPr>
      <w:r w:rsidRPr="00C966B0">
        <w:rPr>
          <w:rFonts w:ascii="Times New Roman" w:eastAsia="Times New Roman" w:hAnsi="Times New Roman" w:cs="Times New Roman"/>
          <w:b/>
          <w:bCs/>
          <w:sz w:val="24"/>
          <w:szCs w:val="20"/>
          <w:u w:val="single"/>
          <w:lang w:val="en-GB"/>
        </w:rPr>
        <w:t>Course organization</w:t>
      </w:r>
    </w:p>
    <w:p w14:paraId="0292FE03" w14:textId="77777777" w:rsidR="00C966B0" w:rsidRDefault="00C966B0" w:rsidP="00C966B0">
      <w:pPr>
        <w:numPr>
          <w:ilvl w:val="0"/>
          <w:numId w:val="11"/>
        </w:numPr>
        <w:spacing w:after="0" w:line="240" w:lineRule="auto"/>
        <w:rPr>
          <w:rFonts w:ascii="Times New Roman" w:eastAsia="Times New Roman" w:hAnsi="Times New Roman" w:cs="Times New Roman"/>
          <w:sz w:val="24"/>
          <w:szCs w:val="20"/>
          <w:lang w:val="en-GB"/>
        </w:rPr>
      </w:pPr>
      <w:r w:rsidRPr="00C966B0">
        <w:rPr>
          <w:rFonts w:ascii="Times New Roman" w:eastAsia="Times New Roman" w:hAnsi="Times New Roman" w:cs="Times New Roman"/>
          <w:sz w:val="24"/>
          <w:szCs w:val="20"/>
          <w:lang w:val="en-GB"/>
        </w:rPr>
        <w:t xml:space="preserve">Lectures will be delivered each week when there is no in-class essay assignment or discussion hour. </w:t>
      </w:r>
    </w:p>
    <w:p w14:paraId="5C276B37" w14:textId="77777777" w:rsidR="00AB5808" w:rsidRPr="00C966B0" w:rsidRDefault="00AB5808" w:rsidP="00C966B0">
      <w:pPr>
        <w:numPr>
          <w:ilvl w:val="0"/>
          <w:numId w:val="11"/>
        </w:numPr>
        <w:spacing w:after="0" w:line="240" w:lineRule="auto"/>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In-class essay assignments</w:t>
      </w:r>
    </w:p>
    <w:p w14:paraId="6F490AAD" w14:textId="77777777" w:rsidR="00C966B0" w:rsidRPr="006116D4" w:rsidRDefault="003D0486" w:rsidP="00C966B0">
      <w:pPr>
        <w:numPr>
          <w:ilvl w:val="0"/>
          <w:numId w:val="11"/>
        </w:numPr>
        <w:spacing w:after="0" w:line="240" w:lineRule="auto"/>
        <w:contextualSpacing/>
        <w:jc w:val="both"/>
        <w:rPr>
          <w:rFonts w:ascii="Times New Roman" w:eastAsia="Times New Roman" w:hAnsi="Times New Roman" w:cs="Times New Roman"/>
          <w:b/>
          <w:sz w:val="24"/>
          <w:szCs w:val="20"/>
        </w:rPr>
      </w:pPr>
      <w:r>
        <w:rPr>
          <w:rFonts w:ascii="Times New Roman" w:eastAsia="Times New Roman" w:hAnsi="Times New Roman" w:cs="Times New Roman"/>
          <w:bCs/>
          <w:sz w:val="24"/>
          <w:szCs w:val="20"/>
          <w:lang w:val="en-GB"/>
        </w:rPr>
        <w:t>Participation in</w:t>
      </w:r>
      <w:r w:rsidR="00C966B0" w:rsidRPr="00C966B0">
        <w:rPr>
          <w:rFonts w:ascii="Times New Roman" w:eastAsia="Times New Roman" w:hAnsi="Times New Roman" w:cs="Times New Roman"/>
          <w:bCs/>
          <w:sz w:val="24"/>
          <w:szCs w:val="20"/>
          <w:lang w:val="en-GB"/>
        </w:rPr>
        <w:t xml:space="preserve"> discussions</w:t>
      </w:r>
    </w:p>
    <w:p w14:paraId="602B7CB1" w14:textId="77777777" w:rsidR="00C966B0" w:rsidRPr="00C966B0" w:rsidRDefault="00C966B0" w:rsidP="00C966B0">
      <w:pPr>
        <w:spacing w:after="0" w:line="240" w:lineRule="auto"/>
        <w:jc w:val="both"/>
        <w:rPr>
          <w:rFonts w:ascii="Times New Roman" w:eastAsia="Times New Roman" w:hAnsi="Times New Roman" w:cs="Times New Roman"/>
          <w:b/>
          <w:sz w:val="24"/>
          <w:szCs w:val="20"/>
          <w:lang w:val="en-GB"/>
        </w:rPr>
      </w:pPr>
    </w:p>
    <w:p w14:paraId="7F5B7713" w14:textId="77777777" w:rsidR="00C966B0" w:rsidRPr="00C966B0" w:rsidRDefault="00C966B0" w:rsidP="00C966B0">
      <w:pPr>
        <w:spacing w:after="0" w:line="240" w:lineRule="auto"/>
        <w:jc w:val="both"/>
        <w:rPr>
          <w:rFonts w:ascii="Times New Roman" w:eastAsia="Times New Roman" w:hAnsi="Times New Roman" w:cs="Times New Roman"/>
          <w:b/>
          <w:sz w:val="24"/>
          <w:szCs w:val="20"/>
          <w:u w:val="single"/>
          <w:lang w:val="en-AU"/>
        </w:rPr>
      </w:pPr>
    </w:p>
    <w:p w14:paraId="72F41FDE" w14:textId="77777777" w:rsidR="00C966B0" w:rsidRPr="00C966B0" w:rsidRDefault="00C966B0" w:rsidP="00C966B0">
      <w:pPr>
        <w:spacing w:after="0" w:line="240" w:lineRule="auto"/>
        <w:jc w:val="both"/>
        <w:rPr>
          <w:rFonts w:ascii="Times New Roman" w:eastAsia="Times New Roman" w:hAnsi="Times New Roman" w:cs="Times New Roman"/>
          <w:b/>
          <w:sz w:val="24"/>
          <w:szCs w:val="20"/>
          <w:u w:val="single"/>
          <w:lang w:val="en-AU"/>
        </w:rPr>
      </w:pPr>
      <w:r w:rsidRPr="00C966B0">
        <w:rPr>
          <w:rFonts w:ascii="Times New Roman" w:eastAsia="Times New Roman" w:hAnsi="Times New Roman" w:cs="Times New Roman"/>
          <w:b/>
          <w:sz w:val="24"/>
          <w:szCs w:val="20"/>
          <w:u w:val="single"/>
          <w:lang w:val="en-AU"/>
        </w:rPr>
        <w:t>Plagiarism and Academic Standards</w:t>
      </w:r>
    </w:p>
    <w:p w14:paraId="1A776D2E" w14:textId="77777777" w:rsidR="00C966B0" w:rsidRPr="00C966B0" w:rsidRDefault="00C966B0" w:rsidP="00C966B0">
      <w:pPr>
        <w:spacing w:after="0" w:line="240" w:lineRule="auto"/>
        <w:jc w:val="both"/>
        <w:rPr>
          <w:rFonts w:ascii="Times New Roman" w:eastAsia="Times New Roman" w:hAnsi="Times New Roman" w:cs="Times New Roman"/>
          <w:sz w:val="24"/>
          <w:szCs w:val="20"/>
          <w:lang w:val="en-AU"/>
        </w:rPr>
      </w:pPr>
      <w:r w:rsidRPr="00C966B0">
        <w:rPr>
          <w:rFonts w:ascii="Times New Roman" w:eastAsia="Times New Roman" w:hAnsi="Times New Roman" w:cs="Times New Roman"/>
          <w:sz w:val="24"/>
          <w:szCs w:val="20"/>
          <w:lang w:val="en-AU"/>
        </w:rPr>
        <w:t xml:space="preserve">Students should be familiar with what plagiarism is, and avoid it like the plague. Plagiarism—defined by the University as the act of presenting the work of others as one’s own work, without acknowledgement—is unacceptable under any circumstances. It is essential that the source for your material is always clear to the reader. This does not apply only to direct quotes from a </w:t>
      </w:r>
      <w:r w:rsidRPr="00C966B0">
        <w:rPr>
          <w:rFonts w:ascii="Times New Roman" w:eastAsia="Times New Roman" w:hAnsi="Times New Roman" w:cs="Times New Roman"/>
          <w:sz w:val="24"/>
          <w:szCs w:val="20"/>
          <w:lang w:val="en-AU"/>
        </w:rPr>
        <w:lastRenderedPageBreak/>
        <w:t xml:space="preserve">book or article; it applies to any point taken directly from something that you have read. Paraphrasing the work of others and presenting it without attribution as your own is unacceptable—a citation must be given. You should be sure that (i) direct quotes are always enclosed in quotation marks so that it is clear that you are not claiming to have written the phrases yourself; (ii) you always give the source of ideas and facts, including the precise page reference; and (iii) you cite your sources, not your source’s sources. </w:t>
      </w:r>
      <w:r w:rsidRPr="00C966B0">
        <w:rPr>
          <w:rFonts w:ascii="Times New Roman" w:eastAsia="Times New Roman" w:hAnsi="Times New Roman" w:cs="Times New Roman"/>
          <w:sz w:val="24"/>
          <w:szCs w:val="20"/>
          <w:lang w:val="en-US"/>
        </w:rPr>
        <w:t>If you engage in cheating or plagiarism, you will receive an F (0.0) grade for the course and you will be reported to the Disciplinary Committee for academic dishonesty.</w:t>
      </w:r>
    </w:p>
    <w:p w14:paraId="72A435FB" w14:textId="77777777" w:rsidR="00C966B0" w:rsidRPr="00C966B0" w:rsidRDefault="00C966B0" w:rsidP="00C966B0">
      <w:pPr>
        <w:spacing w:after="0" w:line="240" w:lineRule="auto"/>
        <w:jc w:val="both"/>
        <w:rPr>
          <w:rFonts w:ascii="Times New Roman" w:eastAsia="Times New Roman" w:hAnsi="Times New Roman" w:cs="Times New Roman"/>
          <w:sz w:val="24"/>
          <w:szCs w:val="20"/>
          <w:lang w:val="en-AU"/>
        </w:rPr>
      </w:pPr>
    </w:p>
    <w:p w14:paraId="20B7C7D6" w14:textId="77777777" w:rsidR="00C966B0" w:rsidRPr="00C966B0" w:rsidRDefault="00C966B0" w:rsidP="00C966B0">
      <w:pPr>
        <w:spacing w:after="0" w:line="240" w:lineRule="auto"/>
        <w:jc w:val="both"/>
        <w:rPr>
          <w:rFonts w:ascii="Times New Roman" w:eastAsia="Times New Roman" w:hAnsi="Times New Roman" w:cs="Times New Roman"/>
          <w:b/>
          <w:sz w:val="24"/>
          <w:szCs w:val="20"/>
          <w:u w:val="single"/>
          <w:lang w:val="en-GB"/>
        </w:rPr>
      </w:pPr>
      <w:r w:rsidRPr="00C966B0">
        <w:rPr>
          <w:rFonts w:ascii="Times New Roman" w:eastAsia="Times New Roman" w:hAnsi="Times New Roman" w:cs="Times New Roman"/>
          <w:b/>
          <w:sz w:val="24"/>
          <w:szCs w:val="20"/>
          <w:u w:val="single"/>
          <w:lang w:val="en-GB"/>
        </w:rPr>
        <w:t>Course grading</w:t>
      </w:r>
    </w:p>
    <w:p w14:paraId="457A1490" w14:textId="77777777" w:rsidR="00C966B0" w:rsidRPr="00C966B0" w:rsidRDefault="00C966B0" w:rsidP="00C966B0">
      <w:pPr>
        <w:spacing w:after="0" w:line="240" w:lineRule="auto"/>
        <w:jc w:val="both"/>
        <w:rPr>
          <w:rFonts w:ascii="Times New Roman" w:eastAsia="Times New Roman" w:hAnsi="Times New Roman" w:cs="Times New Roman"/>
          <w:sz w:val="24"/>
          <w:szCs w:val="20"/>
          <w:lang w:val="en-GB"/>
        </w:rPr>
      </w:pPr>
      <w:r w:rsidRPr="00C966B0">
        <w:rPr>
          <w:rFonts w:ascii="Times New Roman" w:eastAsia="Times New Roman" w:hAnsi="Times New Roman" w:cs="Times New Roman"/>
          <w:sz w:val="24"/>
          <w:szCs w:val="20"/>
          <w:lang w:val="en-GB"/>
        </w:rPr>
        <w:t>Mid-term examination: 30% of final grade.</w:t>
      </w:r>
    </w:p>
    <w:p w14:paraId="7773BE83" w14:textId="77777777" w:rsidR="00C966B0" w:rsidRPr="00C966B0" w:rsidRDefault="00A025C6" w:rsidP="00C966B0">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Final examination: 30</w:t>
      </w:r>
      <w:r w:rsidR="00C966B0" w:rsidRPr="00C966B0">
        <w:rPr>
          <w:rFonts w:ascii="Times New Roman" w:eastAsia="Times New Roman" w:hAnsi="Times New Roman" w:cs="Times New Roman"/>
          <w:sz w:val="24"/>
          <w:szCs w:val="20"/>
          <w:lang w:val="en-GB"/>
        </w:rPr>
        <w:t>% of final grade.</w:t>
      </w:r>
    </w:p>
    <w:p w14:paraId="2E609E81" w14:textId="77777777" w:rsidR="00C966B0" w:rsidRPr="00C966B0" w:rsidRDefault="00C966B0" w:rsidP="00C966B0">
      <w:pPr>
        <w:spacing w:after="0" w:line="240" w:lineRule="auto"/>
        <w:jc w:val="both"/>
        <w:rPr>
          <w:rFonts w:ascii="Times New Roman" w:eastAsia="Times New Roman" w:hAnsi="Times New Roman" w:cs="Times New Roman"/>
          <w:sz w:val="24"/>
          <w:szCs w:val="20"/>
          <w:lang w:val="en-GB"/>
        </w:rPr>
      </w:pPr>
      <w:r w:rsidRPr="00C966B0">
        <w:rPr>
          <w:rFonts w:ascii="Times New Roman" w:eastAsia="Times New Roman" w:hAnsi="Times New Roman" w:cs="Times New Roman"/>
          <w:sz w:val="24"/>
          <w:szCs w:val="20"/>
          <w:lang w:val="en-GB"/>
        </w:rPr>
        <w:t>Other as</w:t>
      </w:r>
      <w:r w:rsidR="00A025C6">
        <w:rPr>
          <w:rFonts w:ascii="Times New Roman" w:eastAsia="Times New Roman" w:hAnsi="Times New Roman" w:cs="Times New Roman"/>
          <w:sz w:val="24"/>
          <w:szCs w:val="20"/>
          <w:lang w:val="en-GB"/>
        </w:rPr>
        <w:t>signments and participations: 40</w:t>
      </w:r>
      <w:r w:rsidRPr="00C966B0">
        <w:rPr>
          <w:rFonts w:ascii="Times New Roman" w:eastAsia="Times New Roman" w:hAnsi="Times New Roman" w:cs="Times New Roman"/>
          <w:sz w:val="24"/>
          <w:szCs w:val="20"/>
          <w:lang w:val="en-GB"/>
        </w:rPr>
        <w:t>% of final grade.</w:t>
      </w:r>
    </w:p>
    <w:p w14:paraId="4BAD7887" w14:textId="71D0200F" w:rsidR="00C966B0" w:rsidRPr="00C966B0" w:rsidRDefault="00C966B0" w:rsidP="00C966B0">
      <w:pPr>
        <w:spacing w:after="0" w:line="240" w:lineRule="auto"/>
        <w:jc w:val="both"/>
        <w:rPr>
          <w:rFonts w:ascii="Times New Roman" w:eastAsia="Times New Roman" w:hAnsi="Times New Roman" w:cs="Times New Roman"/>
          <w:sz w:val="24"/>
          <w:szCs w:val="20"/>
          <w:lang w:val="en-GB"/>
        </w:rPr>
      </w:pPr>
      <w:r w:rsidRPr="00C966B0">
        <w:rPr>
          <w:rFonts w:ascii="Times New Roman" w:eastAsia="Times New Roman" w:hAnsi="Times New Roman" w:cs="Times New Roman"/>
          <w:sz w:val="24"/>
          <w:szCs w:val="20"/>
          <w:lang w:val="en-GB"/>
        </w:rPr>
        <w:tab/>
      </w:r>
      <w:r w:rsidR="00A97188">
        <w:rPr>
          <w:rFonts w:ascii="Times New Roman" w:eastAsia="Times New Roman" w:hAnsi="Times New Roman" w:cs="Times New Roman"/>
          <w:sz w:val="24"/>
          <w:szCs w:val="20"/>
          <w:lang w:val="en-GB"/>
        </w:rPr>
        <w:t xml:space="preserve">- </w:t>
      </w:r>
      <w:r w:rsidR="00925343">
        <w:rPr>
          <w:rFonts w:ascii="Times New Roman" w:eastAsia="Times New Roman" w:hAnsi="Times New Roman" w:cs="Times New Roman"/>
          <w:sz w:val="24"/>
          <w:szCs w:val="20"/>
          <w:lang w:val="en-GB"/>
        </w:rPr>
        <w:t>research paper</w:t>
      </w:r>
      <w:r w:rsidR="00A97188">
        <w:rPr>
          <w:rFonts w:ascii="Times New Roman" w:eastAsia="Times New Roman" w:hAnsi="Times New Roman" w:cs="Times New Roman"/>
          <w:sz w:val="24"/>
          <w:szCs w:val="20"/>
          <w:lang w:val="en-GB"/>
        </w:rPr>
        <w:t xml:space="preserve"> (</w:t>
      </w:r>
      <w:r w:rsidR="00925343">
        <w:rPr>
          <w:rFonts w:ascii="Times New Roman" w:eastAsia="Times New Roman" w:hAnsi="Times New Roman" w:cs="Times New Roman"/>
          <w:sz w:val="24"/>
          <w:szCs w:val="20"/>
          <w:lang w:val="en-GB"/>
        </w:rPr>
        <w:t>1</w:t>
      </w:r>
      <w:r w:rsidR="00A97188">
        <w:rPr>
          <w:rFonts w:ascii="Times New Roman" w:eastAsia="Times New Roman" w:hAnsi="Times New Roman" w:cs="Times New Roman"/>
          <w:sz w:val="24"/>
          <w:szCs w:val="20"/>
          <w:lang w:val="en-GB"/>
        </w:rPr>
        <w:t xml:space="preserve">x </w:t>
      </w:r>
      <w:r w:rsidR="00925343">
        <w:rPr>
          <w:rFonts w:ascii="Times New Roman" w:eastAsia="Times New Roman" w:hAnsi="Times New Roman" w:cs="Times New Roman"/>
          <w:sz w:val="24"/>
          <w:szCs w:val="20"/>
          <w:lang w:val="en-GB"/>
        </w:rPr>
        <w:t>20</w:t>
      </w:r>
      <w:r w:rsidR="00203008">
        <w:rPr>
          <w:rFonts w:ascii="Times New Roman" w:eastAsia="Times New Roman" w:hAnsi="Times New Roman" w:cs="Times New Roman"/>
          <w:sz w:val="24"/>
          <w:szCs w:val="20"/>
          <w:lang w:val="en-GB"/>
        </w:rPr>
        <w:t>%)</w:t>
      </w:r>
    </w:p>
    <w:p w14:paraId="58F5BFB0" w14:textId="77777777" w:rsidR="00A025C6" w:rsidRPr="00C966B0" w:rsidRDefault="00C966B0" w:rsidP="00C966B0">
      <w:pPr>
        <w:spacing w:after="0" w:line="240" w:lineRule="auto"/>
        <w:jc w:val="both"/>
        <w:rPr>
          <w:rFonts w:ascii="Times New Roman" w:eastAsia="Times New Roman" w:hAnsi="Times New Roman" w:cs="Times New Roman"/>
          <w:sz w:val="24"/>
          <w:szCs w:val="20"/>
          <w:lang w:val="en-GB"/>
        </w:rPr>
      </w:pPr>
      <w:r w:rsidRPr="00C966B0">
        <w:rPr>
          <w:rFonts w:ascii="Times New Roman" w:eastAsia="Times New Roman" w:hAnsi="Times New Roman" w:cs="Times New Roman"/>
          <w:sz w:val="24"/>
          <w:szCs w:val="20"/>
          <w:lang w:val="en-GB"/>
        </w:rPr>
        <w:tab/>
        <w:t>- partic</w:t>
      </w:r>
      <w:r w:rsidR="00203008">
        <w:rPr>
          <w:rFonts w:ascii="Times New Roman" w:eastAsia="Times New Roman" w:hAnsi="Times New Roman" w:cs="Times New Roman"/>
          <w:sz w:val="24"/>
          <w:szCs w:val="20"/>
          <w:lang w:val="en-GB"/>
        </w:rPr>
        <w:t xml:space="preserve">ipation </w:t>
      </w:r>
      <w:r w:rsidR="00F10CE6">
        <w:rPr>
          <w:rFonts w:ascii="Times New Roman" w:eastAsia="Times New Roman" w:hAnsi="Times New Roman" w:cs="Times New Roman"/>
          <w:sz w:val="24"/>
          <w:szCs w:val="20"/>
          <w:lang w:val="en-GB"/>
        </w:rPr>
        <w:t>in group discussions (10</w:t>
      </w:r>
      <w:r w:rsidR="00A025C6">
        <w:rPr>
          <w:rFonts w:ascii="Times New Roman" w:eastAsia="Times New Roman" w:hAnsi="Times New Roman" w:cs="Times New Roman"/>
          <w:sz w:val="24"/>
          <w:szCs w:val="20"/>
          <w:lang w:val="en-GB"/>
        </w:rPr>
        <w:t>%)</w:t>
      </w:r>
    </w:p>
    <w:p w14:paraId="66C7AB50" w14:textId="77777777" w:rsidR="00C966B0" w:rsidRPr="00C966B0" w:rsidRDefault="00A025C6" w:rsidP="00C966B0">
      <w:pPr>
        <w:spacing w:after="0" w:line="240" w:lineRule="auto"/>
        <w:rPr>
          <w:rFonts w:ascii="Times New Roman" w:eastAsia="Times New Roman" w:hAnsi="Times New Roman" w:cs="Times New Roman"/>
          <w:sz w:val="24"/>
          <w:szCs w:val="20"/>
          <w:lang w:val="en-AU"/>
        </w:rPr>
      </w:pPr>
      <w:r>
        <w:rPr>
          <w:rFonts w:ascii="Times New Roman" w:eastAsia="Times New Roman" w:hAnsi="Times New Roman" w:cs="Times New Roman"/>
          <w:sz w:val="24"/>
          <w:szCs w:val="20"/>
          <w:lang w:val="en-AU"/>
        </w:rPr>
        <w:tab/>
        <w:t>- legal case analysis (10%)</w:t>
      </w:r>
    </w:p>
    <w:tbl>
      <w:tblPr>
        <w:tblStyle w:val="OrtaGlgeleme1"/>
        <w:tblpPr w:leftFromText="141" w:rightFromText="141" w:vertAnchor="text" w:horzAnchor="margin" w:tblpX="-640" w:tblpY="110"/>
        <w:tblW w:w="10160" w:type="dxa"/>
        <w:tblLook w:val="04A0" w:firstRow="1" w:lastRow="0" w:firstColumn="1" w:lastColumn="0" w:noHBand="0" w:noVBand="1"/>
      </w:tblPr>
      <w:tblGrid>
        <w:gridCol w:w="10160"/>
      </w:tblGrid>
      <w:tr w:rsidR="00C966B0" w:rsidRPr="00C966B0" w14:paraId="56688AD3" w14:textId="77777777" w:rsidTr="00163302">
        <w:trPr>
          <w:cnfStyle w:val="100000000000" w:firstRow="1" w:lastRow="0" w:firstColumn="0" w:lastColumn="0" w:oddVBand="0" w:evenVBand="0" w:oddHBand="0"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160" w:type="dxa"/>
          </w:tcPr>
          <w:p w14:paraId="1503F6E1" w14:textId="5D789163" w:rsidR="00C966B0" w:rsidRPr="00C966B0" w:rsidRDefault="00C966B0" w:rsidP="00C966B0">
            <w:pPr>
              <w:rPr>
                <w:rFonts w:ascii="Times New Roman" w:eastAsia="Times New Roman" w:hAnsi="Times New Roman" w:cs="Times New Roman"/>
                <w:sz w:val="24"/>
                <w:szCs w:val="20"/>
                <w:lang w:val="en-GB"/>
              </w:rPr>
            </w:pPr>
            <w:r w:rsidRPr="00C966B0">
              <w:rPr>
                <w:rFonts w:ascii="Times New Roman" w:eastAsia="Times New Roman" w:hAnsi="Times New Roman" w:cs="Times New Roman"/>
                <w:sz w:val="24"/>
                <w:szCs w:val="20"/>
                <w:lang w:val="en-GB"/>
              </w:rPr>
              <w:t xml:space="preserve">POLS </w:t>
            </w:r>
            <w:r w:rsidR="00A73257">
              <w:rPr>
                <w:rFonts w:ascii="Times New Roman" w:eastAsia="Times New Roman" w:hAnsi="Times New Roman" w:cs="Times New Roman"/>
                <w:sz w:val="24"/>
                <w:szCs w:val="20"/>
                <w:lang w:val="en-GB"/>
              </w:rPr>
              <w:t>743</w:t>
            </w:r>
            <w:r w:rsidRPr="00C966B0">
              <w:rPr>
                <w:rFonts w:ascii="Times New Roman" w:eastAsia="Times New Roman" w:hAnsi="Times New Roman" w:cs="Times New Roman"/>
                <w:sz w:val="24"/>
                <w:szCs w:val="20"/>
                <w:lang w:val="en-GB"/>
              </w:rPr>
              <w:t>- Politics of Human Rights</w:t>
            </w:r>
          </w:p>
          <w:p w14:paraId="5422CEE8" w14:textId="77777777" w:rsidR="00C966B0" w:rsidRPr="00C966B0" w:rsidRDefault="00C966B0" w:rsidP="00C966B0">
            <w:pPr>
              <w:rPr>
                <w:rFonts w:ascii="Times New Roman" w:eastAsia="Times New Roman" w:hAnsi="Times New Roman" w:cs="Times New Roman"/>
                <w:sz w:val="24"/>
                <w:szCs w:val="20"/>
                <w:lang w:val="en-GB"/>
              </w:rPr>
            </w:pPr>
          </w:p>
        </w:tc>
      </w:tr>
      <w:tr w:rsidR="00C966B0" w:rsidRPr="00C966B0" w14:paraId="0F0AF117" w14:textId="77777777" w:rsidTr="001633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60" w:type="dxa"/>
          </w:tcPr>
          <w:p w14:paraId="03A293C0" w14:textId="77777777" w:rsidR="00C966B0" w:rsidRPr="00C966B0" w:rsidRDefault="007F4DD0" w:rsidP="00C966B0">
            <w:pPr>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Week 1</w:t>
            </w:r>
            <w:r w:rsidR="00C966B0" w:rsidRPr="00C966B0">
              <w:rPr>
                <w:rFonts w:ascii="Times New Roman" w:eastAsia="Times New Roman" w:hAnsi="Times New Roman" w:cs="Times New Roman"/>
                <w:sz w:val="24"/>
                <w:szCs w:val="20"/>
                <w:lang w:val="en-GB"/>
              </w:rPr>
              <w:t>: Introduction to Politics of Human Rights</w:t>
            </w:r>
          </w:p>
        </w:tc>
      </w:tr>
      <w:tr w:rsidR="00C966B0" w:rsidRPr="00C966B0" w14:paraId="0E716A5C" w14:textId="77777777" w:rsidTr="00163302">
        <w:trPr>
          <w:cnfStyle w:val="000000010000" w:firstRow="0" w:lastRow="0" w:firstColumn="0" w:lastColumn="0" w:oddVBand="0" w:evenVBand="0" w:oddHBand="0" w:evenHBand="1"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10160" w:type="dxa"/>
          </w:tcPr>
          <w:p w14:paraId="31CFA5A5" w14:textId="77777777" w:rsidR="00C966B0" w:rsidRPr="00C966B0" w:rsidRDefault="00C966B0" w:rsidP="00C966B0">
            <w:pPr>
              <w:rPr>
                <w:rFonts w:ascii="Times New Roman" w:eastAsia="Times New Roman" w:hAnsi="Times New Roman" w:cs="Times New Roman"/>
                <w:sz w:val="24"/>
                <w:szCs w:val="20"/>
              </w:rPr>
            </w:pPr>
            <w:r w:rsidRPr="00C966B0">
              <w:rPr>
                <w:rFonts w:ascii="Times New Roman" w:eastAsia="Times New Roman" w:hAnsi="Times New Roman" w:cs="Times New Roman"/>
                <w:sz w:val="24"/>
                <w:szCs w:val="20"/>
              </w:rPr>
              <w:t xml:space="preserve">Going over the Syllabus, Course Rules, Assignments </w:t>
            </w:r>
          </w:p>
          <w:p w14:paraId="06127DD1" w14:textId="77777777" w:rsidR="00C966B0" w:rsidRPr="00C966B0" w:rsidRDefault="00C966B0" w:rsidP="00C966B0">
            <w:pPr>
              <w:rPr>
                <w:rFonts w:ascii="Times New Roman" w:eastAsia="Times New Roman" w:hAnsi="Times New Roman" w:cs="Times New Roman"/>
                <w:sz w:val="24"/>
                <w:szCs w:val="20"/>
                <w:lang w:val="en-GB"/>
              </w:rPr>
            </w:pPr>
            <w:r w:rsidRPr="00C966B0">
              <w:rPr>
                <w:rFonts w:ascii="Times New Roman" w:eastAsia="Times New Roman" w:hAnsi="Times New Roman" w:cs="Times New Roman"/>
                <w:sz w:val="24"/>
                <w:szCs w:val="20"/>
              </w:rPr>
              <w:t xml:space="preserve">• Introduction to Human Rights. How do we conceptualize Human Rights? What is the role of Human Rights in contemporary world order? </w:t>
            </w:r>
          </w:p>
        </w:tc>
      </w:tr>
      <w:tr w:rsidR="00C966B0" w:rsidRPr="00C966B0" w14:paraId="0A64F0A7" w14:textId="77777777" w:rsidTr="001633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60" w:type="dxa"/>
          </w:tcPr>
          <w:p w14:paraId="3009FE13" w14:textId="77777777" w:rsidR="00C966B0" w:rsidRPr="00C966B0" w:rsidRDefault="007F4DD0" w:rsidP="006A2064">
            <w:pPr>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Week 2</w:t>
            </w:r>
            <w:r w:rsidR="00C966B0" w:rsidRPr="00C966B0">
              <w:rPr>
                <w:rFonts w:ascii="Times New Roman" w:eastAsia="Times New Roman" w:hAnsi="Times New Roman" w:cs="Times New Roman"/>
                <w:sz w:val="24"/>
                <w:szCs w:val="20"/>
                <w:lang w:val="en-GB"/>
              </w:rPr>
              <w:t xml:space="preserve">: </w:t>
            </w:r>
            <w:r w:rsidR="006A2064" w:rsidRPr="00C966B0">
              <w:rPr>
                <w:rFonts w:ascii="Times New Roman" w:eastAsia="Times New Roman" w:hAnsi="Times New Roman" w:cs="Times New Roman"/>
                <w:sz w:val="24"/>
                <w:szCs w:val="20"/>
                <w:lang w:val="en-GB"/>
              </w:rPr>
              <w:t xml:space="preserve"> The Historical Development of Human Rights </w:t>
            </w:r>
          </w:p>
        </w:tc>
      </w:tr>
      <w:tr w:rsidR="00C966B0" w:rsidRPr="00C966B0" w14:paraId="50CD73DC" w14:textId="77777777" w:rsidTr="00163302">
        <w:trPr>
          <w:cnfStyle w:val="000000010000" w:firstRow="0" w:lastRow="0" w:firstColumn="0" w:lastColumn="0" w:oddVBand="0" w:evenVBand="0" w:oddHBand="0" w:evenHBand="1"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0160" w:type="dxa"/>
          </w:tcPr>
          <w:p w14:paraId="5D70F0A9" w14:textId="4BCF3BEC" w:rsidR="00C966B0" w:rsidRPr="006A2064" w:rsidRDefault="006A2064" w:rsidP="006A2064">
            <w:pPr>
              <w:numPr>
                <w:ilvl w:val="0"/>
                <w:numId w:val="17"/>
              </w:numPr>
              <w:contextualSpacing/>
              <w:rPr>
                <w:rFonts w:ascii="Times New Roman" w:eastAsia="Times New Roman" w:hAnsi="Times New Roman" w:cs="Times New Roman"/>
                <w:sz w:val="24"/>
                <w:szCs w:val="20"/>
                <w:lang w:val="en-GB"/>
              </w:rPr>
            </w:pPr>
            <w:r w:rsidRPr="00C966B0">
              <w:rPr>
                <w:rFonts w:ascii="Times New Roman" w:eastAsia="Times New Roman" w:hAnsi="Times New Roman" w:cs="Times New Roman"/>
                <w:sz w:val="24"/>
                <w:szCs w:val="20"/>
                <w:lang w:val="en-AU"/>
              </w:rPr>
              <w:t>Clapham, Andrew. </w:t>
            </w:r>
            <w:r w:rsidRPr="00C966B0">
              <w:rPr>
                <w:rFonts w:ascii="Times New Roman" w:eastAsia="Times New Roman" w:hAnsi="Times New Roman" w:cs="Times New Roman"/>
                <w:i/>
                <w:iCs/>
                <w:sz w:val="24"/>
                <w:szCs w:val="20"/>
                <w:lang w:val="en-AU"/>
              </w:rPr>
              <w:t xml:space="preserve">Human </w:t>
            </w:r>
            <w:r w:rsidR="006829D0">
              <w:rPr>
                <w:rFonts w:ascii="Times New Roman" w:eastAsia="Times New Roman" w:hAnsi="Times New Roman" w:cs="Times New Roman"/>
                <w:i/>
                <w:iCs/>
                <w:sz w:val="24"/>
                <w:szCs w:val="20"/>
                <w:lang w:val="en-AU"/>
              </w:rPr>
              <w:t>R</w:t>
            </w:r>
            <w:r w:rsidRPr="00C966B0">
              <w:rPr>
                <w:rFonts w:ascii="Times New Roman" w:eastAsia="Times New Roman" w:hAnsi="Times New Roman" w:cs="Times New Roman"/>
                <w:i/>
                <w:iCs/>
                <w:sz w:val="24"/>
                <w:szCs w:val="20"/>
                <w:lang w:val="en-AU"/>
              </w:rPr>
              <w:t xml:space="preserve">ights: </w:t>
            </w:r>
            <w:r w:rsidR="006829D0">
              <w:rPr>
                <w:rFonts w:ascii="Times New Roman" w:eastAsia="Times New Roman" w:hAnsi="Times New Roman" w:cs="Times New Roman"/>
                <w:i/>
                <w:iCs/>
                <w:sz w:val="24"/>
                <w:szCs w:val="20"/>
                <w:lang w:val="en-AU"/>
              </w:rPr>
              <w:t>A</w:t>
            </w:r>
            <w:r w:rsidRPr="00C966B0">
              <w:rPr>
                <w:rFonts w:ascii="Times New Roman" w:eastAsia="Times New Roman" w:hAnsi="Times New Roman" w:cs="Times New Roman"/>
                <w:i/>
                <w:iCs/>
                <w:sz w:val="24"/>
                <w:szCs w:val="20"/>
                <w:lang w:val="en-AU"/>
              </w:rPr>
              <w:t xml:space="preserve"> </w:t>
            </w:r>
            <w:r w:rsidR="006829D0">
              <w:rPr>
                <w:rFonts w:ascii="Times New Roman" w:eastAsia="Times New Roman" w:hAnsi="Times New Roman" w:cs="Times New Roman"/>
                <w:i/>
                <w:iCs/>
                <w:sz w:val="24"/>
                <w:szCs w:val="20"/>
                <w:lang w:val="en-AU"/>
              </w:rPr>
              <w:t>V</w:t>
            </w:r>
            <w:r w:rsidRPr="00C966B0">
              <w:rPr>
                <w:rFonts w:ascii="Times New Roman" w:eastAsia="Times New Roman" w:hAnsi="Times New Roman" w:cs="Times New Roman"/>
                <w:i/>
                <w:iCs/>
                <w:sz w:val="24"/>
                <w:szCs w:val="20"/>
                <w:lang w:val="en-AU"/>
              </w:rPr>
              <w:t xml:space="preserve">ery </w:t>
            </w:r>
            <w:r w:rsidR="006829D0">
              <w:rPr>
                <w:rFonts w:ascii="Times New Roman" w:eastAsia="Times New Roman" w:hAnsi="Times New Roman" w:cs="Times New Roman"/>
                <w:i/>
                <w:iCs/>
                <w:sz w:val="24"/>
                <w:szCs w:val="20"/>
                <w:lang w:val="en-AU"/>
              </w:rPr>
              <w:t>S</w:t>
            </w:r>
            <w:r w:rsidRPr="00C966B0">
              <w:rPr>
                <w:rFonts w:ascii="Times New Roman" w:eastAsia="Times New Roman" w:hAnsi="Times New Roman" w:cs="Times New Roman"/>
                <w:i/>
                <w:iCs/>
                <w:sz w:val="24"/>
                <w:szCs w:val="20"/>
                <w:lang w:val="en-AU"/>
              </w:rPr>
              <w:t>hort</w:t>
            </w:r>
            <w:r w:rsidR="006829D0">
              <w:rPr>
                <w:rFonts w:ascii="Times New Roman" w:eastAsia="Times New Roman" w:hAnsi="Times New Roman" w:cs="Times New Roman"/>
                <w:i/>
                <w:iCs/>
                <w:sz w:val="24"/>
                <w:szCs w:val="20"/>
                <w:lang w:val="en-AU"/>
              </w:rPr>
              <w:t xml:space="preserve"> I</w:t>
            </w:r>
            <w:r w:rsidRPr="00C966B0">
              <w:rPr>
                <w:rFonts w:ascii="Times New Roman" w:eastAsia="Times New Roman" w:hAnsi="Times New Roman" w:cs="Times New Roman"/>
                <w:i/>
                <w:iCs/>
                <w:sz w:val="24"/>
                <w:szCs w:val="20"/>
                <w:lang w:val="en-AU"/>
              </w:rPr>
              <w:t>ntroduction</w:t>
            </w:r>
            <w:r>
              <w:rPr>
                <w:rFonts w:ascii="Times New Roman" w:eastAsia="Times New Roman" w:hAnsi="Times New Roman" w:cs="Times New Roman"/>
                <w:sz w:val="24"/>
                <w:szCs w:val="20"/>
                <w:lang w:val="en-AU"/>
              </w:rPr>
              <w:t>.  Oxford: OUP, 2015:</w:t>
            </w:r>
            <w:r w:rsidRPr="00C966B0">
              <w:rPr>
                <w:rFonts w:ascii="Times New Roman" w:eastAsia="Times New Roman" w:hAnsi="Times New Roman" w:cs="Times New Roman"/>
                <w:sz w:val="24"/>
                <w:szCs w:val="20"/>
                <w:lang w:val="en-AU"/>
              </w:rPr>
              <w:t xml:space="preserve"> 23-56.</w:t>
            </w:r>
          </w:p>
        </w:tc>
      </w:tr>
      <w:tr w:rsidR="00C966B0" w:rsidRPr="00C966B0" w14:paraId="37BCF7F7" w14:textId="77777777" w:rsidTr="001633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60" w:type="dxa"/>
          </w:tcPr>
          <w:p w14:paraId="74E2B169" w14:textId="77777777" w:rsidR="00C966B0" w:rsidRPr="00C966B0" w:rsidRDefault="007F4DD0" w:rsidP="006A2064">
            <w:pPr>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Week 3</w:t>
            </w:r>
            <w:r w:rsidR="00C966B0" w:rsidRPr="00C966B0">
              <w:rPr>
                <w:rFonts w:ascii="Times New Roman" w:eastAsia="Times New Roman" w:hAnsi="Times New Roman" w:cs="Times New Roman"/>
                <w:sz w:val="24"/>
                <w:szCs w:val="20"/>
                <w:lang w:val="en-GB"/>
              </w:rPr>
              <w:t xml:space="preserve">: </w:t>
            </w:r>
            <w:r w:rsidR="006A2064" w:rsidRPr="00C966B0">
              <w:rPr>
                <w:rFonts w:ascii="Times New Roman" w:eastAsia="Times New Roman" w:hAnsi="Times New Roman" w:cs="Times New Roman"/>
                <w:sz w:val="24"/>
                <w:szCs w:val="20"/>
                <w:lang w:val="en-GB"/>
              </w:rPr>
              <w:t xml:space="preserve"> The Concept of Human Rights </w:t>
            </w:r>
          </w:p>
        </w:tc>
      </w:tr>
      <w:tr w:rsidR="00C966B0" w:rsidRPr="00C966B0" w14:paraId="6FC181FD" w14:textId="77777777" w:rsidTr="00163302">
        <w:trPr>
          <w:cnfStyle w:val="000000010000" w:firstRow="0" w:lastRow="0" w:firstColumn="0" w:lastColumn="0" w:oddVBand="0" w:evenVBand="0" w:oddHBand="0" w:evenHBand="1"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10160" w:type="dxa"/>
          </w:tcPr>
          <w:p w14:paraId="67818B15" w14:textId="77777777" w:rsidR="00C966B0" w:rsidRPr="00C966B0" w:rsidRDefault="00C966B0" w:rsidP="006A2064">
            <w:pPr>
              <w:numPr>
                <w:ilvl w:val="0"/>
                <w:numId w:val="16"/>
              </w:numPr>
              <w:contextualSpacing/>
              <w:rPr>
                <w:rFonts w:ascii="Times New Roman" w:eastAsia="Times New Roman" w:hAnsi="Times New Roman" w:cs="Times New Roman"/>
                <w:sz w:val="24"/>
                <w:szCs w:val="20"/>
                <w:lang w:val="en-GB"/>
              </w:rPr>
            </w:pPr>
            <w:r w:rsidRPr="00C966B0">
              <w:rPr>
                <w:rFonts w:ascii="Times New Roman" w:eastAsia="Times New Roman" w:hAnsi="Times New Roman" w:cs="Times New Roman"/>
                <w:sz w:val="24"/>
                <w:szCs w:val="20"/>
                <w:lang w:val="en-GB"/>
              </w:rPr>
              <w:t xml:space="preserve">Jack Donnelly, </w:t>
            </w:r>
            <w:r w:rsidRPr="00C966B0">
              <w:rPr>
                <w:rFonts w:ascii="Times New Roman" w:eastAsia="Times New Roman" w:hAnsi="Times New Roman" w:cs="Times New Roman"/>
                <w:i/>
                <w:sz w:val="24"/>
                <w:szCs w:val="20"/>
                <w:lang w:val="en-GB"/>
              </w:rPr>
              <w:t>Universal Human Rights in Theory and Practice</w:t>
            </w:r>
            <w:r w:rsidRPr="00C966B0">
              <w:rPr>
                <w:rFonts w:ascii="Times New Roman" w:eastAsia="Times New Roman" w:hAnsi="Times New Roman" w:cs="Times New Roman"/>
                <w:sz w:val="24"/>
                <w:szCs w:val="20"/>
                <w:lang w:val="en-GB"/>
              </w:rPr>
              <w:t>, Ithaca: Cornell Universit</w:t>
            </w:r>
            <w:r w:rsidR="00FC2155">
              <w:rPr>
                <w:rFonts w:ascii="Times New Roman" w:eastAsia="Times New Roman" w:hAnsi="Times New Roman" w:cs="Times New Roman"/>
                <w:sz w:val="24"/>
                <w:szCs w:val="20"/>
                <w:lang w:val="en-GB"/>
              </w:rPr>
              <w:t xml:space="preserve">y Press, 2013: </w:t>
            </w:r>
            <w:r w:rsidR="006A2064" w:rsidRPr="00C966B0">
              <w:rPr>
                <w:rFonts w:ascii="Times New Roman" w:eastAsia="Times New Roman" w:hAnsi="Times New Roman" w:cs="Times New Roman"/>
                <w:sz w:val="24"/>
                <w:szCs w:val="20"/>
                <w:lang w:val="en-GB"/>
              </w:rPr>
              <w:t>7-39.</w:t>
            </w:r>
          </w:p>
        </w:tc>
      </w:tr>
      <w:tr w:rsidR="00C966B0" w:rsidRPr="00C966B0" w14:paraId="6194E207" w14:textId="77777777" w:rsidTr="001633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60" w:type="dxa"/>
          </w:tcPr>
          <w:p w14:paraId="6DA4AD2F" w14:textId="77777777" w:rsidR="00C966B0" w:rsidRPr="00C966B0" w:rsidRDefault="007F4DD0" w:rsidP="006A2064">
            <w:pPr>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Week 4</w:t>
            </w:r>
            <w:r w:rsidR="00C966B0" w:rsidRPr="00C966B0">
              <w:rPr>
                <w:rFonts w:ascii="Times New Roman" w:eastAsia="Times New Roman" w:hAnsi="Times New Roman" w:cs="Times New Roman"/>
                <w:sz w:val="24"/>
                <w:szCs w:val="20"/>
                <w:lang w:val="en-GB"/>
              </w:rPr>
              <w:t xml:space="preserve">: </w:t>
            </w:r>
            <w:r w:rsidR="006A2064" w:rsidRPr="00C966B0">
              <w:rPr>
                <w:rFonts w:ascii="Times New Roman" w:eastAsia="Times New Roman" w:hAnsi="Times New Roman" w:cs="Times New Roman"/>
                <w:sz w:val="24"/>
                <w:szCs w:val="20"/>
                <w:lang w:val="en-GB"/>
              </w:rPr>
              <w:t xml:space="preserve">  Economic Rights and Group Rights</w:t>
            </w:r>
          </w:p>
        </w:tc>
      </w:tr>
      <w:tr w:rsidR="00C966B0" w:rsidRPr="00C966B0" w14:paraId="27FFAAC6" w14:textId="77777777" w:rsidTr="00163302">
        <w:trPr>
          <w:cnfStyle w:val="000000010000" w:firstRow="0" w:lastRow="0" w:firstColumn="0" w:lastColumn="0" w:oddVBand="0" w:evenVBand="0" w:oddHBand="0" w:evenHBand="1"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10160" w:type="dxa"/>
          </w:tcPr>
          <w:p w14:paraId="27B00D6C" w14:textId="77777777" w:rsidR="00C966B0" w:rsidRPr="00C966B0" w:rsidRDefault="006A2064" w:rsidP="006A2064">
            <w:pPr>
              <w:numPr>
                <w:ilvl w:val="0"/>
                <w:numId w:val="15"/>
              </w:numPr>
              <w:contextualSpacing/>
              <w:rPr>
                <w:rFonts w:ascii="Times New Roman" w:eastAsia="Times New Roman" w:hAnsi="Times New Roman" w:cs="Times New Roman"/>
                <w:sz w:val="24"/>
                <w:szCs w:val="20"/>
                <w:lang w:val="en-GB"/>
              </w:rPr>
            </w:pPr>
            <w:r w:rsidRPr="00C966B0">
              <w:rPr>
                <w:rFonts w:ascii="Times New Roman" w:eastAsia="Times New Roman" w:hAnsi="Times New Roman" w:cs="Times New Roman"/>
                <w:sz w:val="24"/>
                <w:szCs w:val="20"/>
                <w:lang w:val="en-GB"/>
              </w:rPr>
              <w:t xml:space="preserve">Jack Donnelly, </w:t>
            </w:r>
            <w:r w:rsidRPr="00C966B0">
              <w:rPr>
                <w:rFonts w:ascii="Times New Roman" w:eastAsia="Times New Roman" w:hAnsi="Times New Roman" w:cs="Times New Roman"/>
                <w:i/>
                <w:sz w:val="24"/>
                <w:szCs w:val="20"/>
                <w:lang w:val="en-GB"/>
              </w:rPr>
              <w:t>Universal Human Rights in Theory and Practice</w:t>
            </w:r>
            <w:r w:rsidRPr="00C966B0">
              <w:rPr>
                <w:rFonts w:ascii="Times New Roman" w:eastAsia="Times New Roman" w:hAnsi="Times New Roman" w:cs="Times New Roman"/>
                <w:sz w:val="24"/>
                <w:szCs w:val="20"/>
                <w:lang w:val="en-GB"/>
              </w:rPr>
              <w:t>, Ithaca: Corn</w:t>
            </w:r>
            <w:r>
              <w:rPr>
                <w:rFonts w:ascii="Times New Roman" w:eastAsia="Times New Roman" w:hAnsi="Times New Roman" w:cs="Times New Roman"/>
                <w:sz w:val="24"/>
                <w:szCs w:val="20"/>
                <w:lang w:val="en-GB"/>
              </w:rPr>
              <w:t xml:space="preserve">ell University Press, 2013: </w:t>
            </w:r>
            <w:r w:rsidRPr="00C966B0">
              <w:rPr>
                <w:rFonts w:ascii="Times New Roman" w:eastAsia="Times New Roman" w:hAnsi="Times New Roman" w:cs="Times New Roman"/>
                <w:sz w:val="24"/>
                <w:szCs w:val="20"/>
                <w:lang w:val="en-GB"/>
              </w:rPr>
              <w:t>40-74.</w:t>
            </w:r>
          </w:p>
        </w:tc>
      </w:tr>
      <w:tr w:rsidR="00C966B0" w:rsidRPr="00C966B0" w14:paraId="438E50CC" w14:textId="77777777" w:rsidTr="001633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60" w:type="dxa"/>
          </w:tcPr>
          <w:p w14:paraId="16472CCC" w14:textId="77777777" w:rsidR="00C966B0" w:rsidRPr="00C966B0" w:rsidRDefault="007F4DD0" w:rsidP="00C966B0">
            <w:pPr>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Week 5</w:t>
            </w:r>
            <w:r w:rsidR="00C966B0" w:rsidRPr="00C966B0">
              <w:rPr>
                <w:rFonts w:ascii="Times New Roman" w:eastAsia="Times New Roman" w:hAnsi="Times New Roman" w:cs="Times New Roman"/>
                <w:sz w:val="24"/>
                <w:szCs w:val="20"/>
                <w:lang w:val="en-GB"/>
              </w:rPr>
              <w:t>:  Torture</w:t>
            </w:r>
          </w:p>
        </w:tc>
      </w:tr>
      <w:tr w:rsidR="00C966B0" w:rsidRPr="00C966B0" w14:paraId="35B1C174" w14:textId="77777777" w:rsidTr="00163302">
        <w:trPr>
          <w:cnfStyle w:val="000000010000" w:firstRow="0" w:lastRow="0" w:firstColumn="0" w:lastColumn="0" w:oddVBand="0" w:evenVBand="0" w:oddHBand="0" w:evenHBand="1"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10160" w:type="dxa"/>
          </w:tcPr>
          <w:p w14:paraId="45BE6EE9" w14:textId="772C328A" w:rsidR="00C966B0" w:rsidRPr="00C966B0" w:rsidRDefault="00C966B0" w:rsidP="00FC2155">
            <w:pPr>
              <w:numPr>
                <w:ilvl w:val="0"/>
                <w:numId w:val="14"/>
              </w:numPr>
              <w:contextualSpacing/>
              <w:rPr>
                <w:rFonts w:ascii="Times New Roman" w:eastAsia="Times New Roman" w:hAnsi="Times New Roman" w:cs="Times New Roman"/>
                <w:sz w:val="24"/>
                <w:szCs w:val="20"/>
                <w:lang w:val="en-US"/>
              </w:rPr>
            </w:pPr>
            <w:r w:rsidRPr="00C966B0">
              <w:rPr>
                <w:rFonts w:ascii="Times New Roman" w:eastAsia="Times New Roman" w:hAnsi="Times New Roman" w:cs="Times New Roman"/>
                <w:sz w:val="24"/>
                <w:szCs w:val="20"/>
                <w:lang w:val="en-US"/>
              </w:rPr>
              <w:t xml:space="preserve">Nowak, Manfred. “What’s in a name? The </w:t>
            </w:r>
            <w:r w:rsidR="006829D0">
              <w:rPr>
                <w:rFonts w:ascii="Times New Roman" w:eastAsia="Times New Roman" w:hAnsi="Times New Roman" w:cs="Times New Roman"/>
                <w:sz w:val="24"/>
                <w:szCs w:val="20"/>
                <w:lang w:val="en-US"/>
              </w:rPr>
              <w:t>P</w:t>
            </w:r>
            <w:r w:rsidRPr="00C966B0">
              <w:rPr>
                <w:rFonts w:ascii="Times New Roman" w:eastAsia="Times New Roman" w:hAnsi="Times New Roman" w:cs="Times New Roman"/>
                <w:sz w:val="24"/>
                <w:szCs w:val="20"/>
                <w:lang w:val="en-US"/>
              </w:rPr>
              <w:t xml:space="preserve">rohibitions on </w:t>
            </w:r>
            <w:r w:rsidR="006829D0">
              <w:rPr>
                <w:rFonts w:ascii="Times New Roman" w:eastAsia="Times New Roman" w:hAnsi="Times New Roman" w:cs="Times New Roman"/>
                <w:sz w:val="24"/>
                <w:szCs w:val="20"/>
                <w:lang w:val="en-US"/>
              </w:rPr>
              <w:t>T</w:t>
            </w:r>
            <w:r w:rsidRPr="00C966B0">
              <w:rPr>
                <w:rFonts w:ascii="Times New Roman" w:eastAsia="Times New Roman" w:hAnsi="Times New Roman" w:cs="Times New Roman"/>
                <w:sz w:val="24"/>
                <w:szCs w:val="20"/>
                <w:lang w:val="en-US"/>
              </w:rPr>
              <w:t>ort</w:t>
            </w:r>
            <w:r w:rsidR="00FC2155">
              <w:rPr>
                <w:rFonts w:ascii="Times New Roman" w:eastAsia="Times New Roman" w:hAnsi="Times New Roman" w:cs="Times New Roman"/>
                <w:sz w:val="24"/>
                <w:szCs w:val="20"/>
                <w:lang w:val="en-US"/>
              </w:rPr>
              <w:t xml:space="preserve">ure and </w:t>
            </w:r>
            <w:r w:rsidR="006829D0">
              <w:rPr>
                <w:rFonts w:ascii="Times New Roman" w:eastAsia="Times New Roman" w:hAnsi="Times New Roman" w:cs="Times New Roman"/>
                <w:sz w:val="24"/>
                <w:szCs w:val="20"/>
                <w:lang w:val="en-US"/>
              </w:rPr>
              <w:t>I</w:t>
            </w:r>
            <w:r w:rsidR="00FC2155">
              <w:rPr>
                <w:rFonts w:ascii="Times New Roman" w:eastAsia="Times New Roman" w:hAnsi="Times New Roman" w:cs="Times New Roman"/>
                <w:sz w:val="24"/>
                <w:szCs w:val="20"/>
                <w:lang w:val="en-US"/>
              </w:rPr>
              <w:t xml:space="preserve">l </w:t>
            </w:r>
            <w:r w:rsidR="006829D0">
              <w:rPr>
                <w:rFonts w:ascii="Times New Roman" w:eastAsia="Times New Roman" w:hAnsi="Times New Roman" w:cs="Times New Roman"/>
                <w:sz w:val="24"/>
                <w:szCs w:val="20"/>
                <w:lang w:val="en-US"/>
              </w:rPr>
              <w:t>T</w:t>
            </w:r>
            <w:r w:rsidR="00FC2155">
              <w:rPr>
                <w:rFonts w:ascii="Times New Roman" w:eastAsia="Times New Roman" w:hAnsi="Times New Roman" w:cs="Times New Roman"/>
                <w:sz w:val="24"/>
                <w:szCs w:val="20"/>
                <w:lang w:val="en-US"/>
              </w:rPr>
              <w:t xml:space="preserve">reatment </w:t>
            </w:r>
            <w:r w:rsidR="006829D0">
              <w:rPr>
                <w:rFonts w:ascii="Times New Roman" w:eastAsia="Times New Roman" w:hAnsi="Times New Roman" w:cs="Times New Roman"/>
                <w:sz w:val="24"/>
                <w:szCs w:val="20"/>
                <w:lang w:val="en-US"/>
              </w:rPr>
              <w:t>T</w:t>
            </w:r>
            <w:r w:rsidR="00FC2155">
              <w:rPr>
                <w:rFonts w:ascii="Times New Roman" w:eastAsia="Times New Roman" w:hAnsi="Times New Roman" w:cs="Times New Roman"/>
                <w:sz w:val="24"/>
                <w:szCs w:val="20"/>
                <w:lang w:val="en-US"/>
              </w:rPr>
              <w:t>oday</w:t>
            </w:r>
            <w:r w:rsidR="00F230A3">
              <w:rPr>
                <w:rFonts w:ascii="Times New Roman" w:eastAsia="Times New Roman" w:hAnsi="Times New Roman" w:cs="Times New Roman"/>
                <w:sz w:val="24"/>
                <w:szCs w:val="20"/>
                <w:lang w:val="en-US"/>
              </w:rPr>
              <w:t>,”</w:t>
            </w:r>
            <w:r w:rsidRPr="00C966B0">
              <w:rPr>
                <w:rFonts w:ascii="Times New Roman" w:eastAsia="Times New Roman" w:hAnsi="Times New Roman" w:cs="Times New Roman"/>
                <w:sz w:val="24"/>
                <w:szCs w:val="20"/>
                <w:lang w:val="en-US"/>
              </w:rPr>
              <w:t xml:space="preserve"> in </w:t>
            </w:r>
            <w:r w:rsidR="00FC2155">
              <w:rPr>
                <w:rFonts w:ascii="Times New Roman" w:eastAsia="Times New Roman" w:hAnsi="Times New Roman" w:cs="Times New Roman"/>
                <w:sz w:val="24"/>
                <w:szCs w:val="20"/>
                <w:lang w:val="en-AU"/>
              </w:rPr>
              <w:t>Gearty, Conor</w:t>
            </w:r>
            <w:r w:rsidRPr="00C966B0">
              <w:rPr>
                <w:rFonts w:ascii="Times New Roman" w:eastAsia="Times New Roman" w:hAnsi="Times New Roman" w:cs="Times New Roman"/>
                <w:sz w:val="24"/>
                <w:szCs w:val="20"/>
                <w:lang w:val="en-AU"/>
              </w:rPr>
              <w:t xml:space="preserve"> and Costas Douzinas, eds. </w:t>
            </w:r>
            <w:r w:rsidRPr="00C966B0">
              <w:rPr>
                <w:rFonts w:ascii="Times New Roman" w:eastAsia="Times New Roman" w:hAnsi="Times New Roman" w:cs="Times New Roman"/>
                <w:i/>
                <w:iCs/>
                <w:sz w:val="24"/>
                <w:szCs w:val="20"/>
                <w:lang w:val="en-AU"/>
              </w:rPr>
              <w:t xml:space="preserve">The Cambridge </w:t>
            </w:r>
            <w:r w:rsidR="006829D0">
              <w:rPr>
                <w:rFonts w:ascii="Times New Roman" w:eastAsia="Times New Roman" w:hAnsi="Times New Roman" w:cs="Times New Roman"/>
                <w:i/>
                <w:iCs/>
                <w:sz w:val="24"/>
                <w:szCs w:val="20"/>
                <w:lang w:val="en-AU"/>
              </w:rPr>
              <w:t>C</w:t>
            </w:r>
            <w:r w:rsidRPr="00C966B0">
              <w:rPr>
                <w:rFonts w:ascii="Times New Roman" w:eastAsia="Times New Roman" w:hAnsi="Times New Roman" w:cs="Times New Roman"/>
                <w:i/>
                <w:iCs/>
                <w:sz w:val="24"/>
                <w:szCs w:val="20"/>
                <w:lang w:val="en-AU"/>
              </w:rPr>
              <w:t xml:space="preserve">ompanion to </w:t>
            </w:r>
            <w:r w:rsidR="006829D0">
              <w:rPr>
                <w:rFonts w:ascii="Times New Roman" w:eastAsia="Times New Roman" w:hAnsi="Times New Roman" w:cs="Times New Roman"/>
                <w:i/>
                <w:iCs/>
                <w:sz w:val="24"/>
                <w:szCs w:val="20"/>
                <w:lang w:val="en-AU"/>
              </w:rPr>
              <w:t>H</w:t>
            </w:r>
            <w:r w:rsidRPr="00C966B0">
              <w:rPr>
                <w:rFonts w:ascii="Times New Roman" w:eastAsia="Times New Roman" w:hAnsi="Times New Roman" w:cs="Times New Roman"/>
                <w:i/>
                <w:iCs/>
                <w:sz w:val="24"/>
                <w:szCs w:val="20"/>
                <w:lang w:val="en-AU"/>
              </w:rPr>
              <w:t xml:space="preserve">uman </w:t>
            </w:r>
            <w:r w:rsidR="006829D0">
              <w:rPr>
                <w:rFonts w:ascii="Times New Roman" w:eastAsia="Times New Roman" w:hAnsi="Times New Roman" w:cs="Times New Roman"/>
                <w:i/>
                <w:iCs/>
                <w:sz w:val="24"/>
                <w:szCs w:val="20"/>
                <w:lang w:val="en-AU"/>
              </w:rPr>
              <w:t>R</w:t>
            </w:r>
            <w:r w:rsidRPr="00C966B0">
              <w:rPr>
                <w:rFonts w:ascii="Times New Roman" w:eastAsia="Times New Roman" w:hAnsi="Times New Roman" w:cs="Times New Roman"/>
                <w:i/>
                <w:iCs/>
                <w:sz w:val="24"/>
                <w:szCs w:val="20"/>
                <w:lang w:val="en-AU"/>
              </w:rPr>
              <w:t xml:space="preserve">ights </w:t>
            </w:r>
            <w:r w:rsidR="006829D0">
              <w:rPr>
                <w:rFonts w:ascii="Times New Roman" w:eastAsia="Times New Roman" w:hAnsi="Times New Roman" w:cs="Times New Roman"/>
                <w:i/>
                <w:iCs/>
                <w:sz w:val="24"/>
                <w:szCs w:val="20"/>
                <w:lang w:val="en-AU"/>
              </w:rPr>
              <w:t>L</w:t>
            </w:r>
            <w:r w:rsidRPr="00C966B0">
              <w:rPr>
                <w:rFonts w:ascii="Times New Roman" w:eastAsia="Times New Roman" w:hAnsi="Times New Roman" w:cs="Times New Roman"/>
                <w:i/>
                <w:iCs/>
                <w:sz w:val="24"/>
                <w:szCs w:val="20"/>
                <w:lang w:val="en-AU"/>
              </w:rPr>
              <w:t>aw</w:t>
            </w:r>
            <w:r w:rsidRPr="00C966B0">
              <w:rPr>
                <w:rFonts w:ascii="Times New Roman" w:eastAsia="Times New Roman" w:hAnsi="Times New Roman" w:cs="Times New Roman"/>
                <w:sz w:val="24"/>
                <w:szCs w:val="20"/>
                <w:lang w:val="en-AU"/>
              </w:rPr>
              <w:t>. C</w:t>
            </w:r>
            <w:r w:rsidR="00FC2155">
              <w:rPr>
                <w:rFonts w:ascii="Times New Roman" w:eastAsia="Times New Roman" w:hAnsi="Times New Roman" w:cs="Times New Roman"/>
                <w:sz w:val="24"/>
                <w:szCs w:val="20"/>
                <w:lang w:val="en-AU"/>
              </w:rPr>
              <w:t xml:space="preserve">ambridge University Press, 2012: </w:t>
            </w:r>
            <w:r w:rsidR="00FC2155" w:rsidRPr="00C966B0">
              <w:rPr>
                <w:rFonts w:ascii="Times New Roman" w:eastAsia="Times New Roman" w:hAnsi="Times New Roman" w:cs="Times New Roman"/>
                <w:sz w:val="24"/>
                <w:szCs w:val="20"/>
                <w:lang w:val="en-US"/>
              </w:rPr>
              <w:t>307-328</w:t>
            </w:r>
            <w:r w:rsidR="00FC2155">
              <w:rPr>
                <w:rFonts w:ascii="Times New Roman" w:eastAsia="Times New Roman" w:hAnsi="Times New Roman" w:cs="Times New Roman"/>
                <w:sz w:val="24"/>
                <w:szCs w:val="20"/>
                <w:lang w:val="en-US"/>
              </w:rPr>
              <w:t>.</w:t>
            </w:r>
          </w:p>
        </w:tc>
      </w:tr>
      <w:tr w:rsidR="00C966B0" w:rsidRPr="00C966B0" w14:paraId="5325FC10" w14:textId="77777777" w:rsidTr="001633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60" w:type="dxa"/>
          </w:tcPr>
          <w:p w14:paraId="7F574CB0" w14:textId="77777777" w:rsidR="00C966B0" w:rsidRPr="00C966B0" w:rsidRDefault="007F4DD0" w:rsidP="00C966B0">
            <w:pPr>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Week 6</w:t>
            </w:r>
            <w:r w:rsidR="007D4291">
              <w:rPr>
                <w:rFonts w:ascii="Times New Roman" w:eastAsia="Times New Roman" w:hAnsi="Times New Roman" w:cs="Times New Roman"/>
                <w:sz w:val="24"/>
                <w:szCs w:val="20"/>
                <w:lang w:val="en-GB"/>
              </w:rPr>
              <w:t>:</w:t>
            </w:r>
            <w:r w:rsidR="00A025C6">
              <w:rPr>
                <w:rFonts w:ascii="Times New Roman" w:eastAsia="Times New Roman" w:hAnsi="Times New Roman" w:cs="Times New Roman"/>
                <w:sz w:val="24"/>
                <w:szCs w:val="20"/>
                <w:lang w:val="en-GB"/>
              </w:rPr>
              <w:t xml:space="preserve"> Media, Democracy, Human Rights</w:t>
            </w:r>
          </w:p>
        </w:tc>
      </w:tr>
      <w:tr w:rsidR="00C966B0" w:rsidRPr="00C966B0" w14:paraId="2146F81A" w14:textId="77777777" w:rsidTr="007D4291">
        <w:trPr>
          <w:cnfStyle w:val="000000010000" w:firstRow="0" w:lastRow="0" w:firstColumn="0" w:lastColumn="0" w:oddVBand="0" w:evenVBand="0" w:oddHBand="0" w:evenHBand="1"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10160" w:type="dxa"/>
          </w:tcPr>
          <w:p w14:paraId="4DEFB1B2" w14:textId="0F29238C" w:rsidR="00820C5F" w:rsidRPr="00820C5F" w:rsidRDefault="00820C5F" w:rsidP="00820C5F">
            <w:pPr>
              <w:pStyle w:val="ListeParagraf"/>
              <w:numPr>
                <w:ilvl w:val="0"/>
                <w:numId w:val="18"/>
              </w:numPr>
              <w:jc w:val="both"/>
              <w:rPr>
                <w:rFonts w:ascii="Times New Roman" w:eastAsia="Times New Roman" w:hAnsi="Times New Roman" w:cs="Times New Roman"/>
                <w:b w:val="0"/>
                <w:bCs w:val="0"/>
                <w:sz w:val="24"/>
                <w:szCs w:val="24"/>
                <w:lang w:val="en-GB"/>
              </w:rPr>
            </w:pPr>
            <w:r w:rsidRPr="00820C5F">
              <w:rPr>
                <w:rFonts w:ascii="Times New Roman" w:hAnsi="Times New Roman" w:cs="Times New Roman"/>
                <w:color w:val="222222"/>
                <w:sz w:val="24"/>
                <w:szCs w:val="24"/>
                <w:shd w:val="clear" w:color="auto" w:fill="FFFFFF"/>
              </w:rPr>
              <w:t xml:space="preserve">Blanton, Thomas. "The </w:t>
            </w:r>
            <w:r>
              <w:rPr>
                <w:rFonts w:ascii="Times New Roman" w:hAnsi="Times New Roman" w:cs="Times New Roman"/>
                <w:color w:val="222222"/>
                <w:sz w:val="24"/>
                <w:szCs w:val="24"/>
                <w:shd w:val="clear" w:color="auto" w:fill="FFFFFF"/>
              </w:rPr>
              <w:t>W</w:t>
            </w:r>
            <w:r w:rsidRPr="00820C5F">
              <w:rPr>
                <w:rFonts w:ascii="Times New Roman" w:hAnsi="Times New Roman" w:cs="Times New Roman"/>
                <w:color w:val="222222"/>
                <w:sz w:val="24"/>
                <w:szCs w:val="24"/>
                <w:shd w:val="clear" w:color="auto" w:fill="FFFFFF"/>
              </w:rPr>
              <w:t xml:space="preserve">orld's </w:t>
            </w:r>
            <w:r>
              <w:rPr>
                <w:rFonts w:ascii="Times New Roman" w:hAnsi="Times New Roman" w:cs="Times New Roman"/>
                <w:color w:val="222222"/>
                <w:sz w:val="24"/>
                <w:szCs w:val="24"/>
                <w:shd w:val="clear" w:color="auto" w:fill="FFFFFF"/>
              </w:rPr>
              <w:t>R</w:t>
            </w:r>
            <w:r w:rsidRPr="00820C5F">
              <w:rPr>
                <w:rFonts w:ascii="Times New Roman" w:hAnsi="Times New Roman" w:cs="Times New Roman"/>
                <w:color w:val="222222"/>
                <w:sz w:val="24"/>
                <w:szCs w:val="24"/>
                <w:shd w:val="clear" w:color="auto" w:fill="FFFFFF"/>
              </w:rPr>
              <w:t xml:space="preserve">ight to </w:t>
            </w:r>
            <w:r>
              <w:rPr>
                <w:rFonts w:ascii="Times New Roman" w:hAnsi="Times New Roman" w:cs="Times New Roman"/>
                <w:color w:val="222222"/>
                <w:sz w:val="24"/>
                <w:szCs w:val="24"/>
                <w:shd w:val="clear" w:color="auto" w:fill="FFFFFF"/>
              </w:rPr>
              <w:t>K</w:t>
            </w:r>
            <w:r w:rsidRPr="00820C5F">
              <w:rPr>
                <w:rFonts w:ascii="Times New Roman" w:hAnsi="Times New Roman" w:cs="Times New Roman"/>
                <w:color w:val="222222"/>
                <w:sz w:val="24"/>
                <w:szCs w:val="24"/>
                <w:shd w:val="clear" w:color="auto" w:fill="FFFFFF"/>
              </w:rPr>
              <w:t>now." </w:t>
            </w:r>
            <w:r w:rsidRPr="00820C5F">
              <w:rPr>
                <w:rFonts w:ascii="Times New Roman" w:hAnsi="Times New Roman" w:cs="Times New Roman"/>
                <w:i/>
                <w:iCs/>
                <w:color w:val="222222"/>
                <w:sz w:val="24"/>
                <w:szCs w:val="24"/>
                <w:shd w:val="clear" w:color="auto" w:fill="FFFFFF"/>
              </w:rPr>
              <w:t>Foreign Policy</w:t>
            </w:r>
            <w:r w:rsidRPr="00820C5F">
              <w:rPr>
                <w:rFonts w:ascii="Times New Roman" w:hAnsi="Times New Roman" w:cs="Times New Roman"/>
                <w:color w:val="222222"/>
                <w:sz w:val="24"/>
                <w:szCs w:val="24"/>
                <w:shd w:val="clear" w:color="auto" w:fill="FFFFFF"/>
              </w:rPr>
              <w:t> (2002): 50-58.</w:t>
            </w:r>
          </w:p>
          <w:p w14:paraId="7343E2E0" w14:textId="56106496" w:rsidR="00C966B0" w:rsidRPr="00820C5F" w:rsidRDefault="00A025C6" w:rsidP="00820C5F">
            <w:pPr>
              <w:pStyle w:val="ListeParagraf"/>
              <w:numPr>
                <w:ilvl w:val="0"/>
                <w:numId w:val="18"/>
              </w:numPr>
              <w:jc w:val="both"/>
              <w:rPr>
                <w:rFonts w:ascii="Times New Roman" w:eastAsia="Times New Roman" w:hAnsi="Times New Roman" w:cs="Times New Roman"/>
                <w:b w:val="0"/>
                <w:bCs w:val="0"/>
                <w:sz w:val="24"/>
                <w:szCs w:val="24"/>
              </w:rPr>
            </w:pPr>
            <w:r w:rsidRPr="00820C5F">
              <w:rPr>
                <w:rFonts w:ascii="Times New Roman" w:eastAsia="Times New Roman" w:hAnsi="Times New Roman" w:cs="Times New Roman"/>
                <w:sz w:val="24"/>
                <w:szCs w:val="24"/>
              </w:rPr>
              <w:t xml:space="preserve">Joseph, S. (2012). Social </w:t>
            </w:r>
            <w:r w:rsidR="006829D0" w:rsidRPr="00820C5F">
              <w:rPr>
                <w:rFonts w:ascii="Times New Roman" w:eastAsia="Times New Roman" w:hAnsi="Times New Roman" w:cs="Times New Roman"/>
                <w:sz w:val="24"/>
                <w:szCs w:val="24"/>
              </w:rPr>
              <w:t>M</w:t>
            </w:r>
            <w:r w:rsidRPr="00820C5F">
              <w:rPr>
                <w:rFonts w:ascii="Times New Roman" w:eastAsia="Times New Roman" w:hAnsi="Times New Roman" w:cs="Times New Roman"/>
                <w:sz w:val="24"/>
                <w:szCs w:val="24"/>
              </w:rPr>
              <w:t xml:space="preserve">edia, </w:t>
            </w:r>
            <w:r w:rsidR="006829D0" w:rsidRPr="00820C5F">
              <w:rPr>
                <w:rFonts w:ascii="Times New Roman" w:eastAsia="Times New Roman" w:hAnsi="Times New Roman" w:cs="Times New Roman"/>
                <w:sz w:val="24"/>
                <w:szCs w:val="24"/>
              </w:rPr>
              <w:t>P</w:t>
            </w:r>
            <w:r w:rsidRPr="00820C5F">
              <w:rPr>
                <w:rFonts w:ascii="Times New Roman" w:eastAsia="Times New Roman" w:hAnsi="Times New Roman" w:cs="Times New Roman"/>
                <w:sz w:val="24"/>
                <w:szCs w:val="24"/>
              </w:rPr>
              <w:t xml:space="preserve">olitical </w:t>
            </w:r>
            <w:r w:rsidR="006829D0" w:rsidRPr="00820C5F">
              <w:rPr>
                <w:rFonts w:ascii="Times New Roman" w:eastAsia="Times New Roman" w:hAnsi="Times New Roman" w:cs="Times New Roman"/>
                <w:sz w:val="24"/>
                <w:szCs w:val="24"/>
              </w:rPr>
              <w:t>C</w:t>
            </w:r>
            <w:r w:rsidRPr="00820C5F">
              <w:rPr>
                <w:rFonts w:ascii="Times New Roman" w:eastAsia="Times New Roman" w:hAnsi="Times New Roman" w:cs="Times New Roman"/>
                <w:sz w:val="24"/>
                <w:szCs w:val="24"/>
              </w:rPr>
              <w:t xml:space="preserve">hange, and </w:t>
            </w:r>
            <w:r w:rsidR="006829D0" w:rsidRPr="00820C5F">
              <w:rPr>
                <w:rFonts w:ascii="Times New Roman" w:eastAsia="Times New Roman" w:hAnsi="Times New Roman" w:cs="Times New Roman"/>
                <w:sz w:val="24"/>
                <w:szCs w:val="24"/>
              </w:rPr>
              <w:t>H</w:t>
            </w:r>
            <w:r w:rsidRPr="00820C5F">
              <w:rPr>
                <w:rFonts w:ascii="Times New Roman" w:eastAsia="Times New Roman" w:hAnsi="Times New Roman" w:cs="Times New Roman"/>
                <w:sz w:val="24"/>
                <w:szCs w:val="24"/>
              </w:rPr>
              <w:t xml:space="preserve">uman </w:t>
            </w:r>
            <w:r w:rsidR="006829D0" w:rsidRPr="00820C5F">
              <w:rPr>
                <w:rFonts w:ascii="Times New Roman" w:eastAsia="Times New Roman" w:hAnsi="Times New Roman" w:cs="Times New Roman"/>
                <w:sz w:val="24"/>
                <w:szCs w:val="24"/>
              </w:rPr>
              <w:t>R</w:t>
            </w:r>
            <w:r w:rsidR="00C314CA" w:rsidRPr="00820C5F">
              <w:rPr>
                <w:rFonts w:ascii="Times New Roman" w:eastAsia="Times New Roman" w:hAnsi="Times New Roman" w:cs="Times New Roman"/>
                <w:sz w:val="24"/>
                <w:szCs w:val="24"/>
              </w:rPr>
              <w:t>i</w:t>
            </w:r>
            <w:r w:rsidRPr="00820C5F">
              <w:rPr>
                <w:rFonts w:ascii="Times New Roman" w:eastAsia="Times New Roman" w:hAnsi="Times New Roman" w:cs="Times New Roman"/>
                <w:sz w:val="24"/>
                <w:szCs w:val="24"/>
              </w:rPr>
              <w:t>ghts. </w:t>
            </w:r>
            <w:r w:rsidRPr="00820C5F">
              <w:rPr>
                <w:rFonts w:ascii="Times New Roman" w:eastAsia="Times New Roman" w:hAnsi="Times New Roman" w:cs="Times New Roman"/>
                <w:i/>
                <w:iCs/>
                <w:sz w:val="24"/>
                <w:szCs w:val="24"/>
              </w:rPr>
              <w:t>BC Int'l &amp; Comp. L. Rev.</w:t>
            </w:r>
            <w:r w:rsidRPr="00820C5F">
              <w:rPr>
                <w:rFonts w:ascii="Times New Roman" w:eastAsia="Times New Roman" w:hAnsi="Times New Roman" w:cs="Times New Roman"/>
                <w:sz w:val="24"/>
                <w:szCs w:val="24"/>
              </w:rPr>
              <w:t>, </w:t>
            </w:r>
            <w:r w:rsidRPr="00820C5F">
              <w:rPr>
                <w:rFonts w:ascii="Times New Roman" w:eastAsia="Times New Roman" w:hAnsi="Times New Roman" w:cs="Times New Roman"/>
                <w:i/>
                <w:iCs/>
                <w:sz w:val="24"/>
                <w:szCs w:val="24"/>
              </w:rPr>
              <w:t>35</w:t>
            </w:r>
            <w:r w:rsidRPr="00820C5F">
              <w:rPr>
                <w:rFonts w:ascii="Times New Roman" w:eastAsia="Times New Roman" w:hAnsi="Times New Roman" w:cs="Times New Roman"/>
                <w:sz w:val="24"/>
                <w:szCs w:val="24"/>
              </w:rPr>
              <w:t>, 145.</w:t>
            </w:r>
          </w:p>
          <w:p w14:paraId="0E63AF41" w14:textId="3CCB7C65" w:rsidR="00A025C6" w:rsidRPr="00820C5F" w:rsidRDefault="0046726B" w:rsidP="00C966B0">
            <w:pPr>
              <w:pStyle w:val="ListeParagraf"/>
              <w:numPr>
                <w:ilvl w:val="0"/>
                <w:numId w:val="18"/>
              </w:numPr>
              <w:jc w:val="both"/>
              <w:rPr>
                <w:rFonts w:ascii="Times New Roman" w:eastAsia="Times New Roman" w:hAnsi="Times New Roman" w:cs="Times New Roman"/>
                <w:sz w:val="24"/>
                <w:szCs w:val="24"/>
              </w:rPr>
            </w:pPr>
            <w:r w:rsidRPr="00820C5F">
              <w:rPr>
                <w:rFonts w:ascii="Times New Roman" w:hAnsi="Times New Roman" w:cs="Times New Roman"/>
                <w:color w:val="222222"/>
                <w:sz w:val="24"/>
                <w:szCs w:val="24"/>
                <w:shd w:val="clear" w:color="auto" w:fill="FFFFFF"/>
              </w:rPr>
              <w:t xml:space="preserve">Montague, Phillip. "Government, the </w:t>
            </w:r>
            <w:r w:rsidR="00820C5F">
              <w:rPr>
                <w:rFonts w:ascii="Times New Roman" w:hAnsi="Times New Roman" w:cs="Times New Roman"/>
                <w:color w:val="222222"/>
                <w:sz w:val="24"/>
                <w:szCs w:val="24"/>
                <w:shd w:val="clear" w:color="auto" w:fill="FFFFFF"/>
              </w:rPr>
              <w:t>P</w:t>
            </w:r>
            <w:r w:rsidRPr="00820C5F">
              <w:rPr>
                <w:rFonts w:ascii="Times New Roman" w:hAnsi="Times New Roman" w:cs="Times New Roman"/>
                <w:color w:val="222222"/>
                <w:sz w:val="24"/>
                <w:szCs w:val="24"/>
                <w:shd w:val="clear" w:color="auto" w:fill="FFFFFF"/>
              </w:rPr>
              <w:t xml:space="preserve">ress, and the </w:t>
            </w:r>
            <w:r w:rsidR="00820C5F">
              <w:rPr>
                <w:rFonts w:ascii="Times New Roman" w:hAnsi="Times New Roman" w:cs="Times New Roman"/>
                <w:color w:val="222222"/>
                <w:sz w:val="24"/>
                <w:szCs w:val="24"/>
                <w:shd w:val="clear" w:color="auto" w:fill="FFFFFF"/>
              </w:rPr>
              <w:t>P</w:t>
            </w:r>
            <w:r w:rsidRPr="00820C5F">
              <w:rPr>
                <w:rFonts w:ascii="Times New Roman" w:hAnsi="Times New Roman" w:cs="Times New Roman"/>
                <w:color w:val="222222"/>
                <w:sz w:val="24"/>
                <w:szCs w:val="24"/>
                <w:shd w:val="clear" w:color="auto" w:fill="FFFFFF"/>
              </w:rPr>
              <w:t xml:space="preserve">eople's </w:t>
            </w:r>
            <w:r w:rsidR="00820C5F">
              <w:rPr>
                <w:rFonts w:ascii="Times New Roman" w:hAnsi="Times New Roman" w:cs="Times New Roman"/>
                <w:color w:val="222222"/>
                <w:sz w:val="24"/>
                <w:szCs w:val="24"/>
                <w:shd w:val="clear" w:color="auto" w:fill="FFFFFF"/>
              </w:rPr>
              <w:t>R</w:t>
            </w:r>
            <w:r w:rsidRPr="00820C5F">
              <w:rPr>
                <w:rFonts w:ascii="Times New Roman" w:hAnsi="Times New Roman" w:cs="Times New Roman"/>
                <w:color w:val="222222"/>
                <w:sz w:val="24"/>
                <w:szCs w:val="24"/>
                <w:shd w:val="clear" w:color="auto" w:fill="FFFFFF"/>
              </w:rPr>
              <w:t xml:space="preserve">ight to </w:t>
            </w:r>
            <w:r w:rsidR="00820C5F">
              <w:rPr>
                <w:rFonts w:ascii="Times New Roman" w:hAnsi="Times New Roman" w:cs="Times New Roman"/>
                <w:color w:val="222222"/>
                <w:sz w:val="24"/>
                <w:szCs w:val="24"/>
                <w:shd w:val="clear" w:color="auto" w:fill="FFFFFF"/>
              </w:rPr>
              <w:t>K</w:t>
            </w:r>
            <w:r w:rsidRPr="00820C5F">
              <w:rPr>
                <w:rFonts w:ascii="Times New Roman" w:hAnsi="Times New Roman" w:cs="Times New Roman"/>
                <w:color w:val="222222"/>
                <w:sz w:val="24"/>
                <w:szCs w:val="24"/>
                <w:shd w:val="clear" w:color="auto" w:fill="FFFFFF"/>
              </w:rPr>
              <w:t>now." </w:t>
            </w:r>
            <w:r w:rsidRPr="00820C5F">
              <w:rPr>
                <w:rFonts w:ascii="Times New Roman" w:hAnsi="Times New Roman" w:cs="Times New Roman"/>
                <w:i/>
                <w:iCs/>
                <w:color w:val="222222"/>
                <w:sz w:val="24"/>
                <w:szCs w:val="24"/>
                <w:shd w:val="clear" w:color="auto" w:fill="FFFFFF"/>
              </w:rPr>
              <w:t xml:space="preserve">Journal of </w:t>
            </w:r>
            <w:r w:rsidR="00820C5F">
              <w:rPr>
                <w:rFonts w:ascii="Times New Roman" w:hAnsi="Times New Roman" w:cs="Times New Roman"/>
                <w:i/>
                <w:iCs/>
                <w:color w:val="222222"/>
                <w:sz w:val="24"/>
                <w:szCs w:val="24"/>
                <w:shd w:val="clear" w:color="auto" w:fill="FFFFFF"/>
              </w:rPr>
              <w:t>S</w:t>
            </w:r>
            <w:r w:rsidRPr="00820C5F">
              <w:rPr>
                <w:rFonts w:ascii="Times New Roman" w:hAnsi="Times New Roman" w:cs="Times New Roman"/>
                <w:i/>
                <w:iCs/>
                <w:color w:val="222222"/>
                <w:sz w:val="24"/>
                <w:szCs w:val="24"/>
                <w:shd w:val="clear" w:color="auto" w:fill="FFFFFF"/>
              </w:rPr>
              <w:t xml:space="preserve">ocial </w:t>
            </w:r>
            <w:r w:rsidR="00820C5F">
              <w:rPr>
                <w:rFonts w:ascii="Times New Roman" w:hAnsi="Times New Roman" w:cs="Times New Roman"/>
                <w:i/>
                <w:iCs/>
                <w:color w:val="222222"/>
                <w:sz w:val="24"/>
                <w:szCs w:val="24"/>
                <w:shd w:val="clear" w:color="auto" w:fill="FFFFFF"/>
              </w:rPr>
              <w:t>P</w:t>
            </w:r>
            <w:r w:rsidRPr="00820C5F">
              <w:rPr>
                <w:rFonts w:ascii="Times New Roman" w:hAnsi="Times New Roman" w:cs="Times New Roman"/>
                <w:i/>
                <w:iCs/>
                <w:color w:val="222222"/>
                <w:sz w:val="24"/>
                <w:szCs w:val="24"/>
                <w:shd w:val="clear" w:color="auto" w:fill="FFFFFF"/>
              </w:rPr>
              <w:t>hilosophy</w:t>
            </w:r>
            <w:r w:rsidRPr="00820C5F">
              <w:rPr>
                <w:rFonts w:ascii="Times New Roman" w:hAnsi="Times New Roman" w:cs="Times New Roman"/>
                <w:color w:val="222222"/>
                <w:sz w:val="24"/>
                <w:szCs w:val="24"/>
                <w:shd w:val="clear" w:color="auto" w:fill="FFFFFF"/>
              </w:rPr>
              <w:t> 28.2 (1997): 68-78.</w:t>
            </w:r>
          </w:p>
        </w:tc>
      </w:tr>
      <w:tr w:rsidR="00C966B0" w:rsidRPr="00C966B0" w14:paraId="78C28F6C" w14:textId="77777777" w:rsidTr="001633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60" w:type="dxa"/>
          </w:tcPr>
          <w:p w14:paraId="3AA8CCB8" w14:textId="77777777" w:rsidR="00C966B0" w:rsidRPr="00C966B0" w:rsidRDefault="007F4DD0" w:rsidP="009E66FB">
            <w:pPr>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Week 7</w:t>
            </w:r>
            <w:r w:rsidR="00C966B0" w:rsidRPr="00C966B0">
              <w:rPr>
                <w:rFonts w:ascii="Times New Roman" w:eastAsia="Times New Roman" w:hAnsi="Times New Roman" w:cs="Times New Roman"/>
                <w:sz w:val="24"/>
                <w:szCs w:val="20"/>
                <w:lang w:val="en-GB"/>
              </w:rPr>
              <w:t xml:space="preserve">: </w:t>
            </w:r>
            <w:r w:rsidR="009E66FB">
              <w:rPr>
                <w:rFonts w:ascii="Times New Roman" w:eastAsia="Times New Roman" w:hAnsi="Times New Roman" w:cs="Times New Roman"/>
                <w:sz w:val="24"/>
                <w:szCs w:val="20"/>
                <w:lang w:val="en-GB"/>
              </w:rPr>
              <w:t>Review</w:t>
            </w:r>
          </w:p>
        </w:tc>
      </w:tr>
      <w:tr w:rsidR="00C966B0" w:rsidRPr="00C966B0" w14:paraId="6FCD4B6F" w14:textId="77777777" w:rsidTr="001633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60" w:type="dxa"/>
          </w:tcPr>
          <w:p w14:paraId="5B05279B" w14:textId="77777777" w:rsidR="00C966B0" w:rsidRPr="00C966B0" w:rsidRDefault="007F4DD0" w:rsidP="00C966B0">
            <w:pPr>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Week 8</w:t>
            </w:r>
            <w:r w:rsidR="00C966B0" w:rsidRPr="00C966B0">
              <w:rPr>
                <w:rFonts w:ascii="Times New Roman" w:eastAsia="Times New Roman" w:hAnsi="Times New Roman" w:cs="Times New Roman"/>
                <w:sz w:val="24"/>
                <w:szCs w:val="20"/>
                <w:lang w:val="en-GB"/>
              </w:rPr>
              <w:t xml:space="preserve">:  MID-TERM WEEK </w:t>
            </w:r>
          </w:p>
        </w:tc>
      </w:tr>
      <w:tr w:rsidR="00C966B0" w:rsidRPr="00C966B0" w14:paraId="261005C8" w14:textId="77777777" w:rsidTr="00163302">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0160" w:type="dxa"/>
          </w:tcPr>
          <w:p w14:paraId="31D3D145" w14:textId="77777777" w:rsidR="00C966B0" w:rsidRPr="00C966B0" w:rsidRDefault="00C966B0" w:rsidP="00C966B0">
            <w:pPr>
              <w:rPr>
                <w:rFonts w:ascii="Times New Roman" w:eastAsia="Times New Roman" w:hAnsi="Times New Roman" w:cs="Times New Roman"/>
                <w:sz w:val="24"/>
                <w:szCs w:val="20"/>
                <w:lang w:val="en-GB"/>
              </w:rPr>
            </w:pPr>
            <w:r w:rsidRPr="00C966B0">
              <w:rPr>
                <w:rFonts w:ascii="Times New Roman" w:eastAsia="Times New Roman" w:hAnsi="Times New Roman" w:cs="Times New Roman"/>
                <w:sz w:val="24"/>
                <w:szCs w:val="20"/>
                <w:lang w:val="en-GB"/>
              </w:rPr>
              <w:t>IN-CLASS MID-TERM EXAMINATION</w:t>
            </w:r>
          </w:p>
        </w:tc>
      </w:tr>
      <w:tr w:rsidR="00C966B0" w:rsidRPr="00C966B0" w14:paraId="42171F3D" w14:textId="77777777" w:rsidTr="001633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60" w:type="dxa"/>
          </w:tcPr>
          <w:p w14:paraId="4FBA8898" w14:textId="77777777" w:rsidR="00C966B0" w:rsidRPr="00C966B0" w:rsidRDefault="007F4DD0" w:rsidP="009E66FB">
            <w:pPr>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Week 9</w:t>
            </w:r>
            <w:r w:rsidR="00C966B0" w:rsidRPr="00C966B0">
              <w:rPr>
                <w:rFonts w:ascii="Times New Roman" w:eastAsia="Times New Roman" w:hAnsi="Times New Roman" w:cs="Times New Roman"/>
                <w:sz w:val="24"/>
                <w:szCs w:val="20"/>
                <w:lang w:val="en-GB"/>
              </w:rPr>
              <w:t xml:space="preserve">: </w:t>
            </w:r>
            <w:r w:rsidR="009E66FB" w:rsidRPr="00C966B0">
              <w:rPr>
                <w:rFonts w:ascii="Times New Roman" w:eastAsia="Times New Roman" w:hAnsi="Times New Roman" w:cs="Times New Roman"/>
                <w:sz w:val="24"/>
                <w:szCs w:val="20"/>
                <w:lang w:val="en-GB"/>
              </w:rPr>
              <w:t xml:space="preserve"> Slavery and Trafficking</w:t>
            </w:r>
          </w:p>
        </w:tc>
      </w:tr>
      <w:tr w:rsidR="00C966B0" w:rsidRPr="00C966B0" w14:paraId="1B4DDCEA" w14:textId="77777777" w:rsidTr="00163302">
        <w:trPr>
          <w:cnfStyle w:val="000000100000" w:firstRow="0" w:lastRow="0" w:firstColumn="0" w:lastColumn="0" w:oddVBand="0" w:evenVBand="0" w:oddHBand="1" w:evenHBand="0"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10160" w:type="dxa"/>
          </w:tcPr>
          <w:p w14:paraId="0C162FD8" w14:textId="3D927931" w:rsidR="009E66FB" w:rsidRPr="00C966B0" w:rsidRDefault="009E66FB" w:rsidP="009E66FB">
            <w:pPr>
              <w:numPr>
                <w:ilvl w:val="0"/>
                <w:numId w:val="13"/>
              </w:numPr>
              <w:contextualSpacing/>
              <w:rPr>
                <w:rFonts w:ascii="Times New Roman" w:eastAsia="Times New Roman" w:hAnsi="Times New Roman" w:cs="Times New Roman"/>
                <w:sz w:val="24"/>
                <w:szCs w:val="20"/>
                <w:lang w:val="en-AU"/>
              </w:rPr>
            </w:pPr>
            <w:r w:rsidRPr="00C966B0">
              <w:rPr>
                <w:rFonts w:ascii="Times New Roman" w:eastAsia="Times New Roman" w:hAnsi="Times New Roman" w:cs="Times New Roman"/>
                <w:sz w:val="24"/>
                <w:szCs w:val="20"/>
                <w:lang w:val="en-AU"/>
              </w:rPr>
              <w:t xml:space="preserve">Bales, Kevin. "Expendable </w:t>
            </w:r>
            <w:r w:rsidR="006829D0">
              <w:rPr>
                <w:rFonts w:ascii="Times New Roman" w:eastAsia="Times New Roman" w:hAnsi="Times New Roman" w:cs="Times New Roman"/>
                <w:sz w:val="24"/>
                <w:szCs w:val="20"/>
                <w:lang w:val="en-AU"/>
              </w:rPr>
              <w:t>P</w:t>
            </w:r>
            <w:r w:rsidRPr="00C966B0">
              <w:rPr>
                <w:rFonts w:ascii="Times New Roman" w:eastAsia="Times New Roman" w:hAnsi="Times New Roman" w:cs="Times New Roman"/>
                <w:sz w:val="24"/>
                <w:szCs w:val="20"/>
                <w:lang w:val="en-AU"/>
              </w:rPr>
              <w:t xml:space="preserve">eople: </w:t>
            </w:r>
            <w:r w:rsidR="006829D0">
              <w:rPr>
                <w:rFonts w:ascii="Times New Roman" w:eastAsia="Times New Roman" w:hAnsi="Times New Roman" w:cs="Times New Roman"/>
                <w:sz w:val="24"/>
                <w:szCs w:val="20"/>
                <w:lang w:val="en-AU"/>
              </w:rPr>
              <w:t>S</w:t>
            </w:r>
            <w:r w:rsidRPr="00C966B0">
              <w:rPr>
                <w:rFonts w:ascii="Times New Roman" w:eastAsia="Times New Roman" w:hAnsi="Times New Roman" w:cs="Times New Roman"/>
                <w:sz w:val="24"/>
                <w:szCs w:val="20"/>
                <w:lang w:val="en-AU"/>
              </w:rPr>
              <w:t xml:space="preserve">lavery in the </w:t>
            </w:r>
            <w:r w:rsidR="006829D0">
              <w:rPr>
                <w:rFonts w:ascii="Times New Roman" w:eastAsia="Times New Roman" w:hAnsi="Times New Roman" w:cs="Times New Roman"/>
                <w:sz w:val="24"/>
                <w:szCs w:val="20"/>
                <w:lang w:val="en-AU"/>
              </w:rPr>
              <w:t>A</w:t>
            </w:r>
            <w:r w:rsidRPr="00C966B0">
              <w:rPr>
                <w:rFonts w:ascii="Times New Roman" w:eastAsia="Times New Roman" w:hAnsi="Times New Roman" w:cs="Times New Roman"/>
                <w:sz w:val="24"/>
                <w:szCs w:val="20"/>
                <w:lang w:val="en-AU"/>
              </w:rPr>
              <w:t xml:space="preserve">ge of </w:t>
            </w:r>
            <w:r w:rsidR="006829D0">
              <w:rPr>
                <w:rFonts w:ascii="Times New Roman" w:eastAsia="Times New Roman" w:hAnsi="Times New Roman" w:cs="Times New Roman"/>
                <w:sz w:val="24"/>
                <w:szCs w:val="20"/>
                <w:lang w:val="en-AU"/>
              </w:rPr>
              <w:t>G</w:t>
            </w:r>
            <w:r w:rsidRPr="00C966B0">
              <w:rPr>
                <w:rFonts w:ascii="Times New Roman" w:eastAsia="Times New Roman" w:hAnsi="Times New Roman" w:cs="Times New Roman"/>
                <w:sz w:val="24"/>
                <w:szCs w:val="20"/>
                <w:lang w:val="en-AU"/>
              </w:rPr>
              <w:t>lobalization." </w:t>
            </w:r>
            <w:r w:rsidRPr="00C966B0">
              <w:rPr>
                <w:rFonts w:ascii="Times New Roman" w:eastAsia="Times New Roman" w:hAnsi="Times New Roman" w:cs="Times New Roman"/>
                <w:i/>
                <w:iCs/>
                <w:sz w:val="24"/>
                <w:szCs w:val="20"/>
                <w:lang w:val="en-AU"/>
              </w:rPr>
              <w:t>Journal of International Affairs</w:t>
            </w:r>
            <w:r w:rsidRPr="00C966B0">
              <w:rPr>
                <w:rFonts w:ascii="Times New Roman" w:eastAsia="Times New Roman" w:hAnsi="Times New Roman" w:cs="Times New Roman"/>
                <w:sz w:val="24"/>
                <w:szCs w:val="20"/>
                <w:lang w:val="en-AU"/>
              </w:rPr>
              <w:t> (2000): 461-484.</w:t>
            </w:r>
          </w:p>
          <w:p w14:paraId="4A362C4A" w14:textId="67577D7A" w:rsidR="00C966B0" w:rsidRPr="000710CD" w:rsidRDefault="009E66FB" w:rsidP="000710CD">
            <w:pPr>
              <w:pStyle w:val="ListeParagraf"/>
              <w:numPr>
                <w:ilvl w:val="0"/>
                <w:numId w:val="13"/>
              </w:numPr>
              <w:rPr>
                <w:rFonts w:ascii="Times New Roman" w:eastAsia="Times New Roman" w:hAnsi="Times New Roman" w:cs="Times New Roman"/>
                <w:sz w:val="24"/>
                <w:szCs w:val="20"/>
                <w:lang w:val="en-GB"/>
              </w:rPr>
            </w:pPr>
            <w:r w:rsidRPr="000710CD">
              <w:rPr>
                <w:rFonts w:ascii="Times New Roman" w:eastAsia="Times New Roman" w:hAnsi="Times New Roman" w:cs="Times New Roman"/>
                <w:sz w:val="24"/>
                <w:szCs w:val="20"/>
                <w:lang w:val="en-AU"/>
              </w:rPr>
              <w:lastRenderedPageBreak/>
              <w:t xml:space="preserve">Davidson, Julia O'Connell. "New </w:t>
            </w:r>
            <w:r w:rsidR="006829D0">
              <w:rPr>
                <w:rFonts w:ascii="Times New Roman" w:eastAsia="Times New Roman" w:hAnsi="Times New Roman" w:cs="Times New Roman"/>
                <w:sz w:val="24"/>
                <w:szCs w:val="20"/>
                <w:lang w:val="en-AU"/>
              </w:rPr>
              <w:t>S</w:t>
            </w:r>
            <w:r w:rsidRPr="000710CD">
              <w:rPr>
                <w:rFonts w:ascii="Times New Roman" w:eastAsia="Times New Roman" w:hAnsi="Times New Roman" w:cs="Times New Roman"/>
                <w:sz w:val="24"/>
                <w:szCs w:val="20"/>
                <w:lang w:val="en-AU"/>
              </w:rPr>
              <w:t xml:space="preserve">lavery, </w:t>
            </w:r>
            <w:r w:rsidR="006829D0">
              <w:rPr>
                <w:rFonts w:ascii="Times New Roman" w:eastAsia="Times New Roman" w:hAnsi="Times New Roman" w:cs="Times New Roman"/>
                <w:sz w:val="24"/>
                <w:szCs w:val="20"/>
                <w:lang w:val="en-AU"/>
              </w:rPr>
              <w:t>Ol</w:t>
            </w:r>
            <w:r w:rsidRPr="000710CD">
              <w:rPr>
                <w:rFonts w:ascii="Times New Roman" w:eastAsia="Times New Roman" w:hAnsi="Times New Roman" w:cs="Times New Roman"/>
                <w:sz w:val="24"/>
                <w:szCs w:val="20"/>
                <w:lang w:val="en-AU"/>
              </w:rPr>
              <w:t xml:space="preserve">d </w:t>
            </w:r>
            <w:r w:rsidR="006829D0">
              <w:rPr>
                <w:rFonts w:ascii="Times New Roman" w:eastAsia="Times New Roman" w:hAnsi="Times New Roman" w:cs="Times New Roman"/>
                <w:sz w:val="24"/>
                <w:szCs w:val="20"/>
                <w:lang w:val="en-AU"/>
              </w:rPr>
              <w:t>B</w:t>
            </w:r>
            <w:r w:rsidRPr="000710CD">
              <w:rPr>
                <w:rFonts w:ascii="Times New Roman" w:eastAsia="Times New Roman" w:hAnsi="Times New Roman" w:cs="Times New Roman"/>
                <w:sz w:val="24"/>
                <w:szCs w:val="20"/>
                <w:lang w:val="en-AU"/>
              </w:rPr>
              <w:t xml:space="preserve">inaries: </w:t>
            </w:r>
            <w:r w:rsidR="006829D0">
              <w:rPr>
                <w:rFonts w:ascii="Times New Roman" w:eastAsia="Times New Roman" w:hAnsi="Times New Roman" w:cs="Times New Roman"/>
                <w:sz w:val="24"/>
                <w:szCs w:val="20"/>
                <w:lang w:val="en-AU"/>
              </w:rPr>
              <w:t>H</w:t>
            </w:r>
            <w:r w:rsidRPr="000710CD">
              <w:rPr>
                <w:rFonts w:ascii="Times New Roman" w:eastAsia="Times New Roman" w:hAnsi="Times New Roman" w:cs="Times New Roman"/>
                <w:sz w:val="24"/>
                <w:szCs w:val="20"/>
                <w:lang w:val="en-AU"/>
              </w:rPr>
              <w:t xml:space="preserve">uman </w:t>
            </w:r>
            <w:r w:rsidR="006829D0">
              <w:rPr>
                <w:rFonts w:ascii="Times New Roman" w:eastAsia="Times New Roman" w:hAnsi="Times New Roman" w:cs="Times New Roman"/>
                <w:sz w:val="24"/>
                <w:szCs w:val="20"/>
                <w:lang w:val="en-AU"/>
              </w:rPr>
              <w:t>T</w:t>
            </w:r>
            <w:r w:rsidRPr="000710CD">
              <w:rPr>
                <w:rFonts w:ascii="Times New Roman" w:eastAsia="Times New Roman" w:hAnsi="Times New Roman" w:cs="Times New Roman"/>
                <w:sz w:val="24"/>
                <w:szCs w:val="20"/>
                <w:lang w:val="en-AU"/>
              </w:rPr>
              <w:t xml:space="preserve">rafficking and the </w:t>
            </w:r>
            <w:r w:rsidR="006829D0">
              <w:rPr>
                <w:rFonts w:ascii="Times New Roman" w:eastAsia="Times New Roman" w:hAnsi="Times New Roman" w:cs="Times New Roman"/>
                <w:sz w:val="24"/>
                <w:szCs w:val="20"/>
                <w:lang w:val="en-AU"/>
              </w:rPr>
              <w:t>B</w:t>
            </w:r>
            <w:r w:rsidRPr="000710CD">
              <w:rPr>
                <w:rFonts w:ascii="Times New Roman" w:eastAsia="Times New Roman" w:hAnsi="Times New Roman" w:cs="Times New Roman"/>
                <w:sz w:val="24"/>
                <w:szCs w:val="20"/>
                <w:lang w:val="en-AU"/>
              </w:rPr>
              <w:t>orders of ‘</w:t>
            </w:r>
            <w:r w:rsidR="006829D0">
              <w:rPr>
                <w:rFonts w:ascii="Times New Roman" w:eastAsia="Times New Roman" w:hAnsi="Times New Roman" w:cs="Times New Roman"/>
                <w:sz w:val="24"/>
                <w:szCs w:val="20"/>
                <w:lang w:val="en-AU"/>
              </w:rPr>
              <w:t>F</w:t>
            </w:r>
            <w:r w:rsidRPr="000710CD">
              <w:rPr>
                <w:rFonts w:ascii="Times New Roman" w:eastAsia="Times New Roman" w:hAnsi="Times New Roman" w:cs="Times New Roman"/>
                <w:sz w:val="24"/>
                <w:szCs w:val="20"/>
                <w:lang w:val="en-AU"/>
              </w:rPr>
              <w:t>reedom’." </w:t>
            </w:r>
            <w:r w:rsidRPr="000710CD">
              <w:rPr>
                <w:rFonts w:ascii="Times New Roman" w:eastAsia="Times New Roman" w:hAnsi="Times New Roman" w:cs="Times New Roman"/>
                <w:i/>
                <w:iCs/>
                <w:sz w:val="24"/>
                <w:szCs w:val="20"/>
                <w:lang w:val="en-AU"/>
              </w:rPr>
              <w:t xml:space="preserve">Global </w:t>
            </w:r>
            <w:r w:rsidR="006829D0">
              <w:rPr>
                <w:rFonts w:ascii="Times New Roman" w:eastAsia="Times New Roman" w:hAnsi="Times New Roman" w:cs="Times New Roman"/>
                <w:i/>
                <w:iCs/>
                <w:sz w:val="24"/>
                <w:szCs w:val="20"/>
                <w:lang w:val="en-AU"/>
              </w:rPr>
              <w:t>N</w:t>
            </w:r>
            <w:r w:rsidRPr="000710CD">
              <w:rPr>
                <w:rFonts w:ascii="Times New Roman" w:eastAsia="Times New Roman" w:hAnsi="Times New Roman" w:cs="Times New Roman"/>
                <w:i/>
                <w:iCs/>
                <w:sz w:val="24"/>
                <w:szCs w:val="20"/>
                <w:lang w:val="en-AU"/>
              </w:rPr>
              <w:t>etworks</w:t>
            </w:r>
            <w:r w:rsidRPr="000710CD">
              <w:rPr>
                <w:rFonts w:ascii="Times New Roman" w:eastAsia="Times New Roman" w:hAnsi="Times New Roman" w:cs="Times New Roman"/>
                <w:sz w:val="24"/>
                <w:szCs w:val="20"/>
                <w:lang w:val="en-AU"/>
              </w:rPr>
              <w:t> 10.2 (2010): 244-261.</w:t>
            </w:r>
          </w:p>
        </w:tc>
      </w:tr>
      <w:tr w:rsidR="00C966B0" w:rsidRPr="00C966B0" w14:paraId="24C5B833" w14:textId="77777777" w:rsidTr="001633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60" w:type="dxa"/>
          </w:tcPr>
          <w:p w14:paraId="1520C22B" w14:textId="77777777" w:rsidR="00C966B0" w:rsidRPr="00C966B0" w:rsidRDefault="007F4DD0" w:rsidP="009E66FB">
            <w:pPr>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lastRenderedPageBreak/>
              <w:t>Week 10</w:t>
            </w:r>
            <w:r w:rsidR="00C966B0" w:rsidRPr="00C966B0">
              <w:rPr>
                <w:rFonts w:ascii="Times New Roman" w:eastAsia="Times New Roman" w:hAnsi="Times New Roman" w:cs="Times New Roman"/>
                <w:sz w:val="24"/>
                <w:szCs w:val="20"/>
                <w:lang w:val="en-GB"/>
              </w:rPr>
              <w:t xml:space="preserve">: </w:t>
            </w:r>
            <w:r w:rsidR="009E66FB" w:rsidRPr="00C966B0">
              <w:rPr>
                <w:rFonts w:ascii="Times New Roman" w:eastAsia="Times New Roman" w:hAnsi="Times New Roman" w:cs="Times New Roman"/>
                <w:sz w:val="24"/>
                <w:szCs w:val="20"/>
                <w:lang w:val="en-GB"/>
              </w:rPr>
              <w:t xml:space="preserve"> Women’s Rights</w:t>
            </w:r>
          </w:p>
        </w:tc>
      </w:tr>
      <w:tr w:rsidR="00C966B0" w:rsidRPr="00C966B0" w14:paraId="1A3F7DE1" w14:textId="77777777" w:rsidTr="00163302">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10160" w:type="dxa"/>
          </w:tcPr>
          <w:p w14:paraId="57F6D4EF" w14:textId="0D1EEFFA" w:rsidR="00C966B0" w:rsidRPr="006829D0" w:rsidRDefault="009E66FB" w:rsidP="009E66FB">
            <w:pPr>
              <w:pStyle w:val="ListeParagraf"/>
              <w:numPr>
                <w:ilvl w:val="0"/>
                <w:numId w:val="12"/>
              </w:numPr>
              <w:rPr>
                <w:rFonts w:ascii="Times New Roman" w:eastAsia="Times New Roman" w:hAnsi="Times New Roman" w:cs="Times New Roman"/>
                <w:sz w:val="24"/>
                <w:szCs w:val="20"/>
                <w:lang w:val="en-GB"/>
              </w:rPr>
            </w:pPr>
            <w:r w:rsidRPr="009E66FB">
              <w:rPr>
                <w:rFonts w:ascii="Times New Roman" w:eastAsia="Times New Roman" w:hAnsi="Times New Roman" w:cs="Times New Roman"/>
                <w:sz w:val="24"/>
                <w:szCs w:val="20"/>
                <w:lang w:val="en-AU"/>
              </w:rPr>
              <w:t xml:space="preserve">Bunch, Charlotte. "Women's </w:t>
            </w:r>
            <w:r w:rsidR="006829D0">
              <w:rPr>
                <w:rFonts w:ascii="Times New Roman" w:eastAsia="Times New Roman" w:hAnsi="Times New Roman" w:cs="Times New Roman"/>
                <w:sz w:val="24"/>
                <w:szCs w:val="20"/>
                <w:lang w:val="en-AU"/>
              </w:rPr>
              <w:t>R</w:t>
            </w:r>
            <w:r w:rsidRPr="009E66FB">
              <w:rPr>
                <w:rFonts w:ascii="Times New Roman" w:eastAsia="Times New Roman" w:hAnsi="Times New Roman" w:cs="Times New Roman"/>
                <w:sz w:val="24"/>
                <w:szCs w:val="20"/>
                <w:lang w:val="en-AU"/>
              </w:rPr>
              <w:t xml:space="preserve">ights as </w:t>
            </w:r>
            <w:r w:rsidR="006829D0">
              <w:rPr>
                <w:rFonts w:ascii="Times New Roman" w:eastAsia="Times New Roman" w:hAnsi="Times New Roman" w:cs="Times New Roman"/>
                <w:sz w:val="24"/>
                <w:szCs w:val="20"/>
                <w:lang w:val="en-AU"/>
              </w:rPr>
              <w:t>H</w:t>
            </w:r>
            <w:r w:rsidRPr="009E66FB">
              <w:rPr>
                <w:rFonts w:ascii="Times New Roman" w:eastAsia="Times New Roman" w:hAnsi="Times New Roman" w:cs="Times New Roman"/>
                <w:sz w:val="24"/>
                <w:szCs w:val="20"/>
                <w:lang w:val="en-AU"/>
              </w:rPr>
              <w:t xml:space="preserve">uman </w:t>
            </w:r>
            <w:r w:rsidR="006829D0">
              <w:rPr>
                <w:rFonts w:ascii="Times New Roman" w:eastAsia="Times New Roman" w:hAnsi="Times New Roman" w:cs="Times New Roman"/>
                <w:sz w:val="24"/>
                <w:szCs w:val="20"/>
                <w:lang w:val="en-AU"/>
              </w:rPr>
              <w:t>Ri</w:t>
            </w:r>
            <w:r w:rsidRPr="009E66FB">
              <w:rPr>
                <w:rFonts w:ascii="Times New Roman" w:eastAsia="Times New Roman" w:hAnsi="Times New Roman" w:cs="Times New Roman"/>
                <w:sz w:val="24"/>
                <w:szCs w:val="20"/>
                <w:lang w:val="en-AU"/>
              </w:rPr>
              <w:t xml:space="preserve">ghts: Toward a </w:t>
            </w:r>
            <w:r w:rsidR="006829D0">
              <w:rPr>
                <w:rFonts w:ascii="Times New Roman" w:eastAsia="Times New Roman" w:hAnsi="Times New Roman" w:cs="Times New Roman"/>
                <w:sz w:val="24"/>
                <w:szCs w:val="20"/>
                <w:lang w:val="en-AU"/>
              </w:rPr>
              <w:t>R</w:t>
            </w:r>
            <w:r w:rsidRPr="009E66FB">
              <w:rPr>
                <w:rFonts w:ascii="Times New Roman" w:eastAsia="Times New Roman" w:hAnsi="Times New Roman" w:cs="Times New Roman"/>
                <w:sz w:val="24"/>
                <w:szCs w:val="20"/>
                <w:lang w:val="en-AU"/>
              </w:rPr>
              <w:t xml:space="preserve">e-vision of </w:t>
            </w:r>
            <w:r w:rsidR="006829D0">
              <w:rPr>
                <w:rFonts w:ascii="Times New Roman" w:eastAsia="Times New Roman" w:hAnsi="Times New Roman" w:cs="Times New Roman"/>
                <w:sz w:val="24"/>
                <w:szCs w:val="20"/>
                <w:lang w:val="en-AU"/>
              </w:rPr>
              <w:t>H</w:t>
            </w:r>
            <w:r w:rsidRPr="009E66FB">
              <w:rPr>
                <w:rFonts w:ascii="Times New Roman" w:eastAsia="Times New Roman" w:hAnsi="Times New Roman" w:cs="Times New Roman"/>
                <w:sz w:val="24"/>
                <w:szCs w:val="20"/>
                <w:lang w:val="en-AU"/>
              </w:rPr>
              <w:t xml:space="preserve">uman </w:t>
            </w:r>
            <w:r w:rsidR="006829D0">
              <w:rPr>
                <w:rFonts w:ascii="Times New Roman" w:eastAsia="Times New Roman" w:hAnsi="Times New Roman" w:cs="Times New Roman"/>
                <w:sz w:val="24"/>
                <w:szCs w:val="20"/>
                <w:lang w:val="en-AU"/>
              </w:rPr>
              <w:t>R</w:t>
            </w:r>
            <w:r w:rsidRPr="009E66FB">
              <w:rPr>
                <w:rFonts w:ascii="Times New Roman" w:eastAsia="Times New Roman" w:hAnsi="Times New Roman" w:cs="Times New Roman"/>
                <w:sz w:val="24"/>
                <w:szCs w:val="20"/>
                <w:lang w:val="en-AU"/>
              </w:rPr>
              <w:t>ights." </w:t>
            </w:r>
            <w:r w:rsidRPr="009E66FB">
              <w:rPr>
                <w:rFonts w:ascii="Times New Roman" w:eastAsia="Times New Roman" w:hAnsi="Times New Roman" w:cs="Times New Roman"/>
                <w:i/>
                <w:iCs/>
                <w:sz w:val="24"/>
                <w:szCs w:val="20"/>
                <w:lang w:val="en-AU"/>
              </w:rPr>
              <w:t>Hum. Rts. Q.</w:t>
            </w:r>
            <w:r w:rsidRPr="009E66FB">
              <w:rPr>
                <w:rFonts w:ascii="Times New Roman" w:eastAsia="Times New Roman" w:hAnsi="Times New Roman" w:cs="Times New Roman"/>
                <w:sz w:val="24"/>
                <w:szCs w:val="20"/>
                <w:lang w:val="en-AU"/>
              </w:rPr>
              <w:t> 12 (1990): 486-498.</w:t>
            </w:r>
          </w:p>
          <w:p w14:paraId="5038486E" w14:textId="7F1D61CB" w:rsidR="006829D0" w:rsidRPr="009E66FB" w:rsidRDefault="006829D0" w:rsidP="009E66FB">
            <w:pPr>
              <w:pStyle w:val="ListeParagraf"/>
              <w:numPr>
                <w:ilvl w:val="0"/>
                <w:numId w:val="12"/>
              </w:numPr>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Carpenter R. C. “‘Women and Children First’: Gender, Norms and Humanitarian Evacuation in the Balkans 1991-1995” International Organization 57 (4) (2003): 661-694.</w:t>
            </w:r>
          </w:p>
        </w:tc>
      </w:tr>
      <w:tr w:rsidR="00C966B0" w:rsidRPr="00C966B0" w14:paraId="1CC815B9" w14:textId="77777777" w:rsidTr="001633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60" w:type="dxa"/>
          </w:tcPr>
          <w:p w14:paraId="10CCD305" w14:textId="77777777" w:rsidR="00C966B0" w:rsidRPr="00C966B0" w:rsidRDefault="007F4DD0" w:rsidP="009E66FB">
            <w:pPr>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Week 11</w:t>
            </w:r>
            <w:r w:rsidR="00C966B0" w:rsidRPr="00C966B0">
              <w:rPr>
                <w:rFonts w:ascii="Times New Roman" w:eastAsia="Times New Roman" w:hAnsi="Times New Roman" w:cs="Times New Roman"/>
                <w:sz w:val="24"/>
                <w:szCs w:val="20"/>
                <w:lang w:val="en-GB"/>
              </w:rPr>
              <w:t xml:space="preserve">: </w:t>
            </w:r>
            <w:r w:rsidR="009E66FB" w:rsidRPr="00C966B0">
              <w:rPr>
                <w:rFonts w:ascii="Times New Roman" w:eastAsia="Times New Roman" w:hAnsi="Times New Roman" w:cs="Times New Roman"/>
                <w:sz w:val="24"/>
                <w:szCs w:val="20"/>
                <w:lang w:val="en-GB"/>
              </w:rPr>
              <w:t xml:space="preserve"> Children’s Rights</w:t>
            </w:r>
          </w:p>
        </w:tc>
      </w:tr>
      <w:tr w:rsidR="00C966B0" w:rsidRPr="00C966B0" w14:paraId="21423AB3" w14:textId="77777777" w:rsidTr="00163302">
        <w:trPr>
          <w:cnfStyle w:val="000000100000" w:firstRow="0" w:lastRow="0" w:firstColumn="0" w:lastColumn="0" w:oddVBand="0" w:evenVBand="0" w:oddHBand="1" w:evenHBand="0" w:firstRowFirstColumn="0" w:firstRowLastColumn="0" w:lastRowFirstColumn="0" w:lastRowLastColumn="0"/>
          <w:trHeight w:val="658"/>
        </w:trPr>
        <w:tc>
          <w:tcPr>
            <w:cnfStyle w:val="001000000000" w:firstRow="0" w:lastRow="0" w:firstColumn="1" w:lastColumn="0" w:oddVBand="0" w:evenVBand="0" w:oddHBand="0" w:evenHBand="0" w:firstRowFirstColumn="0" w:firstRowLastColumn="0" w:lastRowFirstColumn="0" w:lastRowLastColumn="0"/>
            <w:tcW w:w="10160" w:type="dxa"/>
          </w:tcPr>
          <w:p w14:paraId="42F628CF" w14:textId="71EDBEA0" w:rsidR="009E66FB" w:rsidRPr="00FC2155" w:rsidRDefault="009E66FB" w:rsidP="009E66FB">
            <w:pPr>
              <w:numPr>
                <w:ilvl w:val="0"/>
                <w:numId w:val="12"/>
              </w:numPr>
              <w:contextualSpacing/>
              <w:rPr>
                <w:rFonts w:ascii="Times New Roman" w:eastAsia="Times New Roman" w:hAnsi="Times New Roman" w:cs="Times New Roman"/>
                <w:sz w:val="24"/>
                <w:szCs w:val="20"/>
                <w:lang w:val="en-GB"/>
              </w:rPr>
            </w:pPr>
            <w:r w:rsidRPr="00FC2155">
              <w:rPr>
                <w:rFonts w:ascii="Times New Roman" w:eastAsia="Times New Roman" w:hAnsi="Times New Roman" w:cs="Times New Roman"/>
                <w:sz w:val="24"/>
                <w:szCs w:val="20"/>
              </w:rPr>
              <w:t>Fortin, Jane. </w:t>
            </w:r>
            <w:r w:rsidRPr="00FC2155">
              <w:rPr>
                <w:rFonts w:ascii="Times New Roman" w:eastAsia="Times New Roman" w:hAnsi="Times New Roman" w:cs="Times New Roman"/>
                <w:i/>
                <w:iCs/>
                <w:sz w:val="24"/>
                <w:szCs w:val="20"/>
              </w:rPr>
              <w:t xml:space="preserve">Children's </w:t>
            </w:r>
            <w:r w:rsidR="006829D0">
              <w:rPr>
                <w:rFonts w:ascii="Times New Roman" w:eastAsia="Times New Roman" w:hAnsi="Times New Roman" w:cs="Times New Roman"/>
                <w:i/>
                <w:iCs/>
                <w:sz w:val="24"/>
                <w:szCs w:val="20"/>
              </w:rPr>
              <w:t>R</w:t>
            </w:r>
            <w:r w:rsidRPr="00FC2155">
              <w:rPr>
                <w:rFonts w:ascii="Times New Roman" w:eastAsia="Times New Roman" w:hAnsi="Times New Roman" w:cs="Times New Roman"/>
                <w:i/>
                <w:iCs/>
                <w:sz w:val="24"/>
                <w:szCs w:val="20"/>
              </w:rPr>
              <w:t xml:space="preserve">ights and the </w:t>
            </w:r>
            <w:r w:rsidR="006829D0">
              <w:rPr>
                <w:rFonts w:ascii="Times New Roman" w:eastAsia="Times New Roman" w:hAnsi="Times New Roman" w:cs="Times New Roman"/>
                <w:i/>
                <w:iCs/>
                <w:sz w:val="24"/>
                <w:szCs w:val="20"/>
              </w:rPr>
              <w:t>D</w:t>
            </w:r>
            <w:r w:rsidRPr="00FC2155">
              <w:rPr>
                <w:rFonts w:ascii="Times New Roman" w:eastAsia="Times New Roman" w:hAnsi="Times New Roman" w:cs="Times New Roman"/>
                <w:i/>
                <w:iCs/>
                <w:sz w:val="24"/>
                <w:szCs w:val="20"/>
              </w:rPr>
              <w:t xml:space="preserve">eveloping </w:t>
            </w:r>
            <w:r w:rsidR="006829D0">
              <w:rPr>
                <w:rFonts w:ascii="Times New Roman" w:eastAsia="Times New Roman" w:hAnsi="Times New Roman" w:cs="Times New Roman"/>
                <w:i/>
                <w:iCs/>
                <w:sz w:val="24"/>
                <w:szCs w:val="20"/>
              </w:rPr>
              <w:t>L</w:t>
            </w:r>
            <w:r w:rsidRPr="00FC2155">
              <w:rPr>
                <w:rFonts w:ascii="Times New Roman" w:eastAsia="Times New Roman" w:hAnsi="Times New Roman" w:cs="Times New Roman"/>
                <w:i/>
                <w:iCs/>
                <w:sz w:val="24"/>
                <w:szCs w:val="20"/>
              </w:rPr>
              <w:t>aw</w:t>
            </w:r>
            <w:r w:rsidRPr="00FC2155">
              <w:rPr>
                <w:rFonts w:ascii="Times New Roman" w:eastAsia="Times New Roman" w:hAnsi="Times New Roman" w:cs="Times New Roman"/>
                <w:sz w:val="24"/>
                <w:szCs w:val="20"/>
              </w:rPr>
              <w:t>. C</w:t>
            </w:r>
            <w:r>
              <w:rPr>
                <w:rFonts w:ascii="Times New Roman" w:eastAsia="Times New Roman" w:hAnsi="Times New Roman" w:cs="Times New Roman"/>
                <w:sz w:val="24"/>
                <w:szCs w:val="20"/>
              </w:rPr>
              <w:t>ambridge University Press, 2003: 3-32.</w:t>
            </w:r>
          </w:p>
          <w:p w14:paraId="7888556D" w14:textId="2B5E78B0" w:rsidR="00C966B0" w:rsidRPr="009E66FB" w:rsidRDefault="009E66FB" w:rsidP="009E66FB">
            <w:pPr>
              <w:pStyle w:val="ListeParagraf"/>
              <w:numPr>
                <w:ilvl w:val="0"/>
                <w:numId w:val="12"/>
              </w:numPr>
              <w:rPr>
                <w:rFonts w:ascii="Times New Roman" w:eastAsia="Times New Roman" w:hAnsi="Times New Roman" w:cs="Times New Roman"/>
                <w:sz w:val="24"/>
                <w:szCs w:val="20"/>
                <w:lang w:val="en-GB"/>
              </w:rPr>
            </w:pPr>
            <w:r w:rsidRPr="009E66FB">
              <w:rPr>
                <w:rFonts w:ascii="Times New Roman" w:eastAsia="Times New Roman" w:hAnsi="Times New Roman" w:cs="Times New Roman"/>
                <w:sz w:val="24"/>
                <w:szCs w:val="20"/>
                <w:lang w:val="en-AU"/>
              </w:rPr>
              <w:t xml:space="preserve">Felton, John. "Child </w:t>
            </w:r>
            <w:r w:rsidR="006829D0">
              <w:rPr>
                <w:rFonts w:ascii="Times New Roman" w:eastAsia="Times New Roman" w:hAnsi="Times New Roman" w:cs="Times New Roman"/>
                <w:sz w:val="24"/>
                <w:szCs w:val="20"/>
                <w:lang w:val="en-AU"/>
              </w:rPr>
              <w:t>S</w:t>
            </w:r>
            <w:r w:rsidRPr="009E66FB">
              <w:rPr>
                <w:rFonts w:ascii="Times New Roman" w:eastAsia="Times New Roman" w:hAnsi="Times New Roman" w:cs="Times New Roman"/>
                <w:sz w:val="24"/>
                <w:szCs w:val="20"/>
                <w:lang w:val="en-AU"/>
              </w:rPr>
              <w:t>oldiers." </w:t>
            </w:r>
            <w:r w:rsidRPr="009E66FB">
              <w:rPr>
                <w:rFonts w:ascii="Times New Roman" w:eastAsia="Times New Roman" w:hAnsi="Times New Roman" w:cs="Times New Roman"/>
                <w:i/>
                <w:iCs/>
                <w:sz w:val="24"/>
                <w:szCs w:val="20"/>
                <w:lang w:val="en-AU"/>
              </w:rPr>
              <w:t>CQ Global Researcher</w:t>
            </w:r>
            <w:r w:rsidRPr="009E66FB">
              <w:rPr>
                <w:rFonts w:ascii="Times New Roman" w:eastAsia="Times New Roman" w:hAnsi="Times New Roman" w:cs="Times New Roman"/>
                <w:sz w:val="24"/>
                <w:szCs w:val="20"/>
                <w:lang w:val="en-AU"/>
              </w:rPr>
              <w:t> 2 (2008): 183-211.</w:t>
            </w:r>
          </w:p>
        </w:tc>
      </w:tr>
      <w:tr w:rsidR="00C966B0" w:rsidRPr="00C966B0" w14:paraId="1F8A4F05" w14:textId="77777777" w:rsidTr="001633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60" w:type="dxa"/>
          </w:tcPr>
          <w:p w14:paraId="04D2A180" w14:textId="77777777" w:rsidR="00C966B0" w:rsidRPr="00C966B0" w:rsidRDefault="007F4DD0" w:rsidP="003D0486">
            <w:pPr>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Week 12</w:t>
            </w:r>
            <w:r w:rsidR="00C966B0" w:rsidRPr="00C966B0">
              <w:rPr>
                <w:rFonts w:ascii="Times New Roman" w:eastAsia="Times New Roman" w:hAnsi="Times New Roman" w:cs="Times New Roman"/>
                <w:sz w:val="24"/>
                <w:szCs w:val="20"/>
                <w:lang w:val="en-GB"/>
              </w:rPr>
              <w:t xml:space="preserve">: </w:t>
            </w:r>
            <w:r w:rsidR="003D0486" w:rsidRPr="00C966B0">
              <w:rPr>
                <w:rFonts w:ascii="Times New Roman" w:eastAsia="Times New Roman" w:hAnsi="Times New Roman" w:cs="Times New Roman"/>
                <w:sz w:val="24"/>
                <w:szCs w:val="20"/>
                <w:lang w:val="en-GB"/>
              </w:rPr>
              <w:t xml:space="preserve"> The Death Penalty</w:t>
            </w:r>
          </w:p>
        </w:tc>
      </w:tr>
      <w:tr w:rsidR="00C966B0" w:rsidRPr="00C966B0" w14:paraId="3F879674" w14:textId="77777777" w:rsidTr="00163302">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0160" w:type="dxa"/>
          </w:tcPr>
          <w:p w14:paraId="18062A0B" w14:textId="67D3B893" w:rsidR="00C966B0" w:rsidRPr="00C966B0" w:rsidRDefault="003D0486" w:rsidP="00C966B0">
            <w:pPr>
              <w:numPr>
                <w:ilvl w:val="0"/>
                <w:numId w:val="12"/>
              </w:numPr>
              <w:contextualSpacing/>
              <w:rPr>
                <w:rFonts w:ascii="Times New Roman" w:eastAsia="Times New Roman" w:hAnsi="Times New Roman" w:cs="Times New Roman"/>
                <w:sz w:val="24"/>
                <w:szCs w:val="20"/>
                <w:lang w:val="en-GB"/>
              </w:rPr>
            </w:pPr>
            <w:r w:rsidRPr="00C966B0">
              <w:rPr>
                <w:rFonts w:ascii="Times New Roman" w:eastAsia="Times New Roman" w:hAnsi="Times New Roman" w:cs="Times New Roman"/>
                <w:sz w:val="24"/>
                <w:szCs w:val="20"/>
                <w:lang w:val="en-AU"/>
              </w:rPr>
              <w:t>Clapham, Andrew. </w:t>
            </w:r>
            <w:r w:rsidRPr="00C966B0">
              <w:rPr>
                <w:rFonts w:ascii="Times New Roman" w:eastAsia="Times New Roman" w:hAnsi="Times New Roman" w:cs="Times New Roman"/>
                <w:i/>
                <w:iCs/>
                <w:sz w:val="24"/>
                <w:szCs w:val="20"/>
                <w:lang w:val="en-AU"/>
              </w:rPr>
              <w:t xml:space="preserve">Human </w:t>
            </w:r>
            <w:r w:rsidR="006829D0">
              <w:rPr>
                <w:rFonts w:ascii="Times New Roman" w:eastAsia="Times New Roman" w:hAnsi="Times New Roman" w:cs="Times New Roman"/>
                <w:i/>
                <w:iCs/>
                <w:sz w:val="24"/>
                <w:szCs w:val="20"/>
                <w:lang w:val="en-AU"/>
              </w:rPr>
              <w:t>R</w:t>
            </w:r>
            <w:r w:rsidRPr="00C966B0">
              <w:rPr>
                <w:rFonts w:ascii="Times New Roman" w:eastAsia="Times New Roman" w:hAnsi="Times New Roman" w:cs="Times New Roman"/>
                <w:i/>
                <w:iCs/>
                <w:sz w:val="24"/>
                <w:szCs w:val="20"/>
                <w:lang w:val="en-AU"/>
              </w:rPr>
              <w:t xml:space="preserve">ights: </w:t>
            </w:r>
            <w:r w:rsidR="00C314CA">
              <w:rPr>
                <w:rFonts w:ascii="Times New Roman" w:eastAsia="Times New Roman" w:hAnsi="Times New Roman" w:cs="Times New Roman"/>
                <w:i/>
                <w:iCs/>
                <w:sz w:val="24"/>
                <w:szCs w:val="20"/>
                <w:lang w:val="en-AU"/>
              </w:rPr>
              <w:t>A</w:t>
            </w:r>
            <w:r w:rsidRPr="00C966B0">
              <w:rPr>
                <w:rFonts w:ascii="Times New Roman" w:eastAsia="Times New Roman" w:hAnsi="Times New Roman" w:cs="Times New Roman"/>
                <w:i/>
                <w:iCs/>
                <w:sz w:val="24"/>
                <w:szCs w:val="20"/>
                <w:lang w:val="en-AU"/>
              </w:rPr>
              <w:t xml:space="preserve"> </w:t>
            </w:r>
            <w:r w:rsidR="00C314CA">
              <w:rPr>
                <w:rFonts w:ascii="Times New Roman" w:eastAsia="Times New Roman" w:hAnsi="Times New Roman" w:cs="Times New Roman"/>
                <w:i/>
                <w:iCs/>
                <w:sz w:val="24"/>
                <w:szCs w:val="20"/>
                <w:lang w:val="en-AU"/>
              </w:rPr>
              <w:t>V</w:t>
            </w:r>
            <w:r w:rsidRPr="00C966B0">
              <w:rPr>
                <w:rFonts w:ascii="Times New Roman" w:eastAsia="Times New Roman" w:hAnsi="Times New Roman" w:cs="Times New Roman"/>
                <w:i/>
                <w:iCs/>
                <w:sz w:val="24"/>
                <w:szCs w:val="20"/>
                <w:lang w:val="en-AU"/>
              </w:rPr>
              <w:t xml:space="preserve">ery </w:t>
            </w:r>
            <w:r w:rsidR="00C314CA">
              <w:rPr>
                <w:rFonts w:ascii="Times New Roman" w:eastAsia="Times New Roman" w:hAnsi="Times New Roman" w:cs="Times New Roman"/>
                <w:i/>
                <w:iCs/>
                <w:sz w:val="24"/>
                <w:szCs w:val="20"/>
                <w:lang w:val="en-AU"/>
              </w:rPr>
              <w:t>S</w:t>
            </w:r>
            <w:r w:rsidRPr="00C966B0">
              <w:rPr>
                <w:rFonts w:ascii="Times New Roman" w:eastAsia="Times New Roman" w:hAnsi="Times New Roman" w:cs="Times New Roman"/>
                <w:i/>
                <w:iCs/>
                <w:sz w:val="24"/>
                <w:szCs w:val="20"/>
                <w:lang w:val="en-AU"/>
              </w:rPr>
              <w:t xml:space="preserve">hort </w:t>
            </w:r>
            <w:r w:rsidR="00C314CA">
              <w:rPr>
                <w:rFonts w:ascii="Times New Roman" w:eastAsia="Times New Roman" w:hAnsi="Times New Roman" w:cs="Times New Roman"/>
                <w:i/>
                <w:iCs/>
                <w:sz w:val="24"/>
                <w:szCs w:val="20"/>
                <w:lang w:val="en-AU"/>
              </w:rPr>
              <w:t>I</w:t>
            </w:r>
            <w:r w:rsidRPr="00C966B0">
              <w:rPr>
                <w:rFonts w:ascii="Times New Roman" w:eastAsia="Times New Roman" w:hAnsi="Times New Roman" w:cs="Times New Roman"/>
                <w:i/>
                <w:iCs/>
                <w:sz w:val="24"/>
                <w:szCs w:val="20"/>
                <w:lang w:val="en-AU"/>
              </w:rPr>
              <w:t>ntroduction</w:t>
            </w:r>
            <w:r w:rsidRPr="00C966B0">
              <w:rPr>
                <w:rFonts w:ascii="Times New Roman" w:eastAsia="Times New Roman" w:hAnsi="Times New Roman" w:cs="Times New Roman"/>
                <w:sz w:val="24"/>
                <w:szCs w:val="20"/>
                <w:lang w:val="en-AU"/>
              </w:rPr>
              <w:t xml:space="preserve">.  </w:t>
            </w:r>
            <w:r>
              <w:rPr>
                <w:rFonts w:ascii="Times New Roman" w:eastAsia="Times New Roman" w:hAnsi="Times New Roman" w:cs="Times New Roman"/>
                <w:sz w:val="24"/>
                <w:szCs w:val="20"/>
                <w:lang w:val="en-AU"/>
              </w:rPr>
              <w:t>Oxford: OUP, 2015:</w:t>
            </w:r>
            <w:r w:rsidRPr="00C966B0">
              <w:rPr>
                <w:rFonts w:ascii="Times New Roman" w:eastAsia="Times New Roman" w:hAnsi="Times New Roman" w:cs="Times New Roman"/>
                <w:sz w:val="24"/>
                <w:szCs w:val="20"/>
                <w:lang w:val="en-AU"/>
              </w:rPr>
              <w:t xml:space="preserve"> 152-163.</w:t>
            </w:r>
          </w:p>
        </w:tc>
      </w:tr>
      <w:tr w:rsidR="00C966B0" w:rsidRPr="00C966B0" w14:paraId="54EF3D34" w14:textId="77777777" w:rsidTr="001633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60" w:type="dxa"/>
          </w:tcPr>
          <w:p w14:paraId="4FA3AB4B" w14:textId="77777777" w:rsidR="00C966B0" w:rsidRPr="00C966B0" w:rsidRDefault="007F4DD0" w:rsidP="003D0486">
            <w:pPr>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Week 13</w:t>
            </w:r>
            <w:r w:rsidR="00C966B0" w:rsidRPr="00C966B0">
              <w:rPr>
                <w:rFonts w:ascii="Times New Roman" w:eastAsia="Times New Roman" w:hAnsi="Times New Roman" w:cs="Times New Roman"/>
                <w:sz w:val="24"/>
                <w:szCs w:val="20"/>
                <w:lang w:val="en-GB"/>
              </w:rPr>
              <w:t xml:space="preserve">: </w:t>
            </w:r>
            <w:r w:rsidR="00DC0B4E">
              <w:rPr>
                <w:rFonts w:ascii="Times New Roman" w:eastAsia="Times New Roman" w:hAnsi="Times New Roman" w:cs="Times New Roman"/>
                <w:sz w:val="24"/>
                <w:szCs w:val="20"/>
                <w:lang w:val="en-GB"/>
              </w:rPr>
              <w:t>Religion and Human Rights</w:t>
            </w:r>
          </w:p>
        </w:tc>
      </w:tr>
      <w:tr w:rsidR="00C966B0" w:rsidRPr="00C966B0" w14:paraId="368E3D4B" w14:textId="77777777" w:rsidTr="00163302">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10160" w:type="dxa"/>
          </w:tcPr>
          <w:p w14:paraId="790BCF60" w14:textId="51886CAB" w:rsidR="00DC0B4E" w:rsidRPr="00DC0B4E" w:rsidRDefault="00DC0B4E" w:rsidP="00C966B0">
            <w:pPr>
              <w:numPr>
                <w:ilvl w:val="0"/>
                <w:numId w:val="12"/>
              </w:numPr>
              <w:contextualSpacing/>
              <w:rPr>
                <w:rFonts w:ascii="Times New Roman" w:eastAsia="Times New Roman" w:hAnsi="Times New Roman" w:cs="Times New Roman"/>
                <w:sz w:val="24"/>
                <w:szCs w:val="20"/>
                <w:lang w:val="en-GB"/>
              </w:rPr>
            </w:pPr>
            <w:r w:rsidRPr="00DC0B4E">
              <w:rPr>
                <w:rFonts w:ascii="Times New Roman" w:eastAsia="Times New Roman" w:hAnsi="Times New Roman" w:cs="Times New Roman"/>
                <w:sz w:val="24"/>
                <w:szCs w:val="20"/>
              </w:rPr>
              <w:t xml:space="preserve">Raday, F. (2003). Culture, </w:t>
            </w:r>
            <w:r w:rsidR="00C314CA">
              <w:rPr>
                <w:rFonts w:ascii="Times New Roman" w:eastAsia="Times New Roman" w:hAnsi="Times New Roman" w:cs="Times New Roman"/>
                <w:sz w:val="24"/>
                <w:szCs w:val="20"/>
              </w:rPr>
              <w:t>R</w:t>
            </w:r>
            <w:r w:rsidRPr="00DC0B4E">
              <w:rPr>
                <w:rFonts w:ascii="Times New Roman" w:eastAsia="Times New Roman" w:hAnsi="Times New Roman" w:cs="Times New Roman"/>
                <w:sz w:val="24"/>
                <w:szCs w:val="20"/>
              </w:rPr>
              <w:t xml:space="preserve">eligion, and </w:t>
            </w:r>
            <w:r w:rsidR="00C314CA">
              <w:rPr>
                <w:rFonts w:ascii="Times New Roman" w:eastAsia="Times New Roman" w:hAnsi="Times New Roman" w:cs="Times New Roman"/>
                <w:sz w:val="24"/>
                <w:szCs w:val="20"/>
              </w:rPr>
              <w:t>G</w:t>
            </w:r>
            <w:r w:rsidRPr="00DC0B4E">
              <w:rPr>
                <w:rFonts w:ascii="Times New Roman" w:eastAsia="Times New Roman" w:hAnsi="Times New Roman" w:cs="Times New Roman"/>
                <w:sz w:val="24"/>
                <w:szCs w:val="20"/>
              </w:rPr>
              <w:t>ender. </w:t>
            </w:r>
            <w:r w:rsidRPr="00DC0B4E">
              <w:rPr>
                <w:rFonts w:ascii="Times New Roman" w:eastAsia="Times New Roman" w:hAnsi="Times New Roman" w:cs="Times New Roman"/>
                <w:i/>
                <w:iCs/>
                <w:sz w:val="24"/>
                <w:szCs w:val="20"/>
              </w:rPr>
              <w:t>International Journal of Constitutional Law</w:t>
            </w:r>
            <w:r w:rsidRPr="00DC0B4E">
              <w:rPr>
                <w:rFonts w:ascii="Times New Roman" w:eastAsia="Times New Roman" w:hAnsi="Times New Roman" w:cs="Times New Roman"/>
                <w:sz w:val="24"/>
                <w:szCs w:val="20"/>
              </w:rPr>
              <w:t>, </w:t>
            </w:r>
            <w:r w:rsidRPr="00DC0B4E">
              <w:rPr>
                <w:rFonts w:ascii="Times New Roman" w:eastAsia="Times New Roman" w:hAnsi="Times New Roman" w:cs="Times New Roman"/>
                <w:i/>
                <w:iCs/>
                <w:sz w:val="24"/>
                <w:szCs w:val="20"/>
              </w:rPr>
              <w:t>1</w:t>
            </w:r>
            <w:r w:rsidRPr="00DC0B4E">
              <w:rPr>
                <w:rFonts w:ascii="Times New Roman" w:eastAsia="Times New Roman" w:hAnsi="Times New Roman" w:cs="Times New Roman"/>
                <w:sz w:val="24"/>
                <w:szCs w:val="20"/>
              </w:rPr>
              <w:t>(4), 663-715.</w:t>
            </w:r>
          </w:p>
          <w:p w14:paraId="551F8DC2" w14:textId="6FAE3817" w:rsidR="00C966B0" w:rsidRPr="00C966B0" w:rsidRDefault="003D0486" w:rsidP="00C966B0">
            <w:pPr>
              <w:numPr>
                <w:ilvl w:val="0"/>
                <w:numId w:val="12"/>
              </w:numPr>
              <w:contextualSpacing/>
              <w:rPr>
                <w:rFonts w:ascii="Times New Roman" w:eastAsia="Times New Roman" w:hAnsi="Times New Roman" w:cs="Times New Roman"/>
                <w:sz w:val="24"/>
                <w:szCs w:val="20"/>
                <w:lang w:val="en-GB"/>
              </w:rPr>
            </w:pPr>
            <w:r w:rsidRPr="003D0486">
              <w:rPr>
                <w:rFonts w:ascii="Times New Roman" w:eastAsia="Times New Roman" w:hAnsi="Times New Roman" w:cs="Times New Roman"/>
                <w:sz w:val="24"/>
                <w:szCs w:val="20"/>
              </w:rPr>
              <w:t xml:space="preserve">Boyle, K. (2004). Human </w:t>
            </w:r>
            <w:r w:rsidR="00C314CA">
              <w:rPr>
                <w:rFonts w:ascii="Times New Roman" w:eastAsia="Times New Roman" w:hAnsi="Times New Roman" w:cs="Times New Roman"/>
                <w:sz w:val="24"/>
                <w:szCs w:val="20"/>
              </w:rPr>
              <w:t>R</w:t>
            </w:r>
            <w:r w:rsidRPr="003D0486">
              <w:rPr>
                <w:rFonts w:ascii="Times New Roman" w:eastAsia="Times New Roman" w:hAnsi="Times New Roman" w:cs="Times New Roman"/>
                <w:sz w:val="24"/>
                <w:szCs w:val="20"/>
              </w:rPr>
              <w:t xml:space="preserve">ights, </w:t>
            </w:r>
            <w:r w:rsidR="00C314CA">
              <w:rPr>
                <w:rFonts w:ascii="Times New Roman" w:eastAsia="Times New Roman" w:hAnsi="Times New Roman" w:cs="Times New Roman"/>
                <w:sz w:val="24"/>
                <w:szCs w:val="20"/>
              </w:rPr>
              <w:t>R</w:t>
            </w:r>
            <w:r w:rsidRPr="003D0486">
              <w:rPr>
                <w:rFonts w:ascii="Times New Roman" w:eastAsia="Times New Roman" w:hAnsi="Times New Roman" w:cs="Times New Roman"/>
                <w:sz w:val="24"/>
                <w:szCs w:val="20"/>
              </w:rPr>
              <w:t xml:space="preserve">eligion and </w:t>
            </w:r>
            <w:r w:rsidR="00C314CA">
              <w:rPr>
                <w:rFonts w:ascii="Times New Roman" w:eastAsia="Times New Roman" w:hAnsi="Times New Roman" w:cs="Times New Roman"/>
                <w:sz w:val="24"/>
                <w:szCs w:val="20"/>
              </w:rPr>
              <w:t>D</w:t>
            </w:r>
            <w:r w:rsidRPr="003D0486">
              <w:rPr>
                <w:rFonts w:ascii="Times New Roman" w:eastAsia="Times New Roman" w:hAnsi="Times New Roman" w:cs="Times New Roman"/>
                <w:sz w:val="24"/>
                <w:szCs w:val="20"/>
              </w:rPr>
              <w:t xml:space="preserve">emocracy: The Refah Party </w:t>
            </w:r>
            <w:r w:rsidR="00C314CA">
              <w:rPr>
                <w:rFonts w:ascii="Times New Roman" w:eastAsia="Times New Roman" w:hAnsi="Times New Roman" w:cs="Times New Roman"/>
                <w:sz w:val="24"/>
                <w:szCs w:val="20"/>
              </w:rPr>
              <w:t>C</w:t>
            </w:r>
            <w:r w:rsidRPr="003D0486">
              <w:rPr>
                <w:rFonts w:ascii="Times New Roman" w:eastAsia="Times New Roman" w:hAnsi="Times New Roman" w:cs="Times New Roman"/>
                <w:sz w:val="24"/>
                <w:szCs w:val="20"/>
              </w:rPr>
              <w:t>ase. </w:t>
            </w:r>
            <w:r w:rsidRPr="003D0486">
              <w:rPr>
                <w:rFonts w:ascii="Times New Roman" w:eastAsia="Times New Roman" w:hAnsi="Times New Roman" w:cs="Times New Roman"/>
                <w:i/>
                <w:iCs/>
                <w:sz w:val="24"/>
                <w:szCs w:val="20"/>
              </w:rPr>
              <w:t>Essex Human Rights Review</w:t>
            </w:r>
            <w:r w:rsidRPr="003D0486">
              <w:rPr>
                <w:rFonts w:ascii="Times New Roman" w:eastAsia="Times New Roman" w:hAnsi="Times New Roman" w:cs="Times New Roman"/>
                <w:sz w:val="24"/>
                <w:szCs w:val="20"/>
              </w:rPr>
              <w:t>, </w:t>
            </w:r>
            <w:r w:rsidRPr="003D0486">
              <w:rPr>
                <w:rFonts w:ascii="Times New Roman" w:eastAsia="Times New Roman" w:hAnsi="Times New Roman" w:cs="Times New Roman"/>
                <w:i/>
                <w:iCs/>
                <w:sz w:val="24"/>
                <w:szCs w:val="20"/>
              </w:rPr>
              <w:t>1</w:t>
            </w:r>
            <w:r w:rsidRPr="003D0486">
              <w:rPr>
                <w:rFonts w:ascii="Times New Roman" w:eastAsia="Times New Roman" w:hAnsi="Times New Roman" w:cs="Times New Roman"/>
                <w:sz w:val="24"/>
                <w:szCs w:val="20"/>
              </w:rPr>
              <w:t>(1), 1-16.</w:t>
            </w:r>
          </w:p>
        </w:tc>
      </w:tr>
      <w:tr w:rsidR="00C966B0" w:rsidRPr="00C966B0" w14:paraId="6170037B" w14:textId="77777777" w:rsidTr="00163302">
        <w:trPr>
          <w:cnfStyle w:val="000000010000" w:firstRow="0" w:lastRow="0" w:firstColumn="0" w:lastColumn="0" w:oddVBand="0" w:evenVBand="0" w:oddHBand="0" w:evenHBand="1"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0160" w:type="dxa"/>
          </w:tcPr>
          <w:p w14:paraId="09D23CB8" w14:textId="77777777" w:rsidR="00C966B0" w:rsidRPr="00C966B0" w:rsidRDefault="007F4DD0" w:rsidP="00C966B0">
            <w:pPr>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Week 14</w:t>
            </w:r>
            <w:r w:rsidR="00C966B0" w:rsidRPr="00C966B0">
              <w:rPr>
                <w:rFonts w:ascii="Times New Roman" w:eastAsia="Times New Roman" w:hAnsi="Times New Roman" w:cs="Times New Roman"/>
                <w:sz w:val="24"/>
                <w:szCs w:val="20"/>
                <w:lang w:val="en-GB"/>
              </w:rPr>
              <w:t>: OVERVIEW</w:t>
            </w:r>
          </w:p>
        </w:tc>
      </w:tr>
      <w:tr w:rsidR="00C966B0" w:rsidRPr="00C966B0" w14:paraId="0F1192E9" w14:textId="77777777" w:rsidTr="00163302">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10160" w:type="dxa"/>
          </w:tcPr>
          <w:p w14:paraId="21427F12" w14:textId="77777777" w:rsidR="00C966B0" w:rsidRPr="00C966B0" w:rsidRDefault="00C966B0" w:rsidP="00C966B0">
            <w:pPr>
              <w:rPr>
                <w:rFonts w:ascii="Times New Roman" w:eastAsia="Times New Roman" w:hAnsi="Times New Roman" w:cs="Times New Roman"/>
                <w:sz w:val="24"/>
                <w:szCs w:val="20"/>
                <w:lang w:val="en-GB"/>
              </w:rPr>
            </w:pPr>
          </w:p>
        </w:tc>
      </w:tr>
    </w:tbl>
    <w:p w14:paraId="303D9F0E" w14:textId="77777777" w:rsidR="00C966B0" w:rsidRPr="00C966B0" w:rsidRDefault="00C966B0" w:rsidP="00C966B0">
      <w:pPr>
        <w:spacing w:after="0" w:line="240" w:lineRule="auto"/>
        <w:rPr>
          <w:rFonts w:ascii="Times New Roman" w:eastAsia="Times New Roman" w:hAnsi="Times New Roman" w:cs="Times New Roman"/>
          <w:sz w:val="24"/>
          <w:szCs w:val="20"/>
          <w:lang w:val="en-AU"/>
        </w:rPr>
      </w:pPr>
    </w:p>
    <w:p w14:paraId="470BAE95" w14:textId="77777777" w:rsidR="00406471" w:rsidRPr="00406471" w:rsidRDefault="00406471" w:rsidP="00D03E2F">
      <w:pPr>
        <w:spacing w:after="0" w:line="360" w:lineRule="auto"/>
        <w:jc w:val="both"/>
        <w:rPr>
          <w:b/>
          <w:lang w:val="en-US"/>
        </w:rPr>
      </w:pPr>
    </w:p>
    <w:sectPr w:rsidR="00406471" w:rsidRPr="00406471" w:rsidSect="00315C7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AB2EC4" w14:textId="77777777" w:rsidR="00D513F5" w:rsidRDefault="00D513F5" w:rsidP="00D4401C">
      <w:pPr>
        <w:spacing w:after="0" w:line="240" w:lineRule="auto"/>
      </w:pPr>
      <w:r>
        <w:separator/>
      </w:r>
    </w:p>
  </w:endnote>
  <w:endnote w:type="continuationSeparator" w:id="0">
    <w:p w14:paraId="268BD26E" w14:textId="77777777" w:rsidR="00D513F5" w:rsidRDefault="00D513F5" w:rsidP="00D44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0EE6E" w14:textId="77777777" w:rsidR="008A7AFE" w:rsidRDefault="008A7AFE">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912736"/>
      <w:docPartObj>
        <w:docPartGallery w:val="Page Numbers (Bottom of Page)"/>
        <w:docPartUnique/>
      </w:docPartObj>
    </w:sdtPr>
    <w:sdtEndPr>
      <w:rPr>
        <w:noProof/>
      </w:rPr>
    </w:sdtEndPr>
    <w:sdtContent>
      <w:p w14:paraId="06C7E7C8" w14:textId="3F46632D" w:rsidR="001B130A" w:rsidRDefault="00950325">
        <w:pPr>
          <w:pStyle w:val="AltBilgi"/>
          <w:jc w:val="center"/>
        </w:pPr>
        <w:r>
          <w:fldChar w:fldCharType="begin"/>
        </w:r>
        <w:r>
          <w:instrText xml:space="preserve"> PAGE   \* MERGEFORMAT </w:instrText>
        </w:r>
        <w:r>
          <w:fldChar w:fldCharType="separate"/>
        </w:r>
        <w:r w:rsidR="00CD58A5">
          <w:rPr>
            <w:noProof/>
          </w:rPr>
          <w:t>1</w:t>
        </w:r>
        <w:r>
          <w:rPr>
            <w:noProof/>
          </w:rPr>
          <w:fldChar w:fldCharType="end"/>
        </w:r>
      </w:p>
    </w:sdtContent>
  </w:sdt>
  <w:p w14:paraId="3E13A19F" w14:textId="77777777" w:rsidR="008A7AFE" w:rsidRDefault="008A7AFE" w:rsidP="008A7AFE">
    <w:pPr>
      <w:pStyle w:val="AltBilgi"/>
    </w:pPr>
  </w:p>
  <w:p w14:paraId="122C32EC" w14:textId="77777777" w:rsidR="008A7AFE" w:rsidRDefault="00743B26" w:rsidP="008A7AFE">
    <w:pPr>
      <w:pStyle w:val="AltBilgi"/>
    </w:pPr>
    <w:r>
      <w:t>Form No: ÜY-FR-0627</w:t>
    </w:r>
    <w:r w:rsidR="008A7AFE">
      <w:t xml:space="preserve"> Yayın Tarihi:03.05.2018 Değ.No:0 Değ. Tarihi:-</w:t>
    </w:r>
  </w:p>
  <w:p w14:paraId="44AA3943" w14:textId="77777777" w:rsidR="001B130A" w:rsidRDefault="001B130A">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B8031" w14:textId="77777777" w:rsidR="008A7AFE" w:rsidRDefault="008A7AFE">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F811EA" w14:textId="77777777" w:rsidR="00D513F5" w:rsidRDefault="00D513F5" w:rsidP="00D4401C">
      <w:pPr>
        <w:spacing w:after="0" w:line="240" w:lineRule="auto"/>
      </w:pPr>
      <w:r>
        <w:separator/>
      </w:r>
    </w:p>
  </w:footnote>
  <w:footnote w:type="continuationSeparator" w:id="0">
    <w:p w14:paraId="6E66A62D" w14:textId="77777777" w:rsidR="00D513F5" w:rsidRDefault="00D513F5" w:rsidP="00D440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59AE3" w14:textId="77777777" w:rsidR="008A7AFE" w:rsidRDefault="008A7AFE">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CAE67" w14:textId="77777777" w:rsidR="008A7AFE" w:rsidRDefault="008A7AFE">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7271D" w14:textId="77777777" w:rsidR="008A7AFE" w:rsidRDefault="008A7AFE">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A3EA5"/>
    <w:multiLevelType w:val="hybridMultilevel"/>
    <w:tmpl w:val="4D484C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7D4967"/>
    <w:multiLevelType w:val="hybridMultilevel"/>
    <w:tmpl w:val="7D36F5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1CE3A07"/>
    <w:multiLevelType w:val="hybridMultilevel"/>
    <w:tmpl w:val="E2A2E2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51E3475"/>
    <w:multiLevelType w:val="hybridMultilevel"/>
    <w:tmpl w:val="DC10EF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55A1894"/>
    <w:multiLevelType w:val="hybridMultilevel"/>
    <w:tmpl w:val="464AED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AF9604C"/>
    <w:multiLevelType w:val="hybridMultilevel"/>
    <w:tmpl w:val="01BE13A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E74557E"/>
    <w:multiLevelType w:val="hybridMultilevel"/>
    <w:tmpl w:val="13D05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E64520"/>
    <w:multiLevelType w:val="hybridMultilevel"/>
    <w:tmpl w:val="56E62C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B195D4E"/>
    <w:multiLevelType w:val="hybridMultilevel"/>
    <w:tmpl w:val="36A6E9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014045B"/>
    <w:multiLevelType w:val="hybridMultilevel"/>
    <w:tmpl w:val="171CD6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0CE2491"/>
    <w:multiLevelType w:val="hybridMultilevel"/>
    <w:tmpl w:val="A398A9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2FE1AB4"/>
    <w:multiLevelType w:val="hybridMultilevel"/>
    <w:tmpl w:val="35E86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61A68A5"/>
    <w:multiLevelType w:val="multilevel"/>
    <w:tmpl w:val="8BC446D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0116FD"/>
    <w:multiLevelType w:val="hybridMultilevel"/>
    <w:tmpl w:val="DB6403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0933707"/>
    <w:multiLevelType w:val="hybridMultilevel"/>
    <w:tmpl w:val="915E44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5901CF2"/>
    <w:multiLevelType w:val="hybridMultilevel"/>
    <w:tmpl w:val="2D265E6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4A65B9B"/>
    <w:multiLevelType w:val="hybridMultilevel"/>
    <w:tmpl w:val="0FBAB6E2"/>
    <w:lvl w:ilvl="0" w:tplc="8070DDA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7804159D"/>
    <w:multiLevelType w:val="hybridMultilevel"/>
    <w:tmpl w:val="965E222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16"/>
  </w:num>
  <w:num w:numId="3">
    <w:abstractNumId w:val="17"/>
  </w:num>
  <w:num w:numId="4">
    <w:abstractNumId w:val="6"/>
  </w:num>
  <w:num w:numId="5">
    <w:abstractNumId w:val="12"/>
  </w:num>
  <w:num w:numId="6">
    <w:abstractNumId w:val="15"/>
  </w:num>
  <w:num w:numId="7">
    <w:abstractNumId w:val="4"/>
  </w:num>
  <w:num w:numId="8">
    <w:abstractNumId w:val="9"/>
  </w:num>
  <w:num w:numId="9">
    <w:abstractNumId w:val="1"/>
  </w:num>
  <w:num w:numId="10">
    <w:abstractNumId w:val="3"/>
  </w:num>
  <w:num w:numId="11">
    <w:abstractNumId w:val="10"/>
  </w:num>
  <w:num w:numId="12">
    <w:abstractNumId w:val="13"/>
  </w:num>
  <w:num w:numId="13">
    <w:abstractNumId w:val="0"/>
  </w:num>
  <w:num w:numId="14">
    <w:abstractNumId w:val="14"/>
  </w:num>
  <w:num w:numId="15">
    <w:abstractNumId w:val="2"/>
  </w:num>
  <w:num w:numId="16">
    <w:abstractNumId w:val="11"/>
  </w:num>
  <w:num w:numId="17">
    <w:abstractNumId w:val="7"/>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8EC"/>
    <w:rsid w:val="00001577"/>
    <w:rsid w:val="0001255A"/>
    <w:rsid w:val="00014AD0"/>
    <w:rsid w:val="000159BC"/>
    <w:rsid w:val="00024B65"/>
    <w:rsid w:val="000268F6"/>
    <w:rsid w:val="00031CB8"/>
    <w:rsid w:val="00033464"/>
    <w:rsid w:val="00033F1B"/>
    <w:rsid w:val="000710CD"/>
    <w:rsid w:val="00094E8D"/>
    <w:rsid w:val="000A43B3"/>
    <w:rsid w:val="000E0231"/>
    <w:rsid w:val="000E6628"/>
    <w:rsid w:val="00104C25"/>
    <w:rsid w:val="001072AE"/>
    <w:rsid w:val="00112DA4"/>
    <w:rsid w:val="00115F67"/>
    <w:rsid w:val="001279C3"/>
    <w:rsid w:val="00130AE0"/>
    <w:rsid w:val="00133BAE"/>
    <w:rsid w:val="00135790"/>
    <w:rsid w:val="00136C9C"/>
    <w:rsid w:val="00146368"/>
    <w:rsid w:val="00156404"/>
    <w:rsid w:val="00183230"/>
    <w:rsid w:val="001B130A"/>
    <w:rsid w:val="001E5846"/>
    <w:rsid w:val="001E6FE4"/>
    <w:rsid w:val="001F5F72"/>
    <w:rsid w:val="001F7C54"/>
    <w:rsid w:val="001F7C5A"/>
    <w:rsid w:val="00203008"/>
    <w:rsid w:val="002168C8"/>
    <w:rsid w:val="002223AD"/>
    <w:rsid w:val="0022272A"/>
    <w:rsid w:val="00222E31"/>
    <w:rsid w:val="00230C2E"/>
    <w:rsid w:val="00237C4D"/>
    <w:rsid w:val="00242933"/>
    <w:rsid w:val="00247F09"/>
    <w:rsid w:val="0026054E"/>
    <w:rsid w:val="002634CD"/>
    <w:rsid w:val="0027021B"/>
    <w:rsid w:val="00286371"/>
    <w:rsid w:val="00293C85"/>
    <w:rsid w:val="00296D4C"/>
    <w:rsid w:val="002A2E6E"/>
    <w:rsid w:val="002A6D94"/>
    <w:rsid w:val="002A72B4"/>
    <w:rsid w:val="002B48F3"/>
    <w:rsid w:val="002D2905"/>
    <w:rsid w:val="002F0351"/>
    <w:rsid w:val="002F7138"/>
    <w:rsid w:val="00300292"/>
    <w:rsid w:val="00305FAB"/>
    <w:rsid w:val="00315C79"/>
    <w:rsid w:val="00322B8D"/>
    <w:rsid w:val="00331844"/>
    <w:rsid w:val="003413C2"/>
    <w:rsid w:val="00342FFC"/>
    <w:rsid w:val="00364A4C"/>
    <w:rsid w:val="003679C3"/>
    <w:rsid w:val="0039213E"/>
    <w:rsid w:val="00393906"/>
    <w:rsid w:val="00394B5C"/>
    <w:rsid w:val="003A7076"/>
    <w:rsid w:val="003B41E2"/>
    <w:rsid w:val="003D0486"/>
    <w:rsid w:val="003D34F2"/>
    <w:rsid w:val="003E0CF1"/>
    <w:rsid w:val="003F2817"/>
    <w:rsid w:val="00406471"/>
    <w:rsid w:val="00410553"/>
    <w:rsid w:val="00420207"/>
    <w:rsid w:val="004241CE"/>
    <w:rsid w:val="00446064"/>
    <w:rsid w:val="00447842"/>
    <w:rsid w:val="004520F9"/>
    <w:rsid w:val="00452882"/>
    <w:rsid w:val="0046726B"/>
    <w:rsid w:val="0048153D"/>
    <w:rsid w:val="00486F65"/>
    <w:rsid w:val="004A6457"/>
    <w:rsid w:val="004B3BC8"/>
    <w:rsid w:val="004C0937"/>
    <w:rsid w:val="004D2B87"/>
    <w:rsid w:val="004E4EFA"/>
    <w:rsid w:val="004F04EA"/>
    <w:rsid w:val="004F57C8"/>
    <w:rsid w:val="004F7D14"/>
    <w:rsid w:val="00501849"/>
    <w:rsid w:val="0050628F"/>
    <w:rsid w:val="00520BCE"/>
    <w:rsid w:val="0052431D"/>
    <w:rsid w:val="0053001C"/>
    <w:rsid w:val="00531505"/>
    <w:rsid w:val="00531559"/>
    <w:rsid w:val="00540AFC"/>
    <w:rsid w:val="00546718"/>
    <w:rsid w:val="005560A9"/>
    <w:rsid w:val="00577EDF"/>
    <w:rsid w:val="005A0DA4"/>
    <w:rsid w:val="005A5F74"/>
    <w:rsid w:val="005A7C00"/>
    <w:rsid w:val="005B4864"/>
    <w:rsid w:val="005C3FB3"/>
    <w:rsid w:val="005E3472"/>
    <w:rsid w:val="005F14E8"/>
    <w:rsid w:val="005F42AD"/>
    <w:rsid w:val="005F65B8"/>
    <w:rsid w:val="006116D4"/>
    <w:rsid w:val="00617520"/>
    <w:rsid w:val="00617548"/>
    <w:rsid w:val="00630CF6"/>
    <w:rsid w:val="0064153A"/>
    <w:rsid w:val="00643F3D"/>
    <w:rsid w:val="00644B0C"/>
    <w:rsid w:val="0065481F"/>
    <w:rsid w:val="0066151E"/>
    <w:rsid w:val="00661532"/>
    <w:rsid w:val="006643F0"/>
    <w:rsid w:val="00666364"/>
    <w:rsid w:val="00682429"/>
    <w:rsid w:val="006829D0"/>
    <w:rsid w:val="006A0FD7"/>
    <w:rsid w:val="006A2064"/>
    <w:rsid w:val="006C04BC"/>
    <w:rsid w:val="006C0B77"/>
    <w:rsid w:val="006C2866"/>
    <w:rsid w:val="006D7161"/>
    <w:rsid w:val="006F6718"/>
    <w:rsid w:val="00735831"/>
    <w:rsid w:val="00743B26"/>
    <w:rsid w:val="00756EEA"/>
    <w:rsid w:val="007628DB"/>
    <w:rsid w:val="00775437"/>
    <w:rsid w:val="007769C5"/>
    <w:rsid w:val="00782FBE"/>
    <w:rsid w:val="007922C1"/>
    <w:rsid w:val="00797BDA"/>
    <w:rsid w:val="007B6E33"/>
    <w:rsid w:val="007C1520"/>
    <w:rsid w:val="007C2FB5"/>
    <w:rsid w:val="007C3B4F"/>
    <w:rsid w:val="007C5412"/>
    <w:rsid w:val="007D4291"/>
    <w:rsid w:val="007E2C76"/>
    <w:rsid w:val="007E2E08"/>
    <w:rsid w:val="007E5C9E"/>
    <w:rsid w:val="007F4DD0"/>
    <w:rsid w:val="00814054"/>
    <w:rsid w:val="00820C5F"/>
    <w:rsid w:val="00840851"/>
    <w:rsid w:val="008519C1"/>
    <w:rsid w:val="00860F3A"/>
    <w:rsid w:val="008618B2"/>
    <w:rsid w:val="00866127"/>
    <w:rsid w:val="008709BB"/>
    <w:rsid w:val="00872FE3"/>
    <w:rsid w:val="00875911"/>
    <w:rsid w:val="00886A66"/>
    <w:rsid w:val="008A7AFE"/>
    <w:rsid w:val="008B1E2A"/>
    <w:rsid w:val="008B4AC1"/>
    <w:rsid w:val="008C01DC"/>
    <w:rsid w:val="008C45EC"/>
    <w:rsid w:val="008C68CD"/>
    <w:rsid w:val="008E52C3"/>
    <w:rsid w:val="00910105"/>
    <w:rsid w:val="009119B6"/>
    <w:rsid w:val="009204F2"/>
    <w:rsid w:val="00925343"/>
    <w:rsid w:val="00926138"/>
    <w:rsid w:val="009343AC"/>
    <w:rsid w:val="0094135D"/>
    <w:rsid w:val="00950325"/>
    <w:rsid w:val="00951E7C"/>
    <w:rsid w:val="00956592"/>
    <w:rsid w:val="0095696B"/>
    <w:rsid w:val="00961A5E"/>
    <w:rsid w:val="00982302"/>
    <w:rsid w:val="00982ABF"/>
    <w:rsid w:val="0098335B"/>
    <w:rsid w:val="0098689B"/>
    <w:rsid w:val="009959B1"/>
    <w:rsid w:val="00997DAF"/>
    <w:rsid w:val="009A2898"/>
    <w:rsid w:val="009A5EE2"/>
    <w:rsid w:val="009D1460"/>
    <w:rsid w:val="009D4E81"/>
    <w:rsid w:val="009E5512"/>
    <w:rsid w:val="009E66FB"/>
    <w:rsid w:val="00A025C6"/>
    <w:rsid w:val="00A04F6A"/>
    <w:rsid w:val="00A10B01"/>
    <w:rsid w:val="00A15FF0"/>
    <w:rsid w:val="00A368EC"/>
    <w:rsid w:val="00A42B0E"/>
    <w:rsid w:val="00A44AEE"/>
    <w:rsid w:val="00A47F95"/>
    <w:rsid w:val="00A55AF4"/>
    <w:rsid w:val="00A60508"/>
    <w:rsid w:val="00A650DD"/>
    <w:rsid w:val="00A701D2"/>
    <w:rsid w:val="00A73257"/>
    <w:rsid w:val="00A77ED7"/>
    <w:rsid w:val="00A81FE0"/>
    <w:rsid w:val="00A97188"/>
    <w:rsid w:val="00AB5808"/>
    <w:rsid w:val="00AB6653"/>
    <w:rsid w:val="00B057FE"/>
    <w:rsid w:val="00B60A5E"/>
    <w:rsid w:val="00B7148A"/>
    <w:rsid w:val="00B8005F"/>
    <w:rsid w:val="00B8719C"/>
    <w:rsid w:val="00B87EF8"/>
    <w:rsid w:val="00BA51BF"/>
    <w:rsid w:val="00BC0E3B"/>
    <w:rsid w:val="00BC22D5"/>
    <w:rsid w:val="00BE0135"/>
    <w:rsid w:val="00BE2B23"/>
    <w:rsid w:val="00BF740E"/>
    <w:rsid w:val="00C10079"/>
    <w:rsid w:val="00C1509D"/>
    <w:rsid w:val="00C270F3"/>
    <w:rsid w:val="00C314CA"/>
    <w:rsid w:val="00C3330A"/>
    <w:rsid w:val="00C34D5C"/>
    <w:rsid w:val="00C528E6"/>
    <w:rsid w:val="00C81420"/>
    <w:rsid w:val="00C87596"/>
    <w:rsid w:val="00C966B0"/>
    <w:rsid w:val="00CA1BBD"/>
    <w:rsid w:val="00CA7C0B"/>
    <w:rsid w:val="00CD0E47"/>
    <w:rsid w:val="00CD58A5"/>
    <w:rsid w:val="00CE2D8B"/>
    <w:rsid w:val="00CE3331"/>
    <w:rsid w:val="00CF54C5"/>
    <w:rsid w:val="00CF7176"/>
    <w:rsid w:val="00CF796C"/>
    <w:rsid w:val="00D03E2F"/>
    <w:rsid w:val="00D27281"/>
    <w:rsid w:val="00D4328B"/>
    <w:rsid w:val="00D4401C"/>
    <w:rsid w:val="00D455C0"/>
    <w:rsid w:val="00D45E32"/>
    <w:rsid w:val="00D513F5"/>
    <w:rsid w:val="00D53FF3"/>
    <w:rsid w:val="00D7159D"/>
    <w:rsid w:val="00DA3D99"/>
    <w:rsid w:val="00DA5446"/>
    <w:rsid w:val="00DB61A1"/>
    <w:rsid w:val="00DC0B4E"/>
    <w:rsid w:val="00DD624D"/>
    <w:rsid w:val="00DD7FDB"/>
    <w:rsid w:val="00DE059E"/>
    <w:rsid w:val="00DE424E"/>
    <w:rsid w:val="00DE5064"/>
    <w:rsid w:val="00E16E5F"/>
    <w:rsid w:val="00E21C84"/>
    <w:rsid w:val="00E265D1"/>
    <w:rsid w:val="00E30B7F"/>
    <w:rsid w:val="00E46DE0"/>
    <w:rsid w:val="00E56C22"/>
    <w:rsid w:val="00E6170E"/>
    <w:rsid w:val="00E7656E"/>
    <w:rsid w:val="00E76628"/>
    <w:rsid w:val="00E83E1C"/>
    <w:rsid w:val="00E93BE0"/>
    <w:rsid w:val="00E93CAC"/>
    <w:rsid w:val="00EA0447"/>
    <w:rsid w:val="00EA12AE"/>
    <w:rsid w:val="00EC12AF"/>
    <w:rsid w:val="00EC1657"/>
    <w:rsid w:val="00EC4357"/>
    <w:rsid w:val="00EE0197"/>
    <w:rsid w:val="00EF0D26"/>
    <w:rsid w:val="00EF1209"/>
    <w:rsid w:val="00EF21E4"/>
    <w:rsid w:val="00EF58A4"/>
    <w:rsid w:val="00EF6453"/>
    <w:rsid w:val="00F06A6C"/>
    <w:rsid w:val="00F10921"/>
    <w:rsid w:val="00F10CE6"/>
    <w:rsid w:val="00F1368E"/>
    <w:rsid w:val="00F15A65"/>
    <w:rsid w:val="00F210FC"/>
    <w:rsid w:val="00F230A3"/>
    <w:rsid w:val="00F36FB6"/>
    <w:rsid w:val="00F4024C"/>
    <w:rsid w:val="00F408BB"/>
    <w:rsid w:val="00F41AE5"/>
    <w:rsid w:val="00F51DC5"/>
    <w:rsid w:val="00F777C6"/>
    <w:rsid w:val="00FA340F"/>
    <w:rsid w:val="00FA62F3"/>
    <w:rsid w:val="00FB2C44"/>
    <w:rsid w:val="00FB4C9F"/>
    <w:rsid w:val="00FC2155"/>
    <w:rsid w:val="00FC262A"/>
    <w:rsid w:val="00FC62F0"/>
    <w:rsid w:val="00FD1A64"/>
    <w:rsid w:val="00FE1A9F"/>
    <w:rsid w:val="00FE24A4"/>
    <w:rsid w:val="00FF7A7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63AA4"/>
  <w15:docId w15:val="{40D0E5D4-62E1-40FC-9A80-A0CB900D3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A4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618B2"/>
    <w:pPr>
      <w:ind w:left="720"/>
      <w:contextualSpacing/>
    </w:pPr>
  </w:style>
  <w:style w:type="paragraph" w:styleId="stBilgi">
    <w:name w:val="header"/>
    <w:basedOn w:val="Normal"/>
    <w:link w:val="stBilgiChar"/>
    <w:uiPriority w:val="99"/>
    <w:unhideWhenUsed/>
    <w:rsid w:val="00D4401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4401C"/>
  </w:style>
  <w:style w:type="paragraph" w:styleId="AltBilgi">
    <w:name w:val="footer"/>
    <w:basedOn w:val="Normal"/>
    <w:link w:val="AltBilgiChar"/>
    <w:uiPriority w:val="99"/>
    <w:unhideWhenUsed/>
    <w:rsid w:val="00D4401C"/>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D4401C"/>
  </w:style>
  <w:style w:type="paragraph" w:styleId="BalonMetni">
    <w:name w:val="Balloon Text"/>
    <w:basedOn w:val="Normal"/>
    <w:link w:val="BalonMetniChar"/>
    <w:uiPriority w:val="99"/>
    <w:semiHidden/>
    <w:unhideWhenUsed/>
    <w:rsid w:val="00A650D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650DD"/>
    <w:rPr>
      <w:rFonts w:ascii="Tahoma" w:hAnsi="Tahoma" w:cs="Tahoma"/>
      <w:sz w:val="16"/>
      <w:szCs w:val="16"/>
    </w:rPr>
  </w:style>
  <w:style w:type="character" w:styleId="AklamaBavurusu">
    <w:name w:val="annotation reference"/>
    <w:basedOn w:val="VarsaylanParagrafYazTipi"/>
    <w:uiPriority w:val="99"/>
    <w:semiHidden/>
    <w:unhideWhenUsed/>
    <w:rsid w:val="005F65B8"/>
    <w:rPr>
      <w:sz w:val="16"/>
      <w:szCs w:val="16"/>
    </w:rPr>
  </w:style>
  <w:style w:type="paragraph" w:styleId="AklamaMetni">
    <w:name w:val="annotation text"/>
    <w:basedOn w:val="Normal"/>
    <w:link w:val="AklamaMetniChar"/>
    <w:uiPriority w:val="99"/>
    <w:semiHidden/>
    <w:unhideWhenUsed/>
    <w:rsid w:val="005F65B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5F65B8"/>
    <w:rPr>
      <w:sz w:val="20"/>
      <w:szCs w:val="20"/>
    </w:rPr>
  </w:style>
  <w:style w:type="paragraph" w:styleId="AklamaKonusu">
    <w:name w:val="annotation subject"/>
    <w:basedOn w:val="AklamaMetni"/>
    <w:next w:val="AklamaMetni"/>
    <w:link w:val="AklamaKonusuChar"/>
    <w:uiPriority w:val="99"/>
    <w:semiHidden/>
    <w:unhideWhenUsed/>
    <w:rsid w:val="005F65B8"/>
    <w:rPr>
      <w:b/>
      <w:bCs/>
    </w:rPr>
  </w:style>
  <w:style w:type="character" w:customStyle="1" w:styleId="AklamaKonusuChar">
    <w:name w:val="Açıklama Konusu Char"/>
    <w:basedOn w:val="AklamaMetniChar"/>
    <w:link w:val="AklamaKonusu"/>
    <w:uiPriority w:val="99"/>
    <w:semiHidden/>
    <w:rsid w:val="005F65B8"/>
    <w:rPr>
      <w:b/>
      <w:bCs/>
      <w:sz w:val="20"/>
      <w:szCs w:val="20"/>
    </w:rPr>
  </w:style>
  <w:style w:type="paragraph" w:styleId="Dzeltme">
    <w:name w:val="Revision"/>
    <w:hidden/>
    <w:uiPriority w:val="99"/>
    <w:semiHidden/>
    <w:rsid w:val="005F65B8"/>
    <w:pPr>
      <w:spacing w:after="0" w:line="240" w:lineRule="auto"/>
    </w:pPr>
  </w:style>
  <w:style w:type="character" w:styleId="Kpr">
    <w:name w:val="Hyperlink"/>
    <w:basedOn w:val="VarsaylanParagrafYazTipi"/>
    <w:uiPriority w:val="99"/>
    <w:unhideWhenUsed/>
    <w:rsid w:val="00F06A6C"/>
    <w:rPr>
      <w:color w:val="0000FF" w:themeColor="hyperlink"/>
      <w:u w:val="single"/>
    </w:rPr>
  </w:style>
  <w:style w:type="paragraph" w:styleId="GvdeMetniGirintisi">
    <w:name w:val="Body Text Indent"/>
    <w:basedOn w:val="Normal"/>
    <w:link w:val="GvdeMetniGirintisiChar"/>
    <w:rsid w:val="0098335B"/>
    <w:pPr>
      <w:spacing w:after="0" w:line="360" w:lineRule="auto"/>
      <w:ind w:firstLine="720"/>
    </w:pPr>
    <w:rPr>
      <w:rFonts w:ascii="Times New Roman" w:eastAsia="Times New Roman" w:hAnsi="Times New Roman" w:cs="Times New Roman"/>
      <w:sz w:val="24"/>
      <w:szCs w:val="20"/>
      <w:lang w:val="en-US"/>
    </w:rPr>
  </w:style>
  <w:style w:type="character" w:customStyle="1" w:styleId="GvdeMetniGirintisiChar">
    <w:name w:val="Gövde Metni Girintisi Char"/>
    <w:basedOn w:val="VarsaylanParagrafYazTipi"/>
    <w:link w:val="GvdeMetniGirintisi"/>
    <w:rsid w:val="0098335B"/>
    <w:rPr>
      <w:rFonts w:ascii="Times New Roman" w:eastAsia="Times New Roman" w:hAnsi="Times New Roman" w:cs="Times New Roman"/>
      <w:sz w:val="24"/>
      <w:szCs w:val="20"/>
      <w:lang w:val="en-US"/>
    </w:rPr>
  </w:style>
  <w:style w:type="paragraph" w:customStyle="1" w:styleId="COhead1">
    <w:name w:val="CO_head1"/>
    <w:basedOn w:val="Normal"/>
    <w:rsid w:val="00094E8D"/>
    <w:pPr>
      <w:spacing w:before="160" w:after="20" w:line="240" w:lineRule="auto"/>
    </w:pPr>
    <w:rPr>
      <w:rFonts w:ascii="Helvetica" w:eastAsia="Times New Roman" w:hAnsi="Helvetica" w:cs="Times New Roman"/>
      <w:b/>
      <w:color w:val="333399"/>
      <w:sz w:val="24"/>
      <w:szCs w:val="20"/>
      <w:lang w:val="en-AU"/>
    </w:rPr>
  </w:style>
  <w:style w:type="table" w:styleId="OrtaGlgeleme1">
    <w:name w:val="Medium Shading 1"/>
    <w:basedOn w:val="NormalTablo"/>
    <w:uiPriority w:val="63"/>
    <w:rsid w:val="00C966B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68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69A12-3D5E-4F1C-8387-3AE4AD550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899</Words>
  <Characters>5130</Characters>
  <Application>Microsoft Office Word</Application>
  <DocSecurity>0</DocSecurity>
  <Lines>42</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Işıl Cerem Cenker Özek</dc:creator>
  <cp:lastModifiedBy>Perihan YALÇIN</cp:lastModifiedBy>
  <cp:revision>2</cp:revision>
  <cp:lastPrinted>2019-09-17T10:37:00Z</cp:lastPrinted>
  <dcterms:created xsi:type="dcterms:W3CDTF">2025-04-17T08:35:00Z</dcterms:created>
  <dcterms:modified xsi:type="dcterms:W3CDTF">2025-04-17T08:35:00Z</dcterms:modified>
</cp:coreProperties>
</file>