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41F" w:rsidRPr="0078677F" w:rsidRDefault="00C6041F" w:rsidP="00C6041F">
      <w:pPr>
        <w:rPr>
          <w:b/>
        </w:rPr>
      </w:pPr>
      <w:r w:rsidRPr="0078677F">
        <w:rPr>
          <w:b/>
        </w:rPr>
        <w:t xml:space="preserve">Dr. </w:t>
      </w:r>
      <w:proofErr w:type="spellStart"/>
      <w:r w:rsidRPr="0078677F">
        <w:rPr>
          <w:b/>
        </w:rPr>
        <w:t>Öğr</w:t>
      </w:r>
      <w:proofErr w:type="spellEnd"/>
      <w:r w:rsidRPr="0078677F">
        <w:rPr>
          <w:b/>
        </w:rPr>
        <w:t>. Üyesi Kerem YILMAZ</w:t>
      </w:r>
    </w:p>
    <w:p w:rsidR="00C6041F" w:rsidRDefault="00C6041F" w:rsidP="00C6041F"/>
    <w:p w:rsidR="00C6041F" w:rsidRDefault="00C6041F" w:rsidP="00C6041F">
      <w:r>
        <w:t xml:space="preserve">Dr. </w:t>
      </w:r>
      <w:proofErr w:type="spellStart"/>
      <w:r>
        <w:t>Öğr</w:t>
      </w:r>
      <w:proofErr w:type="spellEnd"/>
      <w:r>
        <w:t xml:space="preserve">. Üyesi Kerem YILMAZ lisans eğitimini Gazi Üniversitesi Diş Hekimliği Fakültesi’nde 2001 yılında tamamlamıştır. Doktora derecesini </w:t>
      </w:r>
      <w:proofErr w:type="spellStart"/>
      <w:r>
        <w:t>Protetik</w:t>
      </w:r>
      <w:proofErr w:type="spellEnd"/>
      <w:r>
        <w:t xml:space="preserve"> Diş Tedavisi alanında, 2007 yılında Ankara Üniversitesi Diş Hekimliği Fakültesi’nden almıştır. </w:t>
      </w:r>
    </w:p>
    <w:p w:rsidR="00C6041F" w:rsidRDefault="00C6041F" w:rsidP="00C6041F"/>
    <w:p w:rsidR="00C6041F" w:rsidRDefault="00C6041F" w:rsidP="00C6041F">
      <w:r>
        <w:t xml:space="preserve">2021 yılından bu yana, Antalya Bilim Üniversitesi Diş Hekimliği Fakültesi bölümünde öğretim üyesi olarak çalışmakta ve </w:t>
      </w:r>
      <w:proofErr w:type="spellStart"/>
      <w:r>
        <w:t>Protetik</w:t>
      </w:r>
      <w:proofErr w:type="spellEnd"/>
      <w:r>
        <w:t xml:space="preserve"> Diş Tedavisi Anabilim Dalı Başkanlığı görevini yürütmektedir. </w:t>
      </w:r>
    </w:p>
    <w:p w:rsidR="00C6041F" w:rsidRDefault="00C6041F" w:rsidP="00C6041F"/>
    <w:p w:rsidR="00C6041F" w:rsidRDefault="00C6041F" w:rsidP="00C6041F">
      <w:r>
        <w:t xml:space="preserve">Dr. </w:t>
      </w:r>
      <w:proofErr w:type="spellStart"/>
      <w:r>
        <w:t>Öğr</w:t>
      </w:r>
      <w:proofErr w:type="spellEnd"/>
      <w:r>
        <w:t>. Üyesi Kerem Yılmaz’ın araştırmaları</w:t>
      </w:r>
      <w:r w:rsidR="000E43D9">
        <w:t>,</w:t>
      </w:r>
      <w:r w:rsidR="002E21C4">
        <w:t xml:space="preserve"> </w:t>
      </w:r>
      <w:proofErr w:type="spellStart"/>
      <w:r w:rsidR="002E21C4">
        <w:t>dental</w:t>
      </w:r>
      <w:proofErr w:type="spellEnd"/>
      <w:r w:rsidR="002E21C4">
        <w:t xml:space="preserve"> </w:t>
      </w:r>
      <w:proofErr w:type="spellStart"/>
      <w:r w:rsidR="00C0037E">
        <w:t>restoratif</w:t>
      </w:r>
      <w:proofErr w:type="spellEnd"/>
      <w:r w:rsidR="00C0037E">
        <w:t xml:space="preserve"> materyallerin</w:t>
      </w:r>
      <w:r w:rsidR="002E21C4">
        <w:t xml:space="preserve"> </w:t>
      </w:r>
      <w:proofErr w:type="spellStart"/>
      <w:r w:rsidR="002E21C4">
        <w:t>mikromekanik</w:t>
      </w:r>
      <w:proofErr w:type="spellEnd"/>
      <w:r w:rsidR="002E21C4">
        <w:t xml:space="preserve"> ve renk özellikleri, ağartmanın </w:t>
      </w:r>
      <w:proofErr w:type="spellStart"/>
      <w:r w:rsidR="002E21C4">
        <w:t>dental</w:t>
      </w:r>
      <w:proofErr w:type="spellEnd"/>
      <w:r w:rsidR="002E21C4">
        <w:t xml:space="preserve"> </w:t>
      </w:r>
      <w:proofErr w:type="spellStart"/>
      <w:r w:rsidR="002E21C4">
        <w:t>restoratif</w:t>
      </w:r>
      <w:proofErr w:type="spellEnd"/>
      <w:r w:rsidR="002E21C4">
        <w:t xml:space="preserve"> üzerine etkileri ve </w:t>
      </w:r>
      <w:proofErr w:type="spellStart"/>
      <w:r w:rsidR="002E21C4">
        <w:t>hollow</w:t>
      </w:r>
      <w:proofErr w:type="spellEnd"/>
      <w:r w:rsidR="002E21C4">
        <w:t xml:space="preserve"> </w:t>
      </w:r>
      <w:proofErr w:type="spellStart"/>
      <w:r w:rsidR="002E21C4">
        <w:t>denture</w:t>
      </w:r>
      <w:proofErr w:type="spellEnd"/>
      <w:r w:rsidR="002E21C4">
        <w:t xml:space="preserve"> üzerinedir.</w:t>
      </w:r>
    </w:p>
    <w:p w:rsidR="002E21C4" w:rsidRDefault="002E21C4" w:rsidP="00C6041F"/>
    <w:p w:rsidR="002E21C4" w:rsidRPr="0078677F" w:rsidRDefault="001F711A" w:rsidP="00C6041F">
      <w:pPr>
        <w:rPr>
          <w:b/>
        </w:rPr>
      </w:pPr>
      <w:r w:rsidRPr="0078677F">
        <w:rPr>
          <w:b/>
        </w:rPr>
        <w:t>Öğrenim Bilgisi</w:t>
      </w:r>
    </w:p>
    <w:p w:rsidR="001F711A" w:rsidRDefault="001F711A" w:rsidP="00C6041F"/>
    <w:p w:rsidR="001F711A" w:rsidRPr="00EE5202" w:rsidRDefault="001F711A" w:rsidP="00F539AF">
      <w:r w:rsidRPr="00EE5202">
        <w:t xml:space="preserve">Doktora </w:t>
      </w:r>
      <w:r w:rsidR="00F539AF" w:rsidRPr="00EE5202">
        <w:t>2007</w:t>
      </w:r>
      <w:r w:rsidR="00F539AF" w:rsidRPr="00EE5202">
        <w:tab/>
      </w:r>
      <w:r w:rsidR="007025C0" w:rsidRPr="00EE5202">
        <w:tab/>
      </w:r>
      <w:r w:rsidR="007025C0" w:rsidRPr="00EE5202">
        <w:tab/>
      </w:r>
      <w:r w:rsidRPr="00EE5202">
        <w:t xml:space="preserve">Ankara Üniversitesi Diş Hekimliği Fakültesi </w:t>
      </w:r>
      <w:proofErr w:type="spellStart"/>
      <w:r w:rsidRPr="00EE5202">
        <w:t>Protetik</w:t>
      </w:r>
      <w:proofErr w:type="spellEnd"/>
      <w:r w:rsidRPr="00EE5202">
        <w:t xml:space="preserve"> Diş Tedavisi </w:t>
      </w:r>
    </w:p>
    <w:p w:rsidR="001F711A" w:rsidRPr="00EE5202" w:rsidRDefault="001F711A" w:rsidP="007025C0">
      <w:pPr>
        <w:ind w:left="2832"/>
      </w:pPr>
      <w:r w:rsidRPr="00EE5202">
        <w:t xml:space="preserve">Tez Adı: Tekrarlanan fırınlama işlemleri uygulanan farklı yapıdaki </w:t>
      </w:r>
      <w:proofErr w:type="spellStart"/>
      <w:r w:rsidRPr="00EE5202">
        <w:t>dental</w:t>
      </w:r>
      <w:proofErr w:type="spellEnd"/>
      <w:r w:rsidRPr="00EE5202">
        <w:t xml:space="preserve"> seramiklerde, değişik parlatma yöntemlerinin yüzey pürüzlülüğüne etkisinin, atomik kuvvet mikroskobu ve </w:t>
      </w:r>
      <w:proofErr w:type="spellStart"/>
      <w:r w:rsidRPr="00EE5202">
        <w:t>profilometre</w:t>
      </w:r>
      <w:proofErr w:type="spellEnd"/>
      <w:r w:rsidRPr="00EE5202">
        <w:t xml:space="preserve"> ile değerlendirilmesi (2007)</w:t>
      </w:r>
    </w:p>
    <w:p w:rsidR="001F711A" w:rsidRPr="00EE5202" w:rsidRDefault="001F711A" w:rsidP="007025C0">
      <w:pPr>
        <w:ind w:left="2148" w:firstLine="684"/>
      </w:pPr>
      <w:r w:rsidRPr="00EE5202">
        <w:t>Tez Danışmanı: Pelin Özkan</w:t>
      </w:r>
    </w:p>
    <w:p w:rsidR="001F711A" w:rsidRPr="00EE5202" w:rsidRDefault="001F711A" w:rsidP="001F711A"/>
    <w:p w:rsidR="001F711A" w:rsidRDefault="00F539AF" w:rsidP="00F539AF">
      <w:pPr>
        <w:tabs>
          <w:tab w:val="left" w:pos="1440"/>
          <w:tab w:val="left" w:pos="1980"/>
        </w:tabs>
      </w:pPr>
      <w:r w:rsidRPr="00EE5202">
        <w:t>Lisans 2001</w:t>
      </w:r>
      <w:r w:rsidRPr="00EE5202">
        <w:tab/>
      </w:r>
      <w:r w:rsidR="007025C0">
        <w:tab/>
      </w:r>
      <w:r w:rsidR="007025C0">
        <w:tab/>
      </w:r>
      <w:r w:rsidR="007025C0">
        <w:tab/>
      </w:r>
      <w:r>
        <w:t>Gazi Üniversitesi Diş Hekimliği Fakültesi</w:t>
      </w:r>
    </w:p>
    <w:p w:rsidR="00F539AF" w:rsidRDefault="00F539AF" w:rsidP="001F711A"/>
    <w:p w:rsidR="007025C0" w:rsidRPr="0078677F" w:rsidRDefault="00F539AF" w:rsidP="001F711A">
      <w:pPr>
        <w:rPr>
          <w:b/>
        </w:rPr>
      </w:pPr>
      <w:r w:rsidRPr="0078677F">
        <w:rPr>
          <w:b/>
        </w:rPr>
        <w:t>Akademik Görevler</w:t>
      </w:r>
      <w:r w:rsidR="00976808" w:rsidRPr="0078677F">
        <w:rPr>
          <w:b/>
        </w:rPr>
        <w:tab/>
      </w:r>
    </w:p>
    <w:p w:rsidR="00F539AF" w:rsidRDefault="007025C0" w:rsidP="001F711A">
      <w:r>
        <w:t xml:space="preserve">Dr. </w:t>
      </w:r>
      <w:proofErr w:type="spellStart"/>
      <w:r>
        <w:t>Öğr</w:t>
      </w:r>
      <w:proofErr w:type="spellEnd"/>
      <w:r>
        <w:t>. Üyesi 2021</w:t>
      </w:r>
      <w:r>
        <w:tab/>
      </w:r>
      <w:r>
        <w:tab/>
      </w:r>
      <w:r w:rsidR="00976808">
        <w:t xml:space="preserve">Antalya Bilim Üniversitesi Diş Hekimliği Fakültesi </w:t>
      </w:r>
    </w:p>
    <w:p w:rsidR="007025C0" w:rsidRDefault="007025C0" w:rsidP="001F711A"/>
    <w:p w:rsidR="007025C0" w:rsidRPr="0078677F" w:rsidRDefault="007025C0" w:rsidP="001F711A">
      <w:pPr>
        <w:rPr>
          <w:b/>
        </w:rPr>
      </w:pPr>
      <w:r w:rsidRPr="0078677F">
        <w:rPr>
          <w:b/>
        </w:rPr>
        <w:t>Projelerde Yaptığı Görevler:</w:t>
      </w:r>
    </w:p>
    <w:p w:rsidR="007025C0" w:rsidRDefault="007025C0" w:rsidP="007025C0">
      <w:pPr>
        <w:pStyle w:val="ListeParagraf"/>
        <w:numPr>
          <w:ilvl w:val="0"/>
          <w:numId w:val="1"/>
        </w:numPr>
      </w:pPr>
      <w:r w:rsidRPr="007025C0">
        <w:t>TEKRARLANAN FIRINLAMA İŞLEMLERİ UYGULANAN FARKLI YAPIDAKİ DENTAL PORSELENLERDE, DEĞİŞİK PARLATMA YÖNTEMLERİNİN, YÜZEY PÜRÜZLÜLÜĞÜNE ETKİSİNİN, ATOMİK KUVVET MİKROKOBU İLE DEĞERLENDİRİLMESİ</w:t>
      </w:r>
      <w:r>
        <w:t xml:space="preserve">, Araştırmacı, </w:t>
      </w:r>
      <w:r w:rsidRPr="007025C0">
        <w:t>01/03/2006</w:t>
      </w:r>
      <w:r>
        <w:t xml:space="preserve"> - </w:t>
      </w:r>
      <w:r w:rsidRPr="007025C0">
        <w:t>08/01/2007</w:t>
      </w:r>
      <w:r>
        <w:t xml:space="preserve"> (</w:t>
      </w:r>
      <w:proofErr w:type="spellStart"/>
      <w:r>
        <w:t>Tübitak</w:t>
      </w:r>
      <w:proofErr w:type="spellEnd"/>
      <w:r>
        <w:t xml:space="preserve"> 1002)</w:t>
      </w:r>
    </w:p>
    <w:p w:rsidR="007025C0" w:rsidRDefault="007025C0" w:rsidP="007025C0">
      <w:bookmarkStart w:id="0" w:name="_GoBack"/>
      <w:bookmarkEnd w:id="0"/>
    </w:p>
    <w:p w:rsidR="007025C0" w:rsidRPr="0078677F" w:rsidRDefault="007025C0" w:rsidP="007025C0">
      <w:pPr>
        <w:rPr>
          <w:b/>
        </w:rPr>
      </w:pPr>
      <w:r w:rsidRPr="0078677F">
        <w:rPr>
          <w:b/>
        </w:rPr>
        <w:t>İdari Görevler</w:t>
      </w:r>
    </w:p>
    <w:p w:rsidR="007025C0" w:rsidRDefault="007025C0" w:rsidP="007025C0"/>
    <w:p w:rsidR="007025C0" w:rsidRDefault="007025C0" w:rsidP="007025C0">
      <w:pPr>
        <w:ind w:left="2830" w:hanging="2830"/>
      </w:pPr>
      <w:r>
        <w:lastRenderedPageBreak/>
        <w:t>Anabilim Dalı Başkanı 2021</w:t>
      </w:r>
      <w:r>
        <w:tab/>
      </w:r>
      <w:r>
        <w:tab/>
      </w:r>
      <w:r w:rsidR="00EE5202">
        <w:t>ANTALYA BİLİM</w:t>
      </w:r>
      <w:r>
        <w:t xml:space="preserve"> ÜNİVERSİTESİ DİŞ HEKİMLİĞİ FAKÜLTESİ PROTETİK DİŞ TEDAVİSİ</w:t>
      </w:r>
    </w:p>
    <w:p w:rsidR="00C232DC" w:rsidRDefault="00C232DC" w:rsidP="007025C0">
      <w:pPr>
        <w:ind w:left="2830" w:hanging="2830"/>
      </w:pPr>
    </w:p>
    <w:p w:rsidR="00C232DC" w:rsidRPr="0078677F" w:rsidRDefault="00C232DC" w:rsidP="007025C0">
      <w:pPr>
        <w:ind w:left="2830" w:hanging="2830"/>
        <w:rPr>
          <w:b/>
        </w:rPr>
      </w:pPr>
      <w:r w:rsidRPr="0078677F">
        <w:rPr>
          <w:b/>
        </w:rPr>
        <w:t>Eserler</w:t>
      </w:r>
    </w:p>
    <w:p w:rsidR="00C232DC" w:rsidRPr="0078677F" w:rsidRDefault="00C232DC" w:rsidP="007025C0">
      <w:pPr>
        <w:ind w:left="2830" w:hanging="2830"/>
        <w:rPr>
          <w:b/>
        </w:rPr>
      </w:pPr>
      <w:r w:rsidRPr="0078677F">
        <w:rPr>
          <w:b/>
        </w:rPr>
        <w:t>Uluslararası</w:t>
      </w:r>
      <w:r w:rsidR="0055097A" w:rsidRPr="0078677F">
        <w:rPr>
          <w:b/>
        </w:rPr>
        <w:t xml:space="preserve"> SCI kapsamlı</w:t>
      </w:r>
      <w:r w:rsidRPr="0078677F">
        <w:rPr>
          <w:b/>
        </w:rPr>
        <w:t xml:space="preserve"> dergilerde yayımlanan makaleler:</w:t>
      </w:r>
    </w:p>
    <w:p w:rsidR="00C232DC" w:rsidRDefault="00C232DC" w:rsidP="00C232DC">
      <w:pPr>
        <w:pStyle w:val="ListeParagraf"/>
        <w:numPr>
          <w:ilvl w:val="0"/>
          <w:numId w:val="2"/>
        </w:numPr>
      </w:pPr>
      <w:r w:rsidRPr="00C232DC">
        <w:t xml:space="preserve">Yılmaz K,  </w:t>
      </w:r>
      <w:proofErr w:type="spellStart"/>
      <w:r w:rsidRPr="00C232DC">
        <w:t>Ozkan</w:t>
      </w:r>
      <w:proofErr w:type="spellEnd"/>
      <w:r w:rsidRPr="00C232DC">
        <w:t xml:space="preserve"> P (2010). </w:t>
      </w:r>
      <w:proofErr w:type="spellStart"/>
      <w:r w:rsidRPr="00C232DC">
        <w:t>Profilometer</w:t>
      </w:r>
      <w:proofErr w:type="spellEnd"/>
      <w:r w:rsidRPr="00C232DC">
        <w:t xml:space="preserve"> </w:t>
      </w:r>
      <w:proofErr w:type="spellStart"/>
      <w:r w:rsidRPr="00C232DC">
        <w:t>evaluation</w:t>
      </w:r>
      <w:proofErr w:type="spellEnd"/>
      <w:r w:rsidRPr="00C232DC">
        <w:t xml:space="preserve"> of </w:t>
      </w:r>
      <w:proofErr w:type="spellStart"/>
      <w:r w:rsidRPr="00C232DC">
        <w:t>the</w:t>
      </w:r>
      <w:proofErr w:type="spellEnd"/>
      <w:r w:rsidRPr="00C232DC">
        <w:t xml:space="preserve"> </w:t>
      </w:r>
      <w:proofErr w:type="spellStart"/>
      <w:r w:rsidRPr="00C232DC">
        <w:t>effect</w:t>
      </w:r>
      <w:proofErr w:type="spellEnd"/>
      <w:r w:rsidRPr="00C232DC">
        <w:t xml:space="preserve"> of </w:t>
      </w:r>
      <w:proofErr w:type="spellStart"/>
      <w:r w:rsidRPr="00C232DC">
        <w:t>various</w:t>
      </w:r>
      <w:proofErr w:type="spellEnd"/>
      <w:r w:rsidRPr="00C232DC">
        <w:t xml:space="preserve"> </w:t>
      </w:r>
      <w:proofErr w:type="spellStart"/>
      <w:r w:rsidRPr="00C232DC">
        <w:t>polishing</w:t>
      </w:r>
      <w:proofErr w:type="spellEnd"/>
      <w:r w:rsidRPr="00C232DC">
        <w:t xml:space="preserve"> </w:t>
      </w:r>
      <w:proofErr w:type="spellStart"/>
      <w:r w:rsidRPr="00C232DC">
        <w:t>methods</w:t>
      </w:r>
      <w:proofErr w:type="spellEnd"/>
      <w:r w:rsidRPr="00C232DC">
        <w:t xml:space="preserve"> on </w:t>
      </w:r>
      <w:proofErr w:type="spellStart"/>
      <w:r w:rsidRPr="00C232DC">
        <w:t>the</w:t>
      </w:r>
      <w:proofErr w:type="spellEnd"/>
      <w:r w:rsidRPr="00C232DC">
        <w:t xml:space="preserve"> </w:t>
      </w:r>
      <w:proofErr w:type="spellStart"/>
      <w:r w:rsidRPr="00C232DC">
        <w:t>surface</w:t>
      </w:r>
      <w:proofErr w:type="spellEnd"/>
      <w:r w:rsidRPr="00C232DC">
        <w:t xml:space="preserve"> </w:t>
      </w:r>
      <w:proofErr w:type="spellStart"/>
      <w:r w:rsidRPr="00C232DC">
        <w:t>roughness</w:t>
      </w:r>
      <w:proofErr w:type="spellEnd"/>
      <w:r w:rsidRPr="00C232DC">
        <w:t xml:space="preserve"> in </w:t>
      </w:r>
      <w:proofErr w:type="spellStart"/>
      <w:r w:rsidRPr="00C232DC">
        <w:t>dental</w:t>
      </w:r>
      <w:proofErr w:type="spellEnd"/>
      <w:r w:rsidRPr="00C232DC">
        <w:t xml:space="preserve"> </w:t>
      </w:r>
      <w:proofErr w:type="spellStart"/>
      <w:r w:rsidRPr="00C232DC">
        <w:t>ceramics</w:t>
      </w:r>
      <w:proofErr w:type="spellEnd"/>
      <w:r w:rsidRPr="00C232DC">
        <w:t xml:space="preserve"> of </w:t>
      </w:r>
      <w:proofErr w:type="spellStart"/>
      <w:r w:rsidRPr="00C232DC">
        <w:t>different</w:t>
      </w:r>
      <w:proofErr w:type="spellEnd"/>
      <w:r w:rsidRPr="00C232DC">
        <w:t xml:space="preserve"> </w:t>
      </w:r>
      <w:proofErr w:type="spellStart"/>
      <w:r w:rsidRPr="00C232DC">
        <w:t>structures</w:t>
      </w:r>
      <w:proofErr w:type="spellEnd"/>
      <w:r w:rsidRPr="00C232DC">
        <w:t xml:space="preserve"> </w:t>
      </w:r>
      <w:proofErr w:type="spellStart"/>
      <w:r w:rsidRPr="00C232DC">
        <w:t>subjected</w:t>
      </w:r>
      <w:proofErr w:type="spellEnd"/>
      <w:r w:rsidRPr="00C232DC">
        <w:t xml:space="preserve"> </w:t>
      </w:r>
      <w:proofErr w:type="spellStart"/>
      <w:r w:rsidRPr="00C232DC">
        <w:t>to</w:t>
      </w:r>
      <w:proofErr w:type="spellEnd"/>
      <w:r w:rsidRPr="00C232DC">
        <w:t xml:space="preserve"> </w:t>
      </w:r>
      <w:proofErr w:type="spellStart"/>
      <w:r w:rsidRPr="00C232DC">
        <w:t>repeated</w:t>
      </w:r>
      <w:proofErr w:type="spellEnd"/>
      <w:r w:rsidRPr="00C232DC">
        <w:t xml:space="preserve"> </w:t>
      </w:r>
      <w:proofErr w:type="spellStart"/>
      <w:r w:rsidRPr="00C232DC">
        <w:t>firings</w:t>
      </w:r>
      <w:proofErr w:type="spellEnd"/>
      <w:r w:rsidRPr="00C232DC">
        <w:t xml:space="preserve">. </w:t>
      </w:r>
      <w:proofErr w:type="spellStart"/>
      <w:r w:rsidRPr="00C232DC">
        <w:t>Quintessence</w:t>
      </w:r>
      <w:proofErr w:type="spellEnd"/>
      <w:r w:rsidRPr="00C232DC">
        <w:t xml:space="preserve"> </w:t>
      </w:r>
      <w:proofErr w:type="spellStart"/>
      <w:r w:rsidRPr="00C232DC">
        <w:t>Int</w:t>
      </w:r>
      <w:proofErr w:type="spellEnd"/>
      <w:r w:rsidRPr="00C232DC">
        <w:t>. Jul-Aug;41(7):e125-31.</w:t>
      </w:r>
    </w:p>
    <w:p w:rsidR="0055097A" w:rsidRDefault="0055097A" w:rsidP="0055097A">
      <w:pPr>
        <w:pStyle w:val="ListeParagraf"/>
        <w:numPr>
          <w:ilvl w:val="0"/>
          <w:numId w:val="2"/>
        </w:numPr>
      </w:pPr>
      <w:proofErr w:type="spellStart"/>
      <w:r w:rsidRPr="0055097A">
        <w:t>Gurbuz</w:t>
      </w:r>
      <w:proofErr w:type="spellEnd"/>
      <w:r w:rsidRPr="0055097A">
        <w:t xml:space="preserve"> A, </w:t>
      </w:r>
      <w:proofErr w:type="spellStart"/>
      <w:r w:rsidRPr="0055097A">
        <w:t>Ozkan</w:t>
      </w:r>
      <w:proofErr w:type="spellEnd"/>
      <w:r w:rsidRPr="0055097A">
        <w:t xml:space="preserve"> P, Yılmaz K, Yılmaz B, </w:t>
      </w:r>
      <w:proofErr w:type="spellStart"/>
      <w:r w:rsidRPr="0055097A">
        <w:t>Durkan</w:t>
      </w:r>
      <w:proofErr w:type="spellEnd"/>
      <w:r w:rsidRPr="0055097A">
        <w:t xml:space="preserve"> R (2013). </w:t>
      </w:r>
      <w:proofErr w:type="spellStart"/>
      <w:r w:rsidRPr="0055097A">
        <w:t>Effect</w:t>
      </w:r>
      <w:proofErr w:type="spellEnd"/>
      <w:r w:rsidRPr="0055097A">
        <w:t xml:space="preserve"> of at-</w:t>
      </w:r>
      <w:proofErr w:type="spellStart"/>
      <w:r w:rsidRPr="0055097A">
        <w:t>home</w:t>
      </w:r>
      <w:proofErr w:type="spellEnd"/>
      <w:r w:rsidRPr="0055097A">
        <w:t xml:space="preserve"> </w:t>
      </w:r>
      <w:proofErr w:type="spellStart"/>
      <w:r w:rsidRPr="0055097A">
        <w:t>whitening</w:t>
      </w:r>
      <w:proofErr w:type="spellEnd"/>
      <w:r w:rsidRPr="0055097A">
        <w:t xml:space="preserve"> </w:t>
      </w:r>
      <w:proofErr w:type="spellStart"/>
      <w:r w:rsidRPr="0055097A">
        <w:t>strips</w:t>
      </w:r>
      <w:proofErr w:type="spellEnd"/>
      <w:r w:rsidRPr="0055097A">
        <w:t xml:space="preserve"> on </w:t>
      </w:r>
      <w:proofErr w:type="spellStart"/>
      <w:r w:rsidRPr="0055097A">
        <w:t>the</w:t>
      </w:r>
      <w:proofErr w:type="spellEnd"/>
      <w:r w:rsidRPr="0055097A">
        <w:t xml:space="preserve"> </w:t>
      </w:r>
      <w:proofErr w:type="spellStart"/>
      <w:r w:rsidRPr="0055097A">
        <w:t>surface</w:t>
      </w:r>
      <w:proofErr w:type="spellEnd"/>
      <w:r w:rsidRPr="0055097A">
        <w:t xml:space="preserve"> </w:t>
      </w:r>
      <w:proofErr w:type="spellStart"/>
      <w:r w:rsidRPr="0055097A">
        <w:t>roughness</w:t>
      </w:r>
      <w:proofErr w:type="spellEnd"/>
      <w:r w:rsidRPr="0055097A">
        <w:t xml:space="preserve"> </w:t>
      </w:r>
      <w:proofErr w:type="spellStart"/>
      <w:r w:rsidRPr="0055097A">
        <w:t>and</w:t>
      </w:r>
      <w:proofErr w:type="spellEnd"/>
      <w:r w:rsidRPr="0055097A">
        <w:t xml:space="preserve"> </w:t>
      </w:r>
      <w:proofErr w:type="spellStart"/>
      <w:r w:rsidRPr="0055097A">
        <w:t>color</w:t>
      </w:r>
      <w:proofErr w:type="spellEnd"/>
      <w:r w:rsidRPr="0055097A">
        <w:t xml:space="preserve"> of a </w:t>
      </w:r>
      <w:proofErr w:type="spellStart"/>
      <w:r w:rsidRPr="0055097A">
        <w:t>composite</w:t>
      </w:r>
      <w:proofErr w:type="spellEnd"/>
      <w:r w:rsidRPr="0055097A">
        <w:t xml:space="preserve"> </w:t>
      </w:r>
      <w:proofErr w:type="spellStart"/>
      <w:r w:rsidRPr="0055097A">
        <w:t>and</w:t>
      </w:r>
      <w:proofErr w:type="spellEnd"/>
      <w:r w:rsidRPr="0055097A">
        <w:t xml:space="preserve"> an </w:t>
      </w:r>
      <w:proofErr w:type="spellStart"/>
      <w:r w:rsidRPr="0055097A">
        <w:t>ormocer</w:t>
      </w:r>
      <w:proofErr w:type="spellEnd"/>
      <w:r w:rsidRPr="0055097A">
        <w:t xml:space="preserve"> </w:t>
      </w:r>
      <w:proofErr w:type="spellStart"/>
      <w:r w:rsidRPr="0055097A">
        <w:t>restorative</w:t>
      </w:r>
      <w:proofErr w:type="spellEnd"/>
      <w:r w:rsidRPr="0055097A">
        <w:t xml:space="preserve"> </w:t>
      </w:r>
      <w:proofErr w:type="spellStart"/>
      <w:r w:rsidRPr="0055097A">
        <w:t>material</w:t>
      </w:r>
      <w:proofErr w:type="spellEnd"/>
      <w:r w:rsidRPr="0055097A">
        <w:t xml:space="preserve">. J </w:t>
      </w:r>
      <w:proofErr w:type="spellStart"/>
      <w:r w:rsidRPr="0055097A">
        <w:t>Prosthodont</w:t>
      </w:r>
      <w:proofErr w:type="spellEnd"/>
      <w:r w:rsidRPr="0055097A">
        <w:t>. Jan;22(1):69-73.</w:t>
      </w:r>
    </w:p>
    <w:p w:rsidR="0055097A" w:rsidRDefault="0055097A" w:rsidP="0055097A">
      <w:pPr>
        <w:pStyle w:val="ListeParagraf"/>
        <w:numPr>
          <w:ilvl w:val="0"/>
          <w:numId w:val="2"/>
        </w:numPr>
      </w:pPr>
      <w:r w:rsidRPr="0055097A">
        <w:t xml:space="preserve">Yılmaz K, </w:t>
      </w:r>
      <w:proofErr w:type="spellStart"/>
      <w:r w:rsidRPr="0055097A">
        <w:t>Gonuldas</w:t>
      </w:r>
      <w:proofErr w:type="spellEnd"/>
      <w:r w:rsidRPr="0055097A">
        <w:t xml:space="preserve"> F, </w:t>
      </w:r>
      <w:proofErr w:type="spellStart"/>
      <w:r w:rsidRPr="0055097A">
        <w:t>Ozturk</w:t>
      </w:r>
      <w:proofErr w:type="spellEnd"/>
      <w:r w:rsidRPr="0055097A">
        <w:t xml:space="preserve"> C (2014). </w:t>
      </w:r>
      <w:proofErr w:type="spellStart"/>
      <w:r w:rsidRPr="0055097A">
        <w:t>The</w:t>
      </w:r>
      <w:proofErr w:type="spellEnd"/>
      <w:r w:rsidRPr="0055097A">
        <w:t xml:space="preserve"> </w:t>
      </w:r>
      <w:proofErr w:type="spellStart"/>
      <w:r w:rsidRPr="0055097A">
        <w:t>effect</w:t>
      </w:r>
      <w:proofErr w:type="spellEnd"/>
      <w:r w:rsidRPr="0055097A">
        <w:t xml:space="preserve"> of </w:t>
      </w:r>
      <w:proofErr w:type="spellStart"/>
      <w:r w:rsidRPr="0055097A">
        <w:t>repeated</w:t>
      </w:r>
      <w:proofErr w:type="spellEnd"/>
      <w:r w:rsidRPr="0055097A">
        <w:t xml:space="preserve"> </w:t>
      </w:r>
      <w:proofErr w:type="spellStart"/>
      <w:r w:rsidRPr="0055097A">
        <w:t>firings</w:t>
      </w:r>
      <w:proofErr w:type="spellEnd"/>
      <w:r w:rsidRPr="0055097A">
        <w:t xml:space="preserve"> on </w:t>
      </w:r>
      <w:proofErr w:type="spellStart"/>
      <w:r w:rsidRPr="0055097A">
        <w:t>the</w:t>
      </w:r>
      <w:proofErr w:type="spellEnd"/>
      <w:r w:rsidRPr="0055097A">
        <w:t xml:space="preserve"> </w:t>
      </w:r>
      <w:proofErr w:type="spellStart"/>
      <w:r w:rsidRPr="0055097A">
        <w:t>color</w:t>
      </w:r>
      <w:proofErr w:type="spellEnd"/>
      <w:r w:rsidRPr="0055097A">
        <w:t xml:space="preserve"> </w:t>
      </w:r>
      <w:proofErr w:type="spellStart"/>
      <w:r w:rsidRPr="0055097A">
        <w:t>change</w:t>
      </w:r>
      <w:proofErr w:type="spellEnd"/>
      <w:r w:rsidRPr="0055097A">
        <w:t xml:space="preserve"> of </w:t>
      </w:r>
      <w:proofErr w:type="spellStart"/>
      <w:r w:rsidRPr="0055097A">
        <w:t>dental</w:t>
      </w:r>
      <w:proofErr w:type="spellEnd"/>
      <w:r w:rsidRPr="0055097A">
        <w:t xml:space="preserve"> </w:t>
      </w:r>
      <w:proofErr w:type="spellStart"/>
      <w:r w:rsidRPr="0055097A">
        <w:t>ceramics</w:t>
      </w:r>
      <w:proofErr w:type="spellEnd"/>
      <w:r w:rsidRPr="0055097A">
        <w:t xml:space="preserve"> </w:t>
      </w:r>
      <w:proofErr w:type="spellStart"/>
      <w:r w:rsidRPr="0055097A">
        <w:t>using</w:t>
      </w:r>
      <w:proofErr w:type="spellEnd"/>
      <w:r w:rsidRPr="0055097A">
        <w:t xml:space="preserve"> </w:t>
      </w:r>
      <w:proofErr w:type="spellStart"/>
      <w:r w:rsidRPr="0055097A">
        <w:t>different</w:t>
      </w:r>
      <w:proofErr w:type="spellEnd"/>
      <w:r w:rsidRPr="0055097A">
        <w:t xml:space="preserve"> </w:t>
      </w:r>
      <w:proofErr w:type="spellStart"/>
      <w:r w:rsidRPr="0055097A">
        <w:t>glazing</w:t>
      </w:r>
      <w:proofErr w:type="spellEnd"/>
      <w:r w:rsidRPr="0055097A">
        <w:t xml:space="preserve"> </w:t>
      </w:r>
      <w:proofErr w:type="spellStart"/>
      <w:r w:rsidRPr="0055097A">
        <w:t>methods</w:t>
      </w:r>
      <w:proofErr w:type="spellEnd"/>
      <w:r w:rsidRPr="0055097A">
        <w:t xml:space="preserve">. J </w:t>
      </w:r>
      <w:proofErr w:type="spellStart"/>
      <w:r w:rsidRPr="0055097A">
        <w:t>Adv</w:t>
      </w:r>
      <w:proofErr w:type="spellEnd"/>
      <w:r w:rsidRPr="0055097A">
        <w:t xml:space="preserve"> </w:t>
      </w:r>
      <w:proofErr w:type="spellStart"/>
      <w:r w:rsidRPr="0055097A">
        <w:t>Prosthodont</w:t>
      </w:r>
      <w:proofErr w:type="spellEnd"/>
      <w:r w:rsidRPr="0055097A">
        <w:t>. 6 (6): 427-433.</w:t>
      </w:r>
    </w:p>
    <w:p w:rsidR="0055097A" w:rsidRDefault="0055097A" w:rsidP="0055097A">
      <w:pPr>
        <w:pStyle w:val="ListeParagraf"/>
        <w:numPr>
          <w:ilvl w:val="0"/>
          <w:numId w:val="2"/>
        </w:numPr>
      </w:pPr>
      <w:proofErr w:type="spellStart"/>
      <w:r w:rsidRPr="0055097A">
        <w:t>Gonuldas</w:t>
      </w:r>
      <w:proofErr w:type="spellEnd"/>
      <w:r w:rsidRPr="0055097A">
        <w:t xml:space="preserve"> F, Yılmaz K, </w:t>
      </w:r>
      <w:proofErr w:type="spellStart"/>
      <w:r w:rsidRPr="0055097A">
        <w:t>Ozturk</w:t>
      </w:r>
      <w:proofErr w:type="spellEnd"/>
      <w:r w:rsidRPr="0055097A">
        <w:t xml:space="preserve"> C (2014). </w:t>
      </w:r>
      <w:proofErr w:type="spellStart"/>
      <w:r w:rsidRPr="0055097A">
        <w:t>The</w:t>
      </w:r>
      <w:proofErr w:type="spellEnd"/>
      <w:r w:rsidRPr="0055097A">
        <w:t xml:space="preserve"> </w:t>
      </w:r>
      <w:proofErr w:type="spellStart"/>
      <w:r w:rsidRPr="0055097A">
        <w:t>effect</w:t>
      </w:r>
      <w:proofErr w:type="spellEnd"/>
      <w:r w:rsidRPr="0055097A">
        <w:t xml:space="preserve"> of </w:t>
      </w:r>
      <w:proofErr w:type="spellStart"/>
      <w:r w:rsidRPr="0055097A">
        <w:t>repeated</w:t>
      </w:r>
      <w:proofErr w:type="spellEnd"/>
      <w:r w:rsidRPr="0055097A">
        <w:t xml:space="preserve"> </w:t>
      </w:r>
      <w:proofErr w:type="spellStart"/>
      <w:r w:rsidRPr="0055097A">
        <w:t>firings</w:t>
      </w:r>
      <w:proofErr w:type="spellEnd"/>
      <w:r w:rsidRPr="0055097A">
        <w:t xml:space="preserve"> on </w:t>
      </w:r>
      <w:proofErr w:type="spellStart"/>
      <w:r w:rsidRPr="0055097A">
        <w:t>the</w:t>
      </w:r>
      <w:proofErr w:type="spellEnd"/>
      <w:r w:rsidRPr="0055097A">
        <w:t xml:space="preserve"> </w:t>
      </w:r>
      <w:proofErr w:type="spellStart"/>
      <w:r w:rsidRPr="0055097A">
        <w:t>color</w:t>
      </w:r>
      <w:proofErr w:type="spellEnd"/>
      <w:r w:rsidRPr="0055097A">
        <w:t xml:space="preserve"> </w:t>
      </w:r>
      <w:proofErr w:type="spellStart"/>
      <w:r w:rsidRPr="0055097A">
        <w:t>change</w:t>
      </w:r>
      <w:proofErr w:type="spellEnd"/>
      <w:r w:rsidRPr="0055097A">
        <w:t xml:space="preserve"> </w:t>
      </w:r>
      <w:proofErr w:type="spellStart"/>
      <w:r w:rsidRPr="0055097A">
        <w:t>and</w:t>
      </w:r>
      <w:proofErr w:type="spellEnd"/>
      <w:r w:rsidRPr="0055097A">
        <w:t xml:space="preserve"> </w:t>
      </w:r>
      <w:proofErr w:type="spellStart"/>
      <w:r w:rsidRPr="0055097A">
        <w:t>surface</w:t>
      </w:r>
      <w:proofErr w:type="spellEnd"/>
      <w:r w:rsidRPr="0055097A">
        <w:t xml:space="preserve"> </w:t>
      </w:r>
      <w:proofErr w:type="spellStart"/>
      <w:r w:rsidRPr="0055097A">
        <w:t>roughness</w:t>
      </w:r>
      <w:proofErr w:type="spellEnd"/>
      <w:r w:rsidRPr="0055097A">
        <w:t xml:space="preserve"> of </w:t>
      </w:r>
      <w:proofErr w:type="spellStart"/>
      <w:r w:rsidRPr="0055097A">
        <w:t>dental</w:t>
      </w:r>
      <w:proofErr w:type="spellEnd"/>
      <w:r w:rsidRPr="0055097A">
        <w:t xml:space="preserve"> </w:t>
      </w:r>
      <w:proofErr w:type="spellStart"/>
      <w:r w:rsidRPr="0055097A">
        <w:t>ceramics</w:t>
      </w:r>
      <w:proofErr w:type="spellEnd"/>
      <w:r w:rsidRPr="0055097A">
        <w:t xml:space="preserve">. J </w:t>
      </w:r>
      <w:proofErr w:type="spellStart"/>
      <w:r w:rsidRPr="0055097A">
        <w:t>Adv</w:t>
      </w:r>
      <w:proofErr w:type="spellEnd"/>
      <w:r w:rsidRPr="0055097A">
        <w:t xml:space="preserve"> </w:t>
      </w:r>
      <w:proofErr w:type="spellStart"/>
      <w:r w:rsidRPr="0055097A">
        <w:t>Prosthodont</w:t>
      </w:r>
      <w:proofErr w:type="spellEnd"/>
      <w:r w:rsidRPr="0055097A">
        <w:t>. Aug;6(4):309-16.</w:t>
      </w:r>
    </w:p>
    <w:p w:rsidR="0055097A" w:rsidRDefault="0055097A" w:rsidP="0055097A">
      <w:pPr>
        <w:pStyle w:val="ListeParagraf"/>
      </w:pPr>
    </w:p>
    <w:p w:rsidR="0055097A" w:rsidRPr="0078677F" w:rsidRDefault="0055097A" w:rsidP="0055097A">
      <w:pPr>
        <w:rPr>
          <w:b/>
        </w:rPr>
      </w:pPr>
      <w:r w:rsidRPr="0078677F">
        <w:rPr>
          <w:b/>
        </w:rPr>
        <w:t>Ulusal Hakemli Dergilerde Yayınlanan Makaleler:</w:t>
      </w:r>
    </w:p>
    <w:p w:rsidR="0055097A" w:rsidRDefault="0055097A" w:rsidP="0055097A"/>
    <w:p w:rsidR="0055097A" w:rsidRDefault="0055097A" w:rsidP="0055097A">
      <w:pPr>
        <w:pStyle w:val="ListeParagraf"/>
        <w:numPr>
          <w:ilvl w:val="0"/>
          <w:numId w:val="4"/>
        </w:numPr>
      </w:pPr>
      <w:r w:rsidRPr="0055097A">
        <w:t xml:space="preserve">Yılmaz K, </w:t>
      </w:r>
      <w:proofErr w:type="spellStart"/>
      <w:r w:rsidRPr="0055097A">
        <w:t>Ozkan</w:t>
      </w:r>
      <w:proofErr w:type="spellEnd"/>
      <w:r w:rsidRPr="0055097A">
        <w:t xml:space="preserve"> P (2007). Farklı Parlatma Yöntemleri Uygulanmış </w:t>
      </w:r>
      <w:proofErr w:type="spellStart"/>
      <w:r w:rsidRPr="0055097A">
        <w:t>Dental</w:t>
      </w:r>
      <w:proofErr w:type="spellEnd"/>
      <w:r w:rsidRPr="0055097A">
        <w:t xml:space="preserve"> </w:t>
      </w:r>
      <w:proofErr w:type="spellStart"/>
      <w:r w:rsidRPr="0055097A">
        <w:t>Kompozitlerde</w:t>
      </w:r>
      <w:proofErr w:type="spellEnd"/>
      <w:r w:rsidRPr="0055097A">
        <w:t xml:space="preserve">, Farklı Solüsyonların Renge Olan Etkisi. Ankara </w:t>
      </w:r>
      <w:proofErr w:type="spellStart"/>
      <w:r w:rsidRPr="0055097A">
        <w:t>Üniv</w:t>
      </w:r>
      <w:proofErr w:type="spellEnd"/>
      <w:r w:rsidRPr="0055097A">
        <w:t xml:space="preserve"> </w:t>
      </w:r>
      <w:proofErr w:type="spellStart"/>
      <w:r w:rsidRPr="0055097A">
        <w:t>Dis</w:t>
      </w:r>
      <w:proofErr w:type="spellEnd"/>
      <w:r w:rsidRPr="0055097A">
        <w:t xml:space="preserve"> </w:t>
      </w:r>
      <w:proofErr w:type="spellStart"/>
      <w:r w:rsidRPr="0055097A">
        <w:t>Hek</w:t>
      </w:r>
      <w:proofErr w:type="spellEnd"/>
      <w:r w:rsidRPr="0055097A">
        <w:t xml:space="preserve"> Fak </w:t>
      </w:r>
      <w:proofErr w:type="spellStart"/>
      <w:r w:rsidRPr="0055097A">
        <w:t>Derg</w:t>
      </w:r>
      <w:proofErr w:type="spellEnd"/>
      <w:r w:rsidRPr="0055097A">
        <w:t>. 34:61-67.</w:t>
      </w:r>
    </w:p>
    <w:p w:rsidR="0055097A" w:rsidRDefault="0055097A" w:rsidP="0055097A">
      <w:pPr>
        <w:pStyle w:val="ListeParagraf"/>
        <w:numPr>
          <w:ilvl w:val="0"/>
          <w:numId w:val="4"/>
        </w:numPr>
      </w:pPr>
      <w:r w:rsidRPr="0055097A">
        <w:t xml:space="preserve">Yılmaz K, </w:t>
      </w:r>
      <w:proofErr w:type="spellStart"/>
      <w:r w:rsidRPr="0055097A">
        <w:t>Ozkan</w:t>
      </w:r>
      <w:proofErr w:type="spellEnd"/>
      <w:r w:rsidRPr="0055097A">
        <w:t xml:space="preserve"> P, </w:t>
      </w:r>
      <w:proofErr w:type="spellStart"/>
      <w:r w:rsidRPr="0055097A">
        <w:t>Oztas</w:t>
      </w:r>
      <w:proofErr w:type="spellEnd"/>
      <w:r w:rsidRPr="0055097A">
        <w:t xml:space="preserve"> D. Derya (2008). Farklı içecekler ve parlatma yöntemlerinin, iki farklı estetik </w:t>
      </w:r>
      <w:proofErr w:type="spellStart"/>
      <w:r w:rsidRPr="0055097A">
        <w:t>restoratif</w:t>
      </w:r>
      <w:proofErr w:type="spellEnd"/>
      <w:r w:rsidRPr="0055097A">
        <w:t xml:space="preserve"> materyalin yüzey pürüzlüğüne etkisi. Ankara </w:t>
      </w:r>
      <w:proofErr w:type="spellStart"/>
      <w:r w:rsidRPr="0055097A">
        <w:t>Üniv</w:t>
      </w:r>
      <w:proofErr w:type="spellEnd"/>
      <w:r w:rsidRPr="0055097A">
        <w:t xml:space="preserve"> </w:t>
      </w:r>
      <w:proofErr w:type="spellStart"/>
      <w:r w:rsidRPr="0055097A">
        <w:t>Dis</w:t>
      </w:r>
      <w:proofErr w:type="spellEnd"/>
      <w:r w:rsidRPr="0055097A">
        <w:t xml:space="preserve"> </w:t>
      </w:r>
      <w:proofErr w:type="spellStart"/>
      <w:r w:rsidRPr="0055097A">
        <w:t>Hek</w:t>
      </w:r>
      <w:proofErr w:type="spellEnd"/>
      <w:r w:rsidRPr="0055097A">
        <w:t xml:space="preserve"> Fak </w:t>
      </w:r>
      <w:proofErr w:type="spellStart"/>
      <w:r w:rsidRPr="0055097A">
        <w:t>Derg</w:t>
      </w:r>
      <w:proofErr w:type="spellEnd"/>
      <w:r w:rsidRPr="0055097A">
        <w:t>. 35(1):27-34.</w:t>
      </w:r>
    </w:p>
    <w:p w:rsidR="0055097A" w:rsidRDefault="0055097A" w:rsidP="0055097A"/>
    <w:p w:rsidR="0055097A" w:rsidRPr="0078677F" w:rsidRDefault="0055097A" w:rsidP="0055097A">
      <w:pPr>
        <w:rPr>
          <w:b/>
        </w:rPr>
      </w:pPr>
      <w:r w:rsidRPr="0078677F">
        <w:rPr>
          <w:b/>
        </w:rPr>
        <w:t xml:space="preserve">Yazılan ulusal/uluslararası kitaplar veya kitaplardaki bölümler:     </w:t>
      </w:r>
    </w:p>
    <w:p w:rsidR="0055097A" w:rsidRDefault="0055097A" w:rsidP="0055097A"/>
    <w:p w:rsidR="0055097A" w:rsidRDefault="0055097A" w:rsidP="0055097A">
      <w:pPr>
        <w:pStyle w:val="ListeParagraf"/>
        <w:numPr>
          <w:ilvl w:val="0"/>
          <w:numId w:val="5"/>
        </w:numPr>
      </w:pPr>
      <w:r w:rsidRPr="0055097A">
        <w:t xml:space="preserve">Yılmaz K (2022). </w:t>
      </w:r>
      <w:proofErr w:type="spellStart"/>
      <w:r w:rsidRPr="0055097A">
        <w:t>Dental</w:t>
      </w:r>
      <w:proofErr w:type="spellEnd"/>
      <w:r w:rsidRPr="0055097A">
        <w:t xml:space="preserve"> Materyallerde </w:t>
      </w:r>
      <w:proofErr w:type="spellStart"/>
      <w:r w:rsidRPr="0055097A">
        <w:t>Gözeneklilik</w:t>
      </w:r>
      <w:proofErr w:type="spellEnd"/>
      <w:r w:rsidRPr="0055097A">
        <w:t xml:space="preserve"> ve Ölçüm Yöntemleri. [</w:t>
      </w:r>
      <w:proofErr w:type="spellStart"/>
      <w:r w:rsidRPr="0055097A">
        <w:t>In</w:t>
      </w:r>
      <w:proofErr w:type="spellEnd"/>
      <w:r w:rsidRPr="0055097A">
        <w:t xml:space="preserve">: Sağlık-Bilim 2022: </w:t>
      </w:r>
      <w:proofErr w:type="spellStart"/>
      <w:r w:rsidRPr="0055097A">
        <w:t>Odontoloji</w:t>
      </w:r>
      <w:proofErr w:type="spellEnd"/>
      <w:r w:rsidRPr="0055097A">
        <w:t xml:space="preserve">]. Efe Akademi Yayınları, İstanbul. </w:t>
      </w:r>
      <w:proofErr w:type="gramStart"/>
      <w:r w:rsidRPr="0055097A">
        <w:t>s</w:t>
      </w:r>
      <w:proofErr w:type="gramEnd"/>
      <w:r w:rsidRPr="0055097A">
        <w:t>.129-46.</w:t>
      </w:r>
    </w:p>
    <w:p w:rsidR="0055097A" w:rsidRDefault="0055097A" w:rsidP="0055097A">
      <w:pPr>
        <w:pStyle w:val="ListeParagraf"/>
        <w:numPr>
          <w:ilvl w:val="0"/>
          <w:numId w:val="5"/>
        </w:numPr>
      </w:pPr>
      <w:r w:rsidRPr="0055097A">
        <w:t xml:space="preserve">Yılmaz K (2022). Diş Hekimliğinde Robotik, </w:t>
      </w:r>
      <w:proofErr w:type="spellStart"/>
      <w:r w:rsidRPr="0055097A">
        <w:t>Mikrobotik</w:t>
      </w:r>
      <w:proofErr w:type="spellEnd"/>
      <w:r w:rsidRPr="0055097A">
        <w:t xml:space="preserve"> Araçlar ve İnsansı Robotlar. [</w:t>
      </w:r>
      <w:proofErr w:type="spellStart"/>
      <w:r w:rsidRPr="0055097A">
        <w:t>In</w:t>
      </w:r>
      <w:proofErr w:type="spellEnd"/>
      <w:r w:rsidRPr="0055097A">
        <w:t xml:space="preserve">: Güncel </w:t>
      </w:r>
      <w:proofErr w:type="spellStart"/>
      <w:r w:rsidRPr="0055097A">
        <w:t>Protetik</w:t>
      </w:r>
      <w:proofErr w:type="spellEnd"/>
      <w:r w:rsidRPr="0055097A">
        <w:t xml:space="preserve"> Diş Tedavisi Çalışmaları III]. Akademisyen Yayınevi, Ankara. </w:t>
      </w:r>
      <w:proofErr w:type="gramStart"/>
      <w:r w:rsidRPr="0055097A">
        <w:t>s</w:t>
      </w:r>
      <w:proofErr w:type="gramEnd"/>
      <w:r w:rsidRPr="0055097A">
        <w:t>.11-30.</w:t>
      </w:r>
    </w:p>
    <w:p w:rsidR="0055097A" w:rsidRDefault="0055097A" w:rsidP="0055097A"/>
    <w:p w:rsidR="0055097A" w:rsidRPr="0078677F" w:rsidRDefault="0055097A" w:rsidP="0055097A">
      <w:pPr>
        <w:rPr>
          <w:b/>
        </w:rPr>
      </w:pPr>
      <w:r w:rsidRPr="0078677F">
        <w:rPr>
          <w:b/>
        </w:rPr>
        <w:t>Uluslararası bilimsel toplantılarda sunulan ve bildiri kitaplarında (</w:t>
      </w:r>
      <w:proofErr w:type="spellStart"/>
      <w:r w:rsidRPr="0078677F">
        <w:rPr>
          <w:b/>
        </w:rPr>
        <w:t>proceedings</w:t>
      </w:r>
      <w:proofErr w:type="spellEnd"/>
      <w:r w:rsidRPr="0078677F">
        <w:rPr>
          <w:b/>
        </w:rPr>
        <w:t>) basılan bildiriler:</w:t>
      </w:r>
    </w:p>
    <w:p w:rsidR="0055097A" w:rsidRDefault="0055097A" w:rsidP="0055097A"/>
    <w:p w:rsidR="0055097A" w:rsidRDefault="0055097A" w:rsidP="0055097A">
      <w:pPr>
        <w:pStyle w:val="ListeParagraf"/>
        <w:numPr>
          <w:ilvl w:val="0"/>
          <w:numId w:val="6"/>
        </w:numPr>
      </w:pPr>
      <w:r w:rsidRPr="0055097A">
        <w:t xml:space="preserve">Yılmaz K, </w:t>
      </w:r>
      <w:proofErr w:type="spellStart"/>
      <w:r w:rsidRPr="0055097A">
        <w:t>Kurkcuoglu</w:t>
      </w:r>
      <w:proofErr w:type="spellEnd"/>
      <w:r w:rsidRPr="0055097A">
        <w:t xml:space="preserve"> I, Özkan P, Gürbüz A. </w:t>
      </w:r>
      <w:proofErr w:type="spellStart"/>
      <w:r w:rsidRPr="0055097A">
        <w:t>The</w:t>
      </w:r>
      <w:proofErr w:type="spellEnd"/>
      <w:r w:rsidRPr="0055097A">
        <w:t xml:space="preserve"> </w:t>
      </w:r>
      <w:proofErr w:type="spellStart"/>
      <w:r w:rsidRPr="0055097A">
        <w:t>Effect</w:t>
      </w:r>
      <w:proofErr w:type="spellEnd"/>
      <w:r w:rsidRPr="0055097A">
        <w:t xml:space="preserve"> of </w:t>
      </w:r>
      <w:proofErr w:type="spellStart"/>
      <w:r w:rsidRPr="0055097A">
        <w:t>bleaching</w:t>
      </w:r>
      <w:proofErr w:type="spellEnd"/>
      <w:r w:rsidRPr="0055097A">
        <w:t xml:space="preserve"> on </w:t>
      </w:r>
      <w:proofErr w:type="spellStart"/>
      <w:r w:rsidRPr="0055097A">
        <w:t>the</w:t>
      </w:r>
      <w:proofErr w:type="spellEnd"/>
      <w:r w:rsidRPr="0055097A">
        <w:t xml:space="preserve"> </w:t>
      </w:r>
      <w:proofErr w:type="spellStart"/>
      <w:r w:rsidRPr="0055097A">
        <w:t>surface</w:t>
      </w:r>
      <w:proofErr w:type="spellEnd"/>
      <w:r w:rsidRPr="0055097A">
        <w:t xml:space="preserve"> </w:t>
      </w:r>
      <w:proofErr w:type="spellStart"/>
      <w:r w:rsidRPr="0055097A">
        <w:t>roughness</w:t>
      </w:r>
      <w:proofErr w:type="spellEnd"/>
      <w:r w:rsidRPr="0055097A">
        <w:t xml:space="preserve"> </w:t>
      </w:r>
      <w:proofErr w:type="spellStart"/>
      <w:r w:rsidRPr="0055097A">
        <w:t>and</w:t>
      </w:r>
      <w:proofErr w:type="spellEnd"/>
      <w:r w:rsidRPr="0055097A">
        <w:t xml:space="preserve"> </w:t>
      </w:r>
      <w:proofErr w:type="spellStart"/>
      <w:r w:rsidRPr="0055097A">
        <w:t>colour</w:t>
      </w:r>
      <w:proofErr w:type="spellEnd"/>
      <w:r w:rsidRPr="0055097A">
        <w:t xml:space="preserve"> of </w:t>
      </w:r>
      <w:proofErr w:type="spellStart"/>
      <w:r w:rsidRPr="0055097A">
        <w:t>aesthetic</w:t>
      </w:r>
      <w:proofErr w:type="spellEnd"/>
      <w:r w:rsidRPr="0055097A">
        <w:t xml:space="preserve"> </w:t>
      </w:r>
      <w:proofErr w:type="spellStart"/>
      <w:r w:rsidRPr="0055097A">
        <w:t>restorative</w:t>
      </w:r>
      <w:proofErr w:type="spellEnd"/>
      <w:r w:rsidRPr="0055097A">
        <w:t xml:space="preserve"> </w:t>
      </w:r>
      <w:proofErr w:type="spellStart"/>
      <w:r w:rsidRPr="0055097A">
        <w:t>materials</w:t>
      </w:r>
      <w:proofErr w:type="spellEnd"/>
      <w:r w:rsidRPr="0055097A">
        <w:t xml:space="preserve">. </w:t>
      </w:r>
      <w:proofErr w:type="spellStart"/>
      <w:r w:rsidRPr="0055097A">
        <w:t>European</w:t>
      </w:r>
      <w:proofErr w:type="spellEnd"/>
      <w:r w:rsidR="009472D3">
        <w:t xml:space="preserve"> </w:t>
      </w:r>
      <w:proofErr w:type="spellStart"/>
      <w:r w:rsidR="009472D3">
        <w:t>Association</w:t>
      </w:r>
      <w:proofErr w:type="spellEnd"/>
      <w:r w:rsidR="009472D3">
        <w:t xml:space="preserve"> of </w:t>
      </w:r>
      <w:proofErr w:type="spellStart"/>
      <w:r w:rsidR="009472D3">
        <w:t>Prosthodontics</w:t>
      </w:r>
      <w:proofErr w:type="spellEnd"/>
      <w:r w:rsidR="009472D3">
        <w:t xml:space="preserve"> </w:t>
      </w:r>
      <w:proofErr w:type="spellStart"/>
      <w:r w:rsidRPr="0055097A">
        <w:t>Congress</w:t>
      </w:r>
      <w:proofErr w:type="spellEnd"/>
      <w:r w:rsidRPr="0055097A">
        <w:t>, 11-13 Ekim</w:t>
      </w:r>
      <w:r>
        <w:t xml:space="preserve"> 2007, Atina, Yunanistan.</w:t>
      </w:r>
    </w:p>
    <w:p w:rsidR="0055097A" w:rsidRDefault="0055097A" w:rsidP="0055097A">
      <w:pPr>
        <w:pStyle w:val="ListeParagraf"/>
        <w:numPr>
          <w:ilvl w:val="0"/>
          <w:numId w:val="6"/>
        </w:numPr>
      </w:pPr>
      <w:r w:rsidRPr="0055097A">
        <w:t xml:space="preserve">Yılmaz K. </w:t>
      </w:r>
      <w:proofErr w:type="spellStart"/>
      <w:r w:rsidRPr="0055097A">
        <w:t>Effect</w:t>
      </w:r>
      <w:proofErr w:type="spellEnd"/>
      <w:r w:rsidRPr="0055097A">
        <w:t xml:space="preserve"> of </w:t>
      </w:r>
      <w:proofErr w:type="spellStart"/>
      <w:r w:rsidRPr="0055097A">
        <w:t>Sambucus</w:t>
      </w:r>
      <w:proofErr w:type="spellEnd"/>
      <w:r w:rsidRPr="0055097A">
        <w:t xml:space="preserve"> </w:t>
      </w:r>
      <w:proofErr w:type="spellStart"/>
      <w:r w:rsidRPr="0055097A">
        <w:t>Nigra</w:t>
      </w:r>
      <w:proofErr w:type="spellEnd"/>
      <w:r w:rsidRPr="0055097A">
        <w:t xml:space="preserve"> </w:t>
      </w:r>
      <w:proofErr w:type="spellStart"/>
      <w:r w:rsidRPr="0055097A">
        <w:t>beverage</w:t>
      </w:r>
      <w:proofErr w:type="spellEnd"/>
      <w:r w:rsidRPr="0055097A">
        <w:t xml:space="preserve"> on </w:t>
      </w:r>
      <w:proofErr w:type="spellStart"/>
      <w:r w:rsidRPr="0055097A">
        <w:t>the</w:t>
      </w:r>
      <w:proofErr w:type="spellEnd"/>
      <w:r w:rsidRPr="0055097A">
        <w:t xml:space="preserve"> </w:t>
      </w:r>
      <w:proofErr w:type="spellStart"/>
      <w:r w:rsidRPr="0055097A">
        <w:t>color</w:t>
      </w:r>
      <w:proofErr w:type="spellEnd"/>
      <w:r w:rsidRPr="0055097A">
        <w:t xml:space="preserve"> of a </w:t>
      </w:r>
      <w:proofErr w:type="spellStart"/>
      <w:r w:rsidRPr="0055097A">
        <w:t>dental</w:t>
      </w:r>
      <w:proofErr w:type="spellEnd"/>
      <w:r w:rsidRPr="0055097A">
        <w:t xml:space="preserve"> CAD/CAM </w:t>
      </w:r>
      <w:proofErr w:type="spellStart"/>
      <w:r w:rsidRPr="0055097A">
        <w:t>ceramic</w:t>
      </w:r>
      <w:proofErr w:type="spellEnd"/>
      <w:r w:rsidRPr="0055097A">
        <w:t xml:space="preserve">. 26th </w:t>
      </w:r>
      <w:proofErr w:type="spellStart"/>
      <w:r w:rsidRPr="0055097A">
        <w:t>BaSS</w:t>
      </w:r>
      <w:proofErr w:type="spellEnd"/>
      <w:r w:rsidRPr="0055097A">
        <w:t xml:space="preserve"> </w:t>
      </w:r>
      <w:proofErr w:type="spellStart"/>
      <w:r w:rsidRPr="0055097A">
        <w:t>Congress</w:t>
      </w:r>
      <w:proofErr w:type="spellEnd"/>
      <w:r w:rsidRPr="0055097A">
        <w:t>, 11-14 May</w:t>
      </w:r>
      <w:r>
        <w:t>ıs 2023, Üsküp, Makedonya.</w:t>
      </w:r>
    </w:p>
    <w:p w:rsidR="0055097A" w:rsidRDefault="0055097A" w:rsidP="0055097A">
      <w:pPr>
        <w:pStyle w:val="ListeParagraf"/>
        <w:numPr>
          <w:ilvl w:val="0"/>
          <w:numId w:val="6"/>
        </w:numPr>
      </w:pPr>
      <w:r>
        <w:t xml:space="preserve">Yılmaz K. </w:t>
      </w:r>
      <w:proofErr w:type="spellStart"/>
      <w:r>
        <w:t>Klorheksidinli</w:t>
      </w:r>
      <w:proofErr w:type="spellEnd"/>
      <w:r>
        <w:t xml:space="preserve"> gargara ve </w:t>
      </w:r>
      <w:proofErr w:type="spellStart"/>
      <w:r>
        <w:t>Meridol’ün</w:t>
      </w:r>
      <w:proofErr w:type="spellEnd"/>
      <w:r>
        <w:t xml:space="preserve"> geçici kron materyallerinin rengine olan etkisi. Türk Diş Hekimleri Birliği Uluslararası Diş Hekimliği Kongresi, 26-29 Ekim 2023, İstanbul.</w:t>
      </w:r>
    </w:p>
    <w:p w:rsidR="0055097A" w:rsidRDefault="0055097A" w:rsidP="0055097A">
      <w:pPr>
        <w:pStyle w:val="ListeParagraf"/>
        <w:numPr>
          <w:ilvl w:val="0"/>
          <w:numId w:val="6"/>
        </w:numPr>
      </w:pPr>
      <w:proofErr w:type="spellStart"/>
      <w:r>
        <w:lastRenderedPageBreak/>
        <w:t>Resverol</w:t>
      </w:r>
      <w:proofErr w:type="spellEnd"/>
      <w:r>
        <w:t xml:space="preserve">, </w:t>
      </w:r>
      <w:proofErr w:type="spellStart"/>
      <w:r>
        <w:t>Newvit</w:t>
      </w:r>
      <w:proofErr w:type="spellEnd"/>
      <w:r>
        <w:t xml:space="preserve">, doğal portakal ve üzüm suyunun, </w:t>
      </w:r>
      <w:proofErr w:type="spellStart"/>
      <w:r>
        <w:t>dental</w:t>
      </w:r>
      <w:proofErr w:type="spellEnd"/>
      <w:r>
        <w:t xml:space="preserve"> seramik ve </w:t>
      </w:r>
      <w:proofErr w:type="spellStart"/>
      <w:r>
        <w:t>kompozit</w:t>
      </w:r>
      <w:proofErr w:type="spellEnd"/>
      <w:r>
        <w:t xml:space="preserve"> </w:t>
      </w:r>
      <w:proofErr w:type="spellStart"/>
      <w:r>
        <w:t>rezin</w:t>
      </w:r>
      <w:proofErr w:type="spellEnd"/>
      <w:r>
        <w:t xml:space="preserve"> materyallerinin renk değişimine ola etkilerinin araştırılması. 13th International </w:t>
      </w:r>
      <w:proofErr w:type="spellStart"/>
      <w:r>
        <w:t>Hippocrates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on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Sciences</w:t>
      </w:r>
      <w:proofErr w:type="spellEnd"/>
      <w:r w:rsidR="009472D3">
        <w:t>, 15-16 Ar</w:t>
      </w:r>
      <w:r w:rsidR="00BB18F6">
        <w:t>alık 2023, Antalya.</w:t>
      </w:r>
    </w:p>
    <w:p w:rsidR="00217378" w:rsidRDefault="00217378" w:rsidP="00217378"/>
    <w:p w:rsidR="00217378" w:rsidRPr="008E139F" w:rsidRDefault="00217378" w:rsidP="00217378">
      <w:pPr>
        <w:rPr>
          <w:b/>
        </w:rPr>
      </w:pPr>
      <w:r w:rsidRPr="008E139F">
        <w:rPr>
          <w:b/>
        </w:rPr>
        <w:t>Üniversite Dışı Deneyim:</w:t>
      </w:r>
    </w:p>
    <w:p w:rsidR="00217378" w:rsidRDefault="00217378" w:rsidP="00217378">
      <w:pPr>
        <w:pStyle w:val="ListeParagraf"/>
        <w:numPr>
          <w:ilvl w:val="0"/>
          <w:numId w:val="7"/>
        </w:numPr>
      </w:pPr>
      <w:proofErr w:type="spellStart"/>
      <w:r>
        <w:t>İncident</w:t>
      </w:r>
      <w:proofErr w:type="spellEnd"/>
      <w:r>
        <w:t xml:space="preserve"> Diş Hastanesi </w:t>
      </w:r>
      <w:r>
        <w:tab/>
      </w:r>
      <w:r>
        <w:tab/>
      </w:r>
      <w:r>
        <w:tab/>
        <w:t>Isparta</w:t>
      </w:r>
      <w:r>
        <w:tab/>
      </w:r>
      <w:r>
        <w:tab/>
      </w:r>
      <w:r>
        <w:tab/>
        <w:t>2009</w:t>
      </w:r>
      <w:r>
        <w:tab/>
      </w:r>
      <w:r>
        <w:tab/>
      </w:r>
    </w:p>
    <w:p w:rsidR="00217378" w:rsidRDefault="00217378" w:rsidP="00217378">
      <w:pPr>
        <w:pStyle w:val="ListeParagraf"/>
        <w:numPr>
          <w:ilvl w:val="0"/>
          <w:numId w:val="7"/>
        </w:numPr>
      </w:pPr>
      <w:r>
        <w:t>Sağlık Bakanlığı ADSM</w:t>
      </w:r>
      <w:r>
        <w:tab/>
      </w:r>
      <w:r>
        <w:tab/>
      </w:r>
      <w:r>
        <w:tab/>
      </w:r>
      <w:r>
        <w:tab/>
        <w:t>Tekirdağ</w:t>
      </w:r>
      <w:r>
        <w:tab/>
      </w:r>
      <w:r>
        <w:tab/>
        <w:t>2010</w:t>
      </w:r>
      <w:r>
        <w:tab/>
      </w:r>
      <w:r>
        <w:tab/>
      </w:r>
    </w:p>
    <w:p w:rsidR="00217378" w:rsidRDefault="00217378" w:rsidP="00217378">
      <w:pPr>
        <w:pStyle w:val="ListeParagraf"/>
        <w:numPr>
          <w:ilvl w:val="0"/>
          <w:numId w:val="7"/>
        </w:numPr>
      </w:pPr>
      <w:proofErr w:type="spellStart"/>
      <w:r>
        <w:t>İnterantalia</w:t>
      </w:r>
      <w:proofErr w:type="spellEnd"/>
      <w:r>
        <w:t xml:space="preserve"> Ağız ve Diş Sağlığı Merkezi </w:t>
      </w:r>
      <w:r>
        <w:tab/>
      </w:r>
      <w:r>
        <w:tab/>
        <w:t>Antalya</w:t>
      </w:r>
      <w:r>
        <w:tab/>
      </w:r>
      <w:r>
        <w:tab/>
      </w:r>
      <w:r>
        <w:tab/>
        <w:t>2011</w:t>
      </w:r>
      <w:r>
        <w:tab/>
      </w:r>
      <w:r>
        <w:tab/>
      </w:r>
    </w:p>
    <w:p w:rsidR="00217378" w:rsidRDefault="00217378" w:rsidP="00217378">
      <w:pPr>
        <w:pStyle w:val="ListeParagraf"/>
        <w:numPr>
          <w:ilvl w:val="0"/>
          <w:numId w:val="7"/>
        </w:numPr>
      </w:pPr>
      <w:r>
        <w:t xml:space="preserve">Diş Muayenehanesi </w:t>
      </w:r>
      <w:r>
        <w:tab/>
      </w:r>
      <w:r>
        <w:tab/>
      </w:r>
      <w:r>
        <w:tab/>
      </w:r>
      <w:r>
        <w:tab/>
        <w:t>Antalya</w:t>
      </w:r>
      <w:r>
        <w:tab/>
      </w:r>
      <w:r>
        <w:tab/>
      </w:r>
      <w:r>
        <w:tab/>
        <w:t>2013</w:t>
      </w:r>
      <w:r>
        <w:tab/>
      </w:r>
      <w:r>
        <w:tab/>
      </w:r>
      <w:r>
        <w:tab/>
      </w:r>
      <w:r>
        <w:tab/>
      </w:r>
      <w:r>
        <w:tab/>
      </w:r>
    </w:p>
    <w:p w:rsidR="00217378" w:rsidRPr="0055097A" w:rsidRDefault="00217378" w:rsidP="00217378"/>
    <w:p w:rsidR="0055097A" w:rsidRPr="00C232DC" w:rsidRDefault="0055097A" w:rsidP="0055097A"/>
    <w:p w:rsidR="00C232DC" w:rsidRDefault="00C232DC" w:rsidP="007025C0">
      <w:pPr>
        <w:ind w:left="2830" w:hanging="2830"/>
      </w:pPr>
    </w:p>
    <w:p w:rsidR="007025C0" w:rsidRDefault="007025C0" w:rsidP="007025C0">
      <w:pPr>
        <w:pStyle w:val="ListeParagraf"/>
      </w:pPr>
      <w:r>
        <w:tab/>
      </w:r>
    </w:p>
    <w:p w:rsidR="00F539AF" w:rsidRDefault="00F539AF" w:rsidP="001F711A"/>
    <w:p w:rsidR="00F539AF" w:rsidRDefault="00F539AF" w:rsidP="001F711A"/>
    <w:p w:rsidR="00F539AF" w:rsidRDefault="00F539AF" w:rsidP="001F711A"/>
    <w:p w:rsidR="00F539AF" w:rsidRDefault="00F539AF" w:rsidP="001F711A"/>
    <w:p w:rsidR="001F711A" w:rsidRDefault="001F711A" w:rsidP="00C6041F"/>
    <w:p w:rsidR="001F711A" w:rsidRDefault="001F711A" w:rsidP="00C6041F"/>
    <w:p w:rsidR="00E437FC" w:rsidRDefault="00E437FC" w:rsidP="00C6041F"/>
    <w:sectPr w:rsidR="00E43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5DFA"/>
    <w:multiLevelType w:val="hybridMultilevel"/>
    <w:tmpl w:val="6A744B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03F0"/>
    <w:multiLevelType w:val="hybridMultilevel"/>
    <w:tmpl w:val="26BE9B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C20D6"/>
    <w:multiLevelType w:val="hybridMultilevel"/>
    <w:tmpl w:val="406E47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65B31"/>
    <w:multiLevelType w:val="hybridMultilevel"/>
    <w:tmpl w:val="3B8E17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B2CC9"/>
    <w:multiLevelType w:val="hybridMultilevel"/>
    <w:tmpl w:val="935EEA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B4C34"/>
    <w:multiLevelType w:val="hybridMultilevel"/>
    <w:tmpl w:val="5AD629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74BAB"/>
    <w:multiLevelType w:val="hybridMultilevel"/>
    <w:tmpl w:val="DBF4D6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0E"/>
    <w:rsid w:val="000E43D9"/>
    <w:rsid w:val="001F711A"/>
    <w:rsid w:val="00217378"/>
    <w:rsid w:val="002E21C4"/>
    <w:rsid w:val="0055097A"/>
    <w:rsid w:val="007025C0"/>
    <w:rsid w:val="0078677F"/>
    <w:rsid w:val="00827771"/>
    <w:rsid w:val="008E139F"/>
    <w:rsid w:val="009472D3"/>
    <w:rsid w:val="00950AF4"/>
    <w:rsid w:val="00976808"/>
    <w:rsid w:val="00A2440E"/>
    <w:rsid w:val="00B63EAE"/>
    <w:rsid w:val="00BB18F6"/>
    <w:rsid w:val="00C0037E"/>
    <w:rsid w:val="00C232DC"/>
    <w:rsid w:val="00C6041F"/>
    <w:rsid w:val="00DA253C"/>
    <w:rsid w:val="00E437FC"/>
    <w:rsid w:val="00EE5202"/>
    <w:rsid w:val="00F5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D0A4E"/>
  <w15:chartTrackingRefBased/>
  <w15:docId w15:val="{BF4BDFC7-4952-4062-91F4-A46F285E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02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Kerem YILMAZ</dc:creator>
  <cp:keywords/>
  <dc:description/>
  <cp:lastModifiedBy>Kerem YILMAZ</cp:lastModifiedBy>
  <cp:revision>14</cp:revision>
  <dcterms:created xsi:type="dcterms:W3CDTF">2024-04-05T06:09:00Z</dcterms:created>
  <dcterms:modified xsi:type="dcterms:W3CDTF">2024-04-05T08:11:00Z</dcterms:modified>
</cp:coreProperties>
</file>